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EFED" w14:textId="443DC45D" w:rsidR="003938A4" w:rsidRPr="00620456" w:rsidRDefault="007709A7" w:rsidP="00154467">
      <w:pPr>
        <w:pStyle w:val="Title"/>
        <w:rPr>
          <w:rFonts w:asciiTheme="minorHAnsi" w:eastAsia="Calibri" w:hAnsiTheme="minorHAnsi" w:cstheme="minorHAnsi"/>
          <w:color w:val="2387FC"/>
          <w:sz w:val="48"/>
          <w:szCs w:val="48"/>
          <w:lang w:val="fr-CA" w:eastAsia="en-US"/>
        </w:rPr>
      </w:pPr>
      <w:r w:rsidRPr="00620456">
        <w:rPr>
          <w:rFonts w:asciiTheme="minorHAnsi" w:eastAsia="Calibri" w:hAnsiTheme="minorHAnsi" w:cstheme="minorHAnsi"/>
          <w:color w:val="2387FC"/>
          <w:sz w:val="48"/>
          <w:szCs w:val="48"/>
          <w:lang w:val="fr-CA" w:eastAsia="en-US"/>
        </w:rPr>
        <w:t>INITIATIVES</w:t>
      </w:r>
      <w:r w:rsidR="00C47D54" w:rsidRPr="00620456">
        <w:rPr>
          <w:rFonts w:asciiTheme="minorHAnsi" w:eastAsia="Calibri" w:hAnsiTheme="minorHAnsi" w:cstheme="minorHAnsi"/>
          <w:color w:val="2387FC"/>
          <w:sz w:val="48"/>
          <w:szCs w:val="48"/>
          <w:lang w:val="fr-CA" w:eastAsia="en-US"/>
        </w:rPr>
        <w:t xml:space="preserve"> ET FONDS STRATÉGIQUES</w:t>
      </w:r>
    </w:p>
    <w:p w14:paraId="6A124970" w14:textId="02739F42" w:rsidR="00111044" w:rsidRPr="00620456" w:rsidRDefault="00D360DB" w:rsidP="00154467">
      <w:pPr>
        <w:pStyle w:val="Title"/>
        <w:rPr>
          <w:rFonts w:asciiTheme="minorHAnsi" w:eastAsia="Calibri" w:hAnsiTheme="minorHAnsi" w:cstheme="minorHAnsi"/>
          <w:color w:val="2387FC"/>
          <w:sz w:val="48"/>
          <w:szCs w:val="48"/>
          <w:lang w:val="fr-CA" w:eastAsia="en-US"/>
        </w:rPr>
      </w:pPr>
      <w:r w:rsidRPr="00D360DB">
        <w:rPr>
          <w:rFonts w:asciiTheme="minorHAnsi" w:eastAsia="Calibri" w:hAnsiTheme="minorHAnsi" w:cstheme="minorHAnsi"/>
          <w:color w:val="2387FC"/>
          <w:sz w:val="48"/>
          <w:szCs w:val="48"/>
          <w:lang w:val="fr-CA" w:eastAsia="en-US"/>
        </w:rPr>
        <w:t>Présent numérique</w:t>
      </w:r>
    </w:p>
    <w:p w14:paraId="3F3D2D01" w14:textId="0327A9CD" w:rsidR="00154467" w:rsidRPr="00620456" w:rsidRDefault="00154467" w:rsidP="00154467">
      <w:pPr>
        <w:spacing w:before="120" w:after="150"/>
        <w:rPr>
          <w:rFonts w:eastAsia="Times New Roman" w:cstheme="minorHAnsi"/>
          <w:color w:val="333333"/>
          <w:lang w:val="fr-CA"/>
        </w:rPr>
      </w:pPr>
      <w:r w:rsidRPr="00620456">
        <w:rPr>
          <w:rFonts w:eastAsia="Times New Roman" w:cstheme="minorHAnsi"/>
          <w:color w:val="333333"/>
          <w:lang w:val="fr-CA"/>
        </w:rPr>
        <w:t xml:space="preserve">La COVID-19 a précipité la nécessité d’une adaptation et d’une transformation numériques. </w:t>
      </w:r>
      <w:r w:rsidRPr="00620456">
        <w:rPr>
          <w:rFonts w:eastAsia="Times New Roman" w:cstheme="minorHAnsi"/>
          <w:b/>
          <w:bCs/>
          <w:color w:val="333333"/>
          <w:lang w:val="fr-CA"/>
        </w:rPr>
        <w:t xml:space="preserve">Présent numérique </w:t>
      </w:r>
      <w:r w:rsidRPr="00620456">
        <w:rPr>
          <w:rFonts w:eastAsia="Times New Roman" w:cstheme="minorHAnsi"/>
          <w:color w:val="333333"/>
          <w:lang w:val="fr-CA"/>
        </w:rPr>
        <w:t>est une nouvelle initiative ponctuelle d’innovation numérique qui vise à permettre aux groupes, aux collectifs et aux organismes artistiques d’adapter des œuvres existantes ou d’en créer de nouvelles afin de les partager virtuellement avec le public. Ces fonds visent à stimuler la création d’emplois au sein du secteur artistique et de veiller à ce que les artistes et les organismes artistiques puissent continuer de créer des œuvres et d’offrir leur programmation et leurs activités virtuellement pendant que restent en place les mesures de distanciation physique, les restrictions entourant les déplacements et les autres mesures de santé publique attribuables à la pandémie de COVID-19.</w:t>
      </w:r>
    </w:p>
    <w:p w14:paraId="28F45EAC" w14:textId="77777777" w:rsidR="00154467" w:rsidRPr="00620456" w:rsidRDefault="00154467" w:rsidP="00154467">
      <w:pPr>
        <w:spacing w:after="150"/>
        <w:rPr>
          <w:rFonts w:eastAsia="Times New Roman" w:cstheme="minorHAnsi"/>
          <w:color w:val="333333"/>
          <w:lang w:val="fr-CA"/>
        </w:rPr>
      </w:pPr>
      <w:r w:rsidRPr="00620456">
        <w:rPr>
          <w:rFonts w:eastAsia="Times New Roman" w:cstheme="minorHAnsi"/>
          <w:color w:val="333333"/>
          <w:lang w:val="fr-CA"/>
        </w:rPr>
        <w:t>Les groupes, collectifs et organismes artistiques du Canada peuvent présenter une demande pour des coûts liés au développement, à la création, à l’adaptation, à la production, à la promotion, à la diffusion et à l’optimisation de contenu artistique numérique.</w:t>
      </w:r>
    </w:p>
    <w:p w14:paraId="41E0C81F" w14:textId="77777777" w:rsidR="00154467" w:rsidRPr="00620456" w:rsidRDefault="00154467" w:rsidP="00154467">
      <w:pPr>
        <w:spacing w:after="150"/>
        <w:rPr>
          <w:rFonts w:eastAsia="Times New Roman" w:cstheme="minorHAnsi"/>
          <w:lang w:val="fr-CA"/>
        </w:rPr>
      </w:pPr>
      <w:r w:rsidRPr="00620456">
        <w:rPr>
          <w:rFonts w:eastAsia="Times New Roman" w:cstheme="minorHAnsi"/>
          <w:b/>
          <w:lang w:val="fr-CA"/>
        </w:rPr>
        <w:t>Présent numérique</w:t>
      </w:r>
      <w:r w:rsidRPr="00620456">
        <w:rPr>
          <w:rFonts w:eastAsia="Times New Roman" w:cstheme="minorHAnsi"/>
          <w:lang w:val="fr-CA"/>
        </w:rPr>
        <w:t xml:space="preserve"> vise à :</w:t>
      </w:r>
    </w:p>
    <w:p w14:paraId="676A2CB8" w14:textId="77777777" w:rsidR="00154467" w:rsidRPr="00620456" w:rsidRDefault="00154467" w:rsidP="00F27B62">
      <w:pPr>
        <w:pStyle w:val="ListParagraph"/>
        <w:numPr>
          <w:ilvl w:val="0"/>
          <w:numId w:val="1"/>
        </w:numPr>
        <w:textAlignment w:val="center"/>
        <w:rPr>
          <w:rFonts w:eastAsia="Times New Roman" w:cstheme="minorHAnsi"/>
          <w:lang w:val="fr-CA"/>
        </w:rPr>
      </w:pPr>
      <w:bookmarkStart w:id="0" w:name="_Hlk56406638"/>
      <w:bookmarkStart w:id="1" w:name="_Hlk37336468"/>
      <w:r w:rsidRPr="00620456">
        <w:rPr>
          <w:rFonts w:eastAsia="Times New Roman" w:cstheme="minorHAnsi"/>
          <w:lang w:val="fr-CA"/>
        </w:rPr>
        <w:t>stimuler l’embauche dans le secteur artistique grâce à des projets qui font appel à une diversité d’artistes et de travailleurs du domaine artistique;</w:t>
      </w:r>
    </w:p>
    <w:p w14:paraId="6F42786A" w14:textId="77777777" w:rsidR="00154467" w:rsidRPr="00620456" w:rsidRDefault="00154467" w:rsidP="00F27B62">
      <w:pPr>
        <w:pStyle w:val="ListParagraph"/>
        <w:numPr>
          <w:ilvl w:val="0"/>
          <w:numId w:val="1"/>
        </w:numPr>
        <w:textAlignment w:val="center"/>
        <w:rPr>
          <w:rFonts w:eastAsia="Times New Roman" w:cstheme="minorHAnsi"/>
          <w:lang w:val="fr-CA"/>
        </w:rPr>
      </w:pPr>
      <w:r w:rsidRPr="00620456">
        <w:rPr>
          <w:rFonts w:eastAsia="Times New Roman" w:cstheme="minorHAnsi"/>
          <w:lang w:val="fr-CA"/>
        </w:rPr>
        <w:t>permettre aux groupes, collectifs et organismes artistiques du Canada d’offrir leur programmation et leurs activités de façon numérique;</w:t>
      </w:r>
    </w:p>
    <w:bookmarkEnd w:id="0"/>
    <w:p w14:paraId="64127816" w14:textId="77777777" w:rsidR="00154467" w:rsidRPr="00620456" w:rsidRDefault="00154467" w:rsidP="00F27B62">
      <w:pPr>
        <w:pStyle w:val="ListParagraph"/>
        <w:numPr>
          <w:ilvl w:val="0"/>
          <w:numId w:val="1"/>
        </w:numPr>
        <w:textAlignment w:val="center"/>
        <w:rPr>
          <w:rFonts w:eastAsia="Times New Roman" w:cstheme="minorHAnsi"/>
          <w:lang w:val="fr-CA"/>
        </w:rPr>
      </w:pPr>
      <w:r w:rsidRPr="00620456">
        <w:rPr>
          <w:rFonts w:eastAsia="Times New Roman" w:cstheme="minorHAnsi"/>
          <w:lang w:val="fr-CA"/>
        </w:rPr>
        <w:t>enrichir la connaissance et les capacités numériques des groupes, collectifs et organismes artistiques du Canada, et leur permettre d’adapter leur fonctionnement;</w:t>
      </w:r>
    </w:p>
    <w:p w14:paraId="3395CE51" w14:textId="77777777" w:rsidR="00154467" w:rsidRPr="00620456" w:rsidRDefault="00154467" w:rsidP="00F27B62">
      <w:pPr>
        <w:pStyle w:val="ListParagraph"/>
        <w:numPr>
          <w:ilvl w:val="0"/>
          <w:numId w:val="1"/>
        </w:numPr>
        <w:textAlignment w:val="center"/>
        <w:rPr>
          <w:rFonts w:eastAsia="Times New Roman" w:cstheme="minorHAnsi"/>
          <w:color w:val="000000" w:themeColor="text1"/>
          <w:lang w:val="fr-CA"/>
        </w:rPr>
      </w:pPr>
      <w:r w:rsidRPr="00620456">
        <w:rPr>
          <w:rFonts w:eastAsia="Times New Roman" w:cstheme="minorHAnsi"/>
          <w:color w:val="000000" w:themeColor="text1"/>
          <w:lang w:val="fr-CA"/>
        </w:rPr>
        <w:t xml:space="preserve">permettre aux groupes, </w:t>
      </w:r>
      <w:r w:rsidRPr="00B04627">
        <w:rPr>
          <w:rFonts w:eastAsia="Times New Roman" w:cstheme="minorHAnsi"/>
          <w:lang w:val="fr-CA"/>
        </w:rPr>
        <w:t xml:space="preserve">aux </w:t>
      </w:r>
      <w:r w:rsidRPr="00620456">
        <w:rPr>
          <w:rFonts w:eastAsia="Times New Roman" w:cstheme="minorHAnsi"/>
          <w:color w:val="000000" w:themeColor="text1"/>
          <w:lang w:val="fr-CA"/>
        </w:rPr>
        <w:t xml:space="preserve">collectifs et </w:t>
      </w:r>
      <w:r w:rsidRPr="00B04627">
        <w:rPr>
          <w:rFonts w:eastAsia="Times New Roman" w:cstheme="minorHAnsi"/>
          <w:lang w:val="fr-CA"/>
        </w:rPr>
        <w:t xml:space="preserve">aux </w:t>
      </w:r>
      <w:r w:rsidRPr="00620456">
        <w:rPr>
          <w:rFonts w:eastAsia="Times New Roman" w:cstheme="minorHAnsi"/>
          <w:color w:val="000000" w:themeColor="text1"/>
          <w:lang w:val="fr-CA"/>
        </w:rPr>
        <w:t>organismes artistiques du Canada de rejoindre la population canadienne grâce à des canaux et à des plateformes numériques pendant que les mesures de distanciation physique sont en place;</w:t>
      </w:r>
    </w:p>
    <w:p w14:paraId="1518C99A" w14:textId="77777777" w:rsidR="00154467" w:rsidRPr="00620456" w:rsidRDefault="00154467" w:rsidP="00F27B62">
      <w:pPr>
        <w:pStyle w:val="ListParagraph"/>
        <w:numPr>
          <w:ilvl w:val="0"/>
          <w:numId w:val="1"/>
        </w:numPr>
        <w:textAlignment w:val="center"/>
        <w:rPr>
          <w:rFonts w:eastAsia="Times New Roman" w:cstheme="minorHAnsi"/>
          <w:color w:val="000000" w:themeColor="text1"/>
          <w:lang w:val="fr-CA"/>
        </w:rPr>
      </w:pPr>
      <w:r w:rsidRPr="00620456">
        <w:rPr>
          <w:rFonts w:eastAsia="Times New Roman" w:cstheme="minorHAnsi"/>
          <w:lang w:val="fr-CA"/>
        </w:rPr>
        <w:t xml:space="preserve">permettre aux groupes, collectifs et organismes artistiques du Canada de mobiliser leurs publics locaux et d’en rejoindre </w:t>
      </w:r>
      <w:r w:rsidRPr="00620456">
        <w:rPr>
          <w:rFonts w:eastAsia="Times New Roman" w:cstheme="minorHAnsi"/>
          <w:color w:val="000000" w:themeColor="text1"/>
          <w:lang w:val="fr-CA"/>
        </w:rPr>
        <w:t>de nouveaux, au Canada et ailleurs;</w:t>
      </w:r>
    </w:p>
    <w:p w14:paraId="72FADA0E" w14:textId="5E4E6A65" w:rsidR="00154467" w:rsidRPr="00D7494E" w:rsidRDefault="00154467" w:rsidP="00F27B62">
      <w:pPr>
        <w:pStyle w:val="ListParagraph"/>
        <w:numPr>
          <w:ilvl w:val="0"/>
          <w:numId w:val="1"/>
        </w:numPr>
        <w:textAlignment w:val="center"/>
        <w:rPr>
          <w:rFonts w:eastAsia="Times New Roman" w:cstheme="minorHAnsi"/>
          <w:lang w:val="fr-CA"/>
        </w:rPr>
      </w:pPr>
      <w:r w:rsidRPr="00620456">
        <w:rPr>
          <w:rFonts w:eastAsia="Times New Roman" w:cstheme="minorHAnsi"/>
          <w:color w:val="000000" w:themeColor="text1"/>
          <w:lang w:val="fr-CA"/>
        </w:rPr>
        <w:t xml:space="preserve">accroître </w:t>
      </w:r>
      <w:r w:rsidR="00C17C36" w:rsidRPr="00D7494E">
        <w:rPr>
          <w:rFonts w:eastAsia="Times New Roman" w:cstheme="minorHAnsi"/>
          <w:lang w:val="fr-CA"/>
        </w:rPr>
        <w:t>le potentiel de découverte</w:t>
      </w:r>
      <w:r w:rsidRPr="00D7494E">
        <w:rPr>
          <w:rFonts w:eastAsia="Times New Roman" w:cstheme="minorHAnsi"/>
          <w:lang w:val="fr-CA"/>
        </w:rPr>
        <w:t xml:space="preserve"> des contenus artistiques canadiens;</w:t>
      </w:r>
    </w:p>
    <w:p w14:paraId="1C8C455F" w14:textId="77777777" w:rsidR="00154467" w:rsidRPr="00D7494E" w:rsidRDefault="00154467" w:rsidP="00F27B62">
      <w:pPr>
        <w:pStyle w:val="ListParagraph"/>
        <w:numPr>
          <w:ilvl w:val="0"/>
          <w:numId w:val="1"/>
        </w:numPr>
        <w:contextualSpacing w:val="0"/>
        <w:rPr>
          <w:rFonts w:eastAsia="Times New Roman" w:cstheme="minorHAnsi"/>
          <w:lang w:val="fr-CA"/>
        </w:rPr>
      </w:pPr>
      <w:r w:rsidRPr="00D7494E">
        <w:rPr>
          <w:rFonts w:eastAsia="Times New Roman" w:cstheme="minorHAnsi"/>
          <w:lang w:val="fr-CA"/>
        </w:rPr>
        <w:t>stimuler l’innovation et la pensée numériques dans le secteur artistique;</w:t>
      </w:r>
    </w:p>
    <w:p w14:paraId="4C4E11C5" w14:textId="5F54F8A8" w:rsidR="00154467" w:rsidRPr="008A5852" w:rsidRDefault="00154467" w:rsidP="00F27B62">
      <w:pPr>
        <w:pStyle w:val="ListParagraph"/>
        <w:numPr>
          <w:ilvl w:val="0"/>
          <w:numId w:val="1"/>
        </w:numPr>
        <w:spacing w:after="120"/>
        <w:contextualSpacing w:val="0"/>
        <w:rPr>
          <w:rFonts w:eastAsia="Times New Roman" w:cstheme="minorHAnsi"/>
          <w:color w:val="000000" w:themeColor="text1"/>
          <w:lang w:val="fr-CA"/>
        </w:rPr>
      </w:pPr>
      <w:r w:rsidRPr="00D7494E">
        <w:rPr>
          <w:rFonts w:eastAsia="Times New Roman" w:cstheme="minorHAnsi"/>
          <w:lang w:val="fr-CA"/>
        </w:rPr>
        <w:t xml:space="preserve">encourager la diversité et l’inclusion, y compris l’équilibre et la diversité des genres, et la représentativité des communautés autochtones, de la diversité culturelle, des personnes sourdes ou handicapées, et des langues officielles en situation minoritaire, de même que de la jeunesse et de </w:t>
      </w:r>
      <w:r w:rsidR="00C17C36" w:rsidRPr="00D7494E">
        <w:rPr>
          <w:rFonts w:eastAsia="Times New Roman" w:cstheme="minorHAnsi"/>
          <w:lang w:val="fr-CA"/>
        </w:rPr>
        <w:t>plusieurs</w:t>
      </w:r>
      <w:r w:rsidRPr="00D7494E">
        <w:rPr>
          <w:rFonts w:eastAsia="Times New Roman" w:cstheme="minorHAnsi"/>
          <w:lang w:val="fr-CA"/>
        </w:rPr>
        <w:t xml:space="preserve"> régions</w:t>
      </w:r>
      <w:r w:rsidRPr="008A5852">
        <w:rPr>
          <w:rFonts w:eastAsia="Times New Roman" w:cstheme="minorHAnsi"/>
          <w:color w:val="000000" w:themeColor="text1"/>
          <w:lang w:val="fr-CA"/>
        </w:rPr>
        <w:t>.</w:t>
      </w:r>
      <w:bookmarkEnd w:id="1"/>
    </w:p>
    <w:p w14:paraId="6A0C9E9C" w14:textId="77777777" w:rsidR="00154467" w:rsidRPr="00620456" w:rsidRDefault="00154467" w:rsidP="00154467">
      <w:pPr>
        <w:spacing w:after="150"/>
        <w:rPr>
          <w:rFonts w:eastAsia="Times New Roman" w:cstheme="minorHAnsi"/>
          <w:color w:val="333333"/>
          <w:lang w:val="fr-CA"/>
        </w:rPr>
      </w:pPr>
      <w:r w:rsidRPr="00620456">
        <w:rPr>
          <w:rFonts w:cstheme="minorHAnsi"/>
          <w:color w:val="000000" w:themeColor="text1"/>
          <w:lang w:val="fr-CA"/>
        </w:rPr>
        <w:t xml:space="preserve">Si vous êtes le candidat principal d’un groupe ou d’un collectif, vous </w:t>
      </w:r>
      <w:r w:rsidRPr="00620456">
        <w:rPr>
          <w:rFonts w:eastAsia="Times New Roman" w:cstheme="minorHAnsi"/>
          <w:color w:val="333333"/>
          <w:lang w:val="fr-CA"/>
        </w:rPr>
        <w:t>pourriez être admissible à l’</w:t>
      </w:r>
      <w:hyperlink r:id="rId8" w:tgtFrame="_blank" w:history="1">
        <w:r w:rsidRPr="00620456">
          <w:rPr>
            <w:rFonts w:eastAsia="Times New Roman" w:cstheme="minorHAnsi"/>
            <w:color w:val="0000FF"/>
            <w:u w:val="single"/>
            <w:lang w:val="fr-CA"/>
          </w:rPr>
          <w:t>Aide à la production d’une demande</w:t>
        </w:r>
      </w:hyperlink>
      <w:r w:rsidRPr="00620456">
        <w:rPr>
          <w:rFonts w:eastAsia="Times New Roman" w:cstheme="minorHAnsi"/>
          <w:color w:val="333333"/>
          <w:lang w:val="fr-CA"/>
        </w:rPr>
        <w:t>, c’est-à-dire à une somme servant à payer quelqu’un qui vous aidera avec le processus de demande si vous éprouvez des difficultés et que vous vous définissez comme :</w:t>
      </w:r>
    </w:p>
    <w:p w14:paraId="012DC408" w14:textId="77777777" w:rsidR="00154467" w:rsidRPr="00620456" w:rsidRDefault="00154467" w:rsidP="00F27B62">
      <w:pPr>
        <w:numPr>
          <w:ilvl w:val="0"/>
          <w:numId w:val="6"/>
        </w:numPr>
        <w:spacing w:before="120"/>
        <w:ind w:left="490"/>
        <w:rPr>
          <w:rFonts w:eastAsia="Times New Roman" w:cstheme="minorHAnsi"/>
          <w:color w:val="333333"/>
          <w:lang w:val="fr-CA"/>
        </w:rPr>
      </w:pPr>
      <w:r w:rsidRPr="00620456">
        <w:rPr>
          <w:rFonts w:eastAsia="Times New Roman" w:cstheme="minorHAnsi"/>
          <w:color w:val="333333"/>
          <w:lang w:val="fr-CA"/>
        </w:rPr>
        <w:t>un artiste sourd, malentendant, handicapé ou vivant avec une maladie mentale;</w:t>
      </w:r>
    </w:p>
    <w:p w14:paraId="75912561" w14:textId="1DCE1177" w:rsidR="008B282E" w:rsidRPr="00620456" w:rsidRDefault="00154467" w:rsidP="00F27B62">
      <w:pPr>
        <w:numPr>
          <w:ilvl w:val="0"/>
          <w:numId w:val="6"/>
        </w:numPr>
        <w:spacing w:before="100" w:beforeAutospacing="1" w:after="100" w:afterAutospacing="1"/>
        <w:ind w:left="495"/>
        <w:rPr>
          <w:rFonts w:eastAsia="Times New Roman" w:cstheme="minorHAnsi"/>
          <w:color w:val="333333"/>
          <w:lang w:val="fr-CA"/>
        </w:rPr>
      </w:pPr>
      <w:r w:rsidRPr="00620456">
        <w:rPr>
          <w:rFonts w:eastAsia="Times New Roman" w:cstheme="minorHAnsi"/>
          <w:color w:val="333333"/>
          <w:lang w:val="fr-CA"/>
        </w:rPr>
        <w:lastRenderedPageBreak/>
        <w:t xml:space="preserve">un artiste des Premières Nations, des Inuits ou </w:t>
      </w:r>
      <w:proofErr w:type="gramStart"/>
      <w:r w:rsidRPr="00620456">
        <w:rPr>
          <w:rFonts w:eastAsia="Times New Roman" w:cstheme="minorHAnsi"/>
          <w:color w:val="333333"/>
          <w:lang w:val="fr-CA"/>
        </w:rPr>
        <w:t>des Métis confronté</w:t>
      </w:r>
      <w:proofErr w:type="gramEnd"/>
      <w:r w:rsidRPr="00620456">
        <w:rPr>
          <w:rFonts w:eastAsia="Times New Roman" w:cstheme="minorHAnsi"/>
          <w:color w:val="333333"/>
          <w:lang w:val="fr-CA"/>
        </w:rPr>
        <w:t xml:space="preserve"> à des obstacles linguistiques, géographiques ou culturels.</w:t>
      </w:r>
    </w:p>
    <w:p w14:paraId="01697124" w14:textId="5BB97A2E" w:rsidR="00C144DE" w:rsidRPr="002B5928" w:rsidRDefault="008154D2" w:rsidP="00154467">
      <w:pPr>
        <w:pStyle w:val="NormalWeb"/>
        <w:spacing w:before="240" w:beforeAutospacing="0" w:after="0" w:afterAutospacing="0" w:line="300" w:lineRule="atLeast"/>
        <w:rPr>
          <w:rFonts w:asciiTheme="minorHAnsi" w:hAnsiTheme="minorHAnsi" w:cstheme="minorHAnsi"/>
          <w:b/>
          <w:bCs/>
          <w:color w:val="000000" w:themeColor="text1"/>
          <w:sz w:val="24"/>
          <w:szCs w:val="24"/>
          <w:lang w:val="fr-CA"/>
        </w:rPr>
      </w:pPr>
      <w:r w:rsidRPr="00620456">
        <w:rPr>
          <w:rFonts w:asciiTheme="minorHAnsi" w:hAnsiTheme="minorHAnsi" w:cstheme="minorHAnsi"/>
          <w:b/>
          <w:sz w:val="24"/>
          <w:szCs w:val="24"/>
          <w:lang w:val="fr-CA"/>
        </w:rPr>
        <w:t>Type de subvention</w:t>
      </w:r>
      <w:r w:rsidR="00C144DE" w:rsidRPr="00620456">
        <w:rPr>
          <w:rFonts w:asciiTheme="minorHAnsi" w:hAnsiTheme="minorHAnsi" w:cstheme="minorHAnsi"/>
          <w:b/>
          <w:sz w:val="24"/>
          <w:szCs w:val="24"/>
          <w:lang w:val="fr-CA"/>
        </w:rPr>
        <w:t xml:space="preserve"> </w:t>
      </w:r>
      <w:r w:rsidR="00C144DE" w:rsidRPr="00620456">
        <w:rPr>
          <w:rFonts w:asciiTheme="minorHAnsi" w:hAnsiTheme="minorHAnsi" w:cstheme="minorHAnsi"/>
          <w:sz w:val="24"/>
          <w:szCs w:val="24"/>
          <w:lang w:val="fr-CA"/>
        </w:rPr>
        <w:t>–</w:t>
      </w:r>
      <w:r w:rsidR="00243B82" w:rsidRPr="00620456">
        <w:rPr>
          <w:rFonts w:asciiTheme="minorHAnsi" w:hAnsiTheme="minorHAnsi" w:cstheme="minorHAnsi"/>
          <w:sz w:val="24"/>
          <w:szCs w:val="24"/>
          <w:lang w:val="fr-CA"/>
        </w:rPr>
        <w:t xml:space="preserve"> </w:t>
      </w:r>
      <w:hyperlink r:id="rId9" w:history="1">
        <w:r w:rsidR="00615038" w:rsidRPr="00620456">
          <w:rPr>
            <w:rStyle w:val="Hyperlink"/>
            <w:rFonts w:asciiTheme="minorHAnsi" w:hAnsiTheme="minorHAnsi" w:cstheme="minorHAnsi"/>
            <w:sz w:val="24"/>
            <w:szCs w:val="24"/>
            <w:lang w:val="fr-CA"/>
          </w:rPr>
          <w:t>projet</w:t>
        </w:r>
      </w:hyperlink>
    </w:p>
    <w:p w14:paraId="5A576731" w14:textId="643A92D0" w:rsidR="00F27B62" w:rsidRPr="00D7494E" w:rsidRDefault="0068707A" w:rsidP="00154467">
      <w:pPr>
        <w:pStyle w:val="NormalWeb"/>
        <w:spacing w:before="120" w:beforeAutospacing="0" w:after="0" w:afterAutospacing="0" w:line="300" w:lineRule="atLeast"/>
        <w:rPr>
          <w:rFonts w:asciiTheme="minorHAnsi" w:hAnsiTheme="minorHAnsi" w:cstheme="minorHAnsi"/>
          <w:sz w:val="24"/>
          <w:szCs w:val="24"/>
          <w:lang w:val="fr-CA"/>
        </w:rPr>
      </w:pPr>
      <w:r w:rsidRPr="00B9074E">
        <w:rPr>
          <w:rFonts w:asciiTheme="minorHAnsi" w:hAnsiTheme="minorHAnsi" w:cstheme="minorHAnsi"/>
          <w:b/>
          <w:bCs/>
          <w:sz w:val="24"/>
          <w:szCs w:val="24"/>
          <w:lang w:val="fr-CA"/>
        </w:rPr>
        <w:t xml:space="preserve">Date </w:t>
      </w:r>
      <w:r w:rsidRPr="00D7494E">
        <w:rPr>
          <w:rFonts w:asciiTheme="minorHAnsi" w:hAnsiTheme="minorHAnsi" w:cstheme="minorHAnsi"/>
          <w:b/>
          <w:bCs/>
          <w:sz w:val="24"/>
          <w:szCs w:val="24"/>
          <w:lang w:val="fr-CA"/>
        </w:rPr>
        <w:t>limite</w:t>
      </w:r>
      <w:r w:rsidR="00111044" w:rsidRPr="00D7494E">
        <w:rPr>
          <w:rFonts w:asciiTheme="minorHAnsi" w:hAnsiTheme="minorHAnsi" w:cstheme="minorHAnsi"/>
          <w:b/>
          <w:bCs/>
          <w:sz w:val="24"/>
          <w:szCs w:val="24"/>
          <w:lang w:val="fr-CA"/>
        </w:rPr>
        <w:t xml:space="preserve"> </w:t>
      </w:r>
      <w:r w:rsidR="00111044" w:rsidRPr="00D7494E">
        <w:rPr>
          <w:rFonts w:asciiTheme="minorHAnsi" w:hAnsiTheme="minorHAnsi" w:cstheme="minorHAnsi"/>
          <w:sz w:val="24"/>
          <w:szCs w:val="24"/>
          <w:lang w:val="fr-CA"/>
        </w:rPr>
        <w:t>–</w:t>
      </w:r>
      <w:r w:rsidR="00C86CB8" w:rsidRPr="00D7494E">
        <w:rPr>
          <w:rFonts w:asciiTheme="minorHAnsi" w:hAnsiTheme="minorHAnsi" w:cstheme="minorHAnsi"/>
          <w:sz w:val="24"/>
          <w:szCs w:val="24"/>
          <w:lang w:val="fr-CA"/>
        </w:rPr>
        <w:t xml:space="preserve"> </w:t>
      </w:r>
      <w:r w:rsidR="00F27B62" w:rsidRPr="00D7494E">
        <w:rPr>
          <w:rFonts w:asciiTheme="minorHAnsi" w:hAnsiTheme="minorHAnsi" w:cstheme="minorHAnsi"/>
          <w:sz w:val="24"/>
          <w:szCs w:val="24"/>
          <w:lang w:val="fr-CA"/>
        </w:rPr>
        <w:t>Cette initiative spéciale se termine le 28 avril 2021.</w:t>
      </w:r>
    </w:p>
    <w:p w14:paraId="09B7A134" w14:textId="5EA22F89" w:rsidR="00F27B62" w:rsidRPr="00D7494E" w:rsidRDefault="00F27B62" w:rsidP="00F27B62">
      <w:pPr>
        <w:spacing w:before="120"/>
        <w:rPr>
          <w:lang w:val="fr-CA"/>
        </w:rPr>
      </w:pPr>
      <w:r w:rsidRPr="00D7494E">
        <w:rPr>
          <w:lang w:val="fr-CA"/>
        </w:rPr>
        <w:t xml:space="preserve">Il y aura deux groupes </w:t>
      </w:r>
      <w:r w:rsidR="00805E17" w:rsidRPr="00D7494E">
        <w:rPr>
          <w:lang w:val="fr-CA"/>
        </w:rPr>
        <w:t>d</w:t>
      </w:r>
      <w:r w:rsidRPr="00D7494E">
        <w:rPr>
          <w:lang w:val="fr-CA"/>
        </w:rPr>
        <w:t>’évaluation :</w:t>
      </w:r>
    </w:p>
    <w:p w14:paraId="64B00195" w14:textId="0628E38A" w:rsidR="00F27B62" w:rsidRPr="00D7494E" w:rsidRDefault="00F27B62" w:rsidP="00F27B62">
      <w:pPr>
        <w:pStyle w:val="NormalWeb"/>
        <w:numPr>
          <w:ilvl w:val="0"/>
          <w:numId w:val="11"/>
        </w:numPr>
        <w:spacing w:before="0" w:beforeAutospacing="0" w:after="0" w:afterAutospacing="0" w:line="300" w:lineRule="atLeast"/>
        <w:rPr>
          <w:rFonts w:asciiTheme="minorHAnsi" w:eastAsia="Times New Roman" w:hAnsiTheme="minorHAnsi" w:cstheme="minorHAnsi"/>
          <w:sz w:val="24"/>
          <w:szCs w:val="24"/>
          <w:lang w:val="fr-CA"/>
        </w:rPr>
      </w:pPr>
      <w:r w:rsidRPr="00D7494E">
        <w:rPr>
          <w:rFonts w:asciiTheme="minorHAnsi" w:eastAsia="Times New Roman" w:hAnsiTheme="minorHAnsi" w:cstheme="minorHAnsi"/>
          <w:sz w:val="24"/>
          <w:szCs w:val="24"/>
          <w:lang w:val="fr-CA"/>
        </w:rPr>
        <w:t>Pour les demandes présentées d’ici le 31 mars 2021.</w:t>
      </w:r>
    </w:p>
    <w:p w14:paraId="4F39AC16" w14:textId="0784806E" w:rsidR="00F27B62" w:rsidRPr="00D7494E" w:rsidRDefault="00F27B62" w:rsidP="00F27B62">
      <w:pPr>
        <w:pStyle w:val="NormalWeb"/>
        <w:numPr>
          <w:ilvl w:val="0"/>
          <w:numId w:val="11"/>
        </w:numPr>
        <w:spacing w:before="0" w:beforeAutospacing="0" w:after="120" w:afterAutospacing="0" w:line="300" w:lineRule="atLeast"/>
        <w:rPr>
          <w:rFonts w:asciiTheme="minorHAnsi" w:eastAsia="Times New Roman" w:hAnsiTheme="minorHAnsi" w:cstheme="minorHAnsi"/>
          <w:sz w:val="24"/>
          <w:szCs w:val="24"/>
          <w:lang w:val="fr-CA"/>
        </w:rPr>
      </w:pPr>
      <w:r w:rsidRPr="00D7494E">
        <w:rPr>
          <w:rFonts w:asciiTheme="minorHAnsi" w:eastAsia="Times New Roman" w:hAnsiTheme="minorHAnsi" w:cstheme="minorHAnsi"/>
          <w:sz w:val="24"/>
          <w:szCs w:val="24"/>
          <w:lang w:val="fr-CA"/>
        </w:rPr>
        <w:t>Pour les demandes présentées d’ici le 28 avril 2021.</w:t>
      </w:r>
    </w:p>
    <w:p w14:paraId="645CE7D5" w14:textId="77777777" w:rsidR="00F27B62" w:rsidRPr="00D7494E" w:rsidRDefault="00F27B62" w:rsidP="00F27B62">
      <w:pPr>
        <w:pStyle w:val="NormalWeb"/>
        <w:spacing w:before="120" w:beforeAutospacing="0" w:after="0" w:afterAutospacing="0" w:line="300" w:lineRule="atLeast"/>
        <w:rPr>
          <w:rFonts w:asciiTheme="minorHAnsi" w:eastAsia="Times New Roman" w:hAnsiTheme="minorHAnsi" w:cstheme="minorHAnsi"/>
          <w:sz w:val="24"/>
          <w:szCs w:val="24"/>
          <w:lang w:val="fr-CA"/>
        </w:rPr>
      </w:pPr>
      <w:r w:rsidRPr="00D7494E">
        <w:rPr>
          <w:rFonts w:asciiTheme="minorHAnsi" w:eastAsia="Times New Roman" w:hAnsiTheme="minorHAnsi" w:cstheme="minorHAnsi"/>
          <w:sz w:val="24"/>
          <w:szCs w:val="24"/>
          <w:lang w:val="fr-CA"/>
        </w:rPr>
        <w:t>Les demandes reçues seront évaluées dans ces groupes, en fonction de la date de réception.</w:t>
      </w:r>
    </w:p>
    <w:p w14:paraId="6421BCB0" w14:textId="3CBB84AF" w:rsidR="00154467" w:rsidRPr="00D7494E" w:rsidRDefault="0006122E" w:rsidP="00154467">
      <w:pPr>
        <w:pStyle w:val="NormalWeb"/>
        <w:spacing w:before="120" w:beforeAutospacing="0" w:after="0" w:afterAutospacing="0" w:line="300" w:lineRule="atLeast"/>
        <w:rPr>
          <w:rFonts w:asciiTheme="minorHAnsi" w:eastAsia="Times New Roman" w:hAnsiTheme="minorHAnsi" w:cstheme="minorHAnsi"/>
          <w:sz w:val="24"/>
          <w:szCs w:val="24"/>
          <w:lang w:val="fr-CA"/>
        </w:rPr>
      </w:pPr>
      <w:r w:rsidRPr="00D7494E">
        <w:rPr>
          <w:rFonts w:asciiTheme="minorHAnsi" w:hAnsiTheme="minorHAnsi" w:cstheme="minorHAnsi"/>
          <w:b/>
          <w:sz w:val="24"/>
          <w:szCs w:val="24"/>
          <w:lang w:val="fr-CA"/>
        </w:rPr>
        <w:t>Montant de la subvention</w:t>
      </w:r>
      <w:r w:rsidR="00111044" w:rsidRPr="00D7494E">
        <w:rPr>
          <w:rFonts w:asciiTheme="minorHAnsi" w:hAnsiTheme="minorHAnsi" w:cstheme="minorHAnsi"/>
          <w:sz w:val="24"/>
          <w:szCs w:val="24"/>
          <w:lang w:val="fr-CA"/>
        </w:rPr>
        <w:t xml:space="preserve"> –</w:t>
      </w:r>
      <w:r w:rsidR="003D430F" w:rsidRPr="00D7494E">
        <w:rPr>
          <w:rFonts w:asciiTheme="minorHAnsi" w:hAnsiTheme="minorHAnsi" w:cstheme="minorHAnsi"/>
          <w:sz w:val="24"/>
          <w:szCs w:val="24"/>
          <w:lang w:val="fr-CA"/>
        </w:rPr>
        <w:t xml:space="preserve"> </w:t>
      </w:r>
      <w:bookmarkStart w:id="2" w:name="_Hlk38295323"/>
      <w:r w:rsidR="00B56A6A" w:rsidRPr="00D7494E">
        <w:rPr>
          <w:rFonts w:asciiTheme="minorHAnsi" w:eastAsia="Times New Roman" w:hAnsiTheme="minorHAnsi" w:cstheme="minorHAnsi"/>
          <w:sz w:val="24"/>
          <w:szCs w:val="24"/>
          <w:lang w:val="fr-CA"/>
        </w:rPr>
        <w:t>m</w:t>
      </w:r>
      <w:r w:rsidR="00154467" w:rsidRPr="00D7494E">
        <w:rPr>
          <w:rFonts w:asciiTheme="minorHAnsi" w:eastAsia="Times New Roman" w:hAnsiTheme="minorHAnsi" w:cstheme="minorHAnsi"/>
          <w:sz w:val="24"/>
          <w:szCs w:val="24"/>
          <w:lang w:val="fr-CA"/>
        </w:rPr>
        <w:t>ontant fixe de 25 000 $, 50 000 $ ou 100 000 $</w:t>
      </w:r>
    </w:p>
    <w:p w14:paraId="3596374E" w14:textId="27026840" w:rsidR="00F34672" w:rsidRPr="00620456" w:rsidRDefault="00B64CB0" w:rsidP="00154467">
      <w:pPr>
        <w:pStyle w:val="NormalWeb"/>
        <w:spacing w:before="120" w:beforeAutospacing="0" w:after="0" w:afterAutospacing="0" w:line="300" w:lineRule="atLeast"/>
        <w:rPr>
          <w:rFonts w:asciiTheme="minorHAnsi" w:eastAsia="Times New Roman" w:hAnsiTheme="minorHAnsi" w:cstheme="minorHAnsi"/>
          <w:color w:val="333333"/>
          <w:sz w:val="24"/>
          <w:szCs w:val="24"/>
          <w:lang w:val="fr-CA"/>
        </w:rPr>
      </w:pPr>
      <w:r w:rsidRPr="00D7494E">
        <w:rPr>
          <w:rFonts w:asciiTheme="minorHAnsi" w:hAnsiTheme="minorHAnsi" w:cstheme="minorHAnsi"/>
          <w:b/>
          <w:sz w:val="24"/>
          <w:szCs w:val="24"/>
          <w:lang w:val="fr-CA"/>
        </w:rPr>
        <w:t>Annonce des résultats</w:t>
      </w:r>
      <w:r w:rsidR="00AB1582" w:rsidRPr="00D7494E">
        <w:rPr>
          <w:rFonts w:asciiTheme="minorHAnsi" w:hAnsiTheme="minorHAnsi" w:cstheme="minorHAnsi"/>
          <w:sz w:val="24"/>
          <w:szCs w:val="24"/>
          <w:lang w:val="fr-CA"/>
        </w:rPr>
        <w:t xml:space="preserve"> – </w:t>
      </w:r>
      <w:bookmarkEnd w:id="2"/>
      <w:r w:rsidR="00B56A6A" w:rsidRPr="00D7494E">
        <w:rPr>
          <w:rFonts w:asciiTheme="minorHAnsi" w:eastAsia="Times New Roman" w:hAnsiTheme="minorHAnsi" w:cstheme="minorHAnsi"/>
          <w:sz w:val="24"/>
          <w:szCs w:val="24"/>
          <w:lang w:val="fr-CA"/>
        </w:rPr>
        <w:t>f</w:t>
      </w:r>
      <w:r w:rsidR="00154467" w:rsidRPr="00D7494E">
        <w:rPr>
          <w:rFonts w:asciiTheme="minorHAnsi" w:eastAsia="Times New Roman" w:hAnsiTheme="minorHAnsi" w:cstheme="minorHAnsi"/>
          <w:sz w:val="24"/>
          <w:szCs w:val="24"/>
          <w:lang w:val="fr-CA"/>
        </w:rPr>
        <w:t>in jui</w:t>
      </w:r>
      <w:r w:rsidR="00C17C36" w:rsidRPr="00D7494E">
        <w:rPr>
          <w:rFonts w:asciiTheme="minorHAnsi" w:eastAsia="Times New Roman" w:hAnsiTheme="minorHAnsi" w:cstheme="minorHAnsi"/>
          <w:sz w:val="24"/>
          <w:szCs w:val="24"/>
          <w:lang w:val="fr-CA"/>
        </w:rPr>
        <w:t>llet</w:t>
      </w:r>
      <w:r w:rsidR="00154467" w:rsidRPr="00D7494E">
        <w:rPr>
          <w:rFonts w:asciiTheme="minorHAnsi" w:eastAsia="Times New Roman" w:hAnsiTheme="minorHAnsi" w:cstheme="minorHAnsi"/>
          <w:sz w:val="24"/>
          <w:szCs w:val="24"/>
          <w:lang w:val="fr-CA"/>
        </w:rPr>
        <w:t xml:space="preserve"> 2021</w:t>
      </w:r>
    </w:p>
    <w:p w14:paraId="7A09918E" w14:textId="619C1243" w:rsidR="00AB1582" w:rsidRPr="00620456" w:rsidRDefault="004878BF" w:rsidP="00154467">
      <w:pPr>
        <w:pStyle w:val="NormalWeb"/>
        <w:spacing w:before="120" w:beforeAutospacing="0" w:after="0" w:afterAutospacing="0" w:line="300" w:lineRule="atLeast"/>
        <w:rPr>
          <w:rFonts w:asciiTheme="minorHAnsi" w:hAnsiTheme="minorHAnsi" w:cstheme="minorHAnsi"/>
          <w:sz w:val="24"/>
          <w:szCs w:val="24"/>
          <w:lang w:val="fr-CA"/>
        </w:rPr>
      </w:pPr>
      <w:r w:rsidRPr="00620456">
        <w:rPr>
          <w:rFonts w:asciiTheme="minorHAnsi" w:hAnsiTheme="minorHAnsi" w:cstheme="minorHAnsi"/>
          <w:b/>
          <w:sz w:val="24"/>
          <w:szCs w:val="24"/>
          <w:lang w:val="fr-CA"/>
        </w:rPr>
        <w:t xml:space="preserve">Limites pour </w:t>
      </w:r>
      <w:r w:rsidRPr="00620456">
        <w:rPr>
          <w:rFonts w:asciiTheme="minorHAnsi" w:hAnsiTheme="minorHAnsi" w:cstheme="minorHAnsi"/>
          <w:b/>
          <w:color w:val="000000" w:themeColor="text1"/>
          <w:sz w:val="24"/>
          <w:szCs w:val="24"/>
          <w:lang w:val="fr-CA"/>
        </w:rPr>
        <w:t>les</w:t>
      </w:r>
      <w:r w:rsidRPr="00620456">
        <w:rPr>
          <w:rFonts w:asciiTheme="minorHAnsi" w:hAnsiTheme="minorHAnsi" w:cstheme="minorHAnsi"/>
          <w:b/>
          <w:sz w:val="24"/>
          <w:szCs w:val="24"/>
          <w:lang w:val="fr-CA"/>
        </w:rPr>
        <w:t xml:space="preserve"> demandes</w:t>
      </w:r>
      <w:r w:rsidR="00AB1582" w:rsidRPr="00620456">
        <w:rPr>
          <w:rFonts w:asciiTheme="minorHAnsi" w:hAnsiTheme="minorHAnsi" w:cstheme="minorHAnsi"/>
          <w:sz w:val="24"/>
          <w:szCs w:val="24"/>
          <w:lang w:val="fr-CA"/>
        </w:rPr>
        <w:t xml:space="preserve"> – </w:t>
      </w:r>
      <w:bookmarkStart w:id="3" w:name="_Hlk38295363"/>
      <w:r w:rsidR="00B56A6A">
        <w:rPr>
          <w:rFonts w:asciiTheme="minorHAnsi" w:hAnsiTheme="minorHAnsi" w:cstheme="minorHAnsi"/>
          <w:sz w:val="24"/>
          <w:szCs w:val="24"/>
          <w:lang w:val="fr-CA"/>
        </w:rPr>
        <w:t>v</w:t>
      </w:r>
      <w:r w:rsidRPr="00620456">
        <w:rPr>
          <w:rFonts w:asciiTheme="minorHAnsi" w:hAnsiTheme="minorHAnsi" w:cstheme="minorHAnsi"/>
          <w:sz w:val="24"/>
          <w:szCs w:val="24"/>
          <w:lang w:val="fr-CA"/>
        </w:rPr>
        <w:t xml:space="preserve">ous pouvez présenter une </w:t>
      </w:r>
      <w:r w:rsidR="00FA256A" w:rsidRPr="00620456">
        <w:rPr>
          <w:rFonts w:asciiTheme="minorHAnsi" w:hAnsiTheme="minorHAnsi" w:cstheme="minorHAnsi"/>
          <w:sz w:val="24"/>
          <w:szCs w:val="24"/>
          <w:lang w:val="fr-CA"/>
        </w:rPr>
        <w:t xml:space="preserve">(1) </w:t>
      </w:r>
      <w:r w:rsidRPr="00620456">
        <w:rPr>
          <w:rFonts w:asciiTheme="minorHAnsi" w:hAnsiTheme="minorHAnsi" w:cstheme="minorHAnsi"/>
          <w:sz w:val="24"/>
          <w:szCs w:val="24"/>
          <w:lang w:val="fr-CA"/>
        </w:rPr>
        <w:t>demande</w:t>
      </w:r>
    </w:p>
    <w:p w14:paraId="371308EF" w14:textId="45B610D3" w:rsidR="00CE153F" w:rsidRPr="00620456" w:rsidRDefault="0036326B" w:rsidP="00620456">
      <w:pPr>
        <w:spacing w:before="120" w:after="150"/>
        <w:ind w:right="-360"/>
        <w:rPr>
          <w:rFonts w:cstheme="minorHAnsi"/>
          <w:lang w:val="fr-CA" w:eastAsia="en-US"/>
        </w:rPr>
      </w:pPr>
      <w:r w:rsidRPr="00620456">
        <w:rPr>
          <w:rFonts w:cstheme="minorHAnsi"/>
          <w:lang w:val="fr-CA" w:eastAsia="en-US"/>
        </w:rPr>
        <w:t xml:space="preserve">Les demandes pour cette subvention </w:t>
      </w:r>
      <w:r w:rsidR="005B12BA" w:rsidRPr="00620456">
        <w:rPr>
          <w:rFonts w:cstheme="minorHAnsi"/>
          <w:lang w:val="fr-CA" w:eastAsia="en-US"/>
        </w:rPr>
        <w:t>ne seront pas calculées dans le nombre maximal de demandes pouvant être présentées par année (du 1</w:t>
      </w:r>
      <w:r w:rsidR="005B12BA" w:rsidRPr="00620456">
        <w:rPr>
          <w:rFonts w:cstheme="minorHAnsi"/>
          <w:vertAlign w:val="superscript"/>
          <w:lang w:val="fr-CA" w:eastAsia="en-US"/>
        </w:rPr>
        <w:t>er</w:t>
      </w:r>
      <w:r w:rsidR="006E5E24" w:rsidRPr="00620456">
        <w:rPr>
          <w:rFonts w:cstheme="minorHAnsi"/>
          <w:lang w:val="fr-CA" w:eastAsia="en-US"/>
        </w:rPr>
        <w:t> </w:t>
      </w:r>
      <w:r w:rsidR="005B12BA" w:rsidRPr="00620456">
        <w:rPr>
          <w:rFonts w:cstheme="minorHAnsi"/>
          <w:lang w:val="fr-CA" w:eastAsia="en-US"/>
        </w:rPr>
        <w:t>mars au 28 ou 29</w:t>
      </w:r>
      <w:r w:rsidR="006E5E24" w:rsidRPr="00620456">
        <w:rPr>
          <w:rFonts w:cstheme="minorHAnsi"/>
          <w:lang w:val="fr-CA" w:eastAsia="en-US"/>
        </w:rPr>
        <w:t> </w:t>
      </w:r>
      <w:r w:rsidR="005B12BA" w:rsidRPr="00620456">
        <w:rPr>
          <w:rFonts w:cstheme="minorHAnsi"/>
          <w:lang w:val="fr-CA" w:eastAsia="en-US"/>
        </w:rPr>
        <w:t xml:space="preserve">février) au Conseil des arts. </w:t>
      </w:r>
    </w:p>
    <w:p w14:paraId="774B026E" w14:textId="77777777" w:rsidR="00C9422E" w:rsidRPr="00620456" w:rsidRDefault="00C9422E" w:rsidP="00154467">
      <w:pPr>
        <w:pStyle w:val="NormalWeb"/>
        <w:spacing w:before="120" w:beforeAutospacing="0" w:after="0" w:afterAutospacing="0" w:line="300" w:lineRule="atLeast"/>
        <w:rPr>
          <w:rFonts w:asciiTheme="minorHAnsi" w:hAnsiTheme="minorHAnsi" w:cstheme="minorHAnsi"/>
          <w:sz w:val="24"/>
          <w:szCs w:val="24"/>
          <w:lang w:val="fr-CA"/>
        </w:rPr>
      </w:pPr>
      <w:bookmarkStart w:id="4" w:name="_Hlk38295385"/>
      <w:bookmarkEnd w:id="3"/>
      <w:r w:rsidRPr="00620456">
        <w:rPr>
          <w:rFonts w:asciiTheme="minorHAnsi" w:hAnsiTheme="minorHAnsi" w:cstheme="minorHAnsi"/>
          <w:sz w:val="24"/>
          <w:szCs w:val="24"/>
          <w:lang w:val="fr-CA"/>
        </w:rPr>
        <w:t xml:space="preserve">Cette subvention ne compte pas dans le nombre de subventions de projet nécessaires pour obtenir une subvention de base ou composite du Conseil des arts. </w:t>
      </w:r>
    </w:p>
    <w:bookmarkEnd w:id="4"/>
    <w:p w14:paraId="2EE7681F" w14:textId="77777777" w:rsidR="00FF2253" w:rsidRPr="00620456" w:rsidRDefault="00FF2253" w:rsidP="00154467">
      <w:pPr>
        <w:pStyle w:val="Heading1"/>
        <w:jc w:val="center"/>
        <w:rPr>
          <w:rFonts w:asciiTheme="minorHAnsi" w:eastAsia="Calibri" w:hAnsiTheme="minorHAnsi" w:cstheme="minorHAnsi"/>
          <w:szCs w:val="24"/>
          <w:lang w:val="fr-CA" w:eastAsia="en-US"/>
        </w:rPr>
      </w:pPr>
      <w:r w:rsidRPr="00620456">
        <w:rPr>
          <w:rFonts w:asciiTheme="minorHAnsi" w:eastAsia="Calibri" w:hAnsiTheme="minorHAnsi" w:cstheme="minorHAnsi"/>
          <w:szCs w:val="24"/>
          <w:lang w:val="fr-CA" w:eastAsia="en-US"/>
        </w:rPr>
        <w:t>Je veux présenter une demande — Que dois-je savoir d’autre?</w:t>
      </w:r>
    </w:p>
    <w:p w14:paraId="5195E562" w14:textId="71A29DC0" w:rsidR="00345D67" w:rsidRPr="004243DA" w:rsidRDefault="00345D67" w:rsidP="00154467">
      <w:pPr>
        <w:spacing w:before="240" w:line="300" w:lineRule="atLeast"/>
        <w:ind w:right="144"/>
        <w:rPr>
          <w:sz w:val="22"/>
          <w:szCs w:val="22"/>
          <w:lang w:val="fr-CA" w:eastAsia="ko-KR"/>
        </w:rPr>
      </w:pPr>
      <w:r w:rsidRPr="00620456">
        <w:rPr>
          <w:rFonts w:cstheme="minorHAnsi"/>
          <w:lang w:val="fr-CA"/>
        </w:rPr>
        <w:t xml:space="preserve">Si vous ne l’avez pas déjà fait, </w:t>
      </w:r>
      <w:r w:rsidRPr="00620456">
        <w:rPr>
          <w:rFonts w:eastAsia="Calibri" w:cstheme="minorHAnsi"/>
          <w:lang w:val="fr-CA" w:eastAsia="en-US"/>
        </w:rPr>
        <w:t xml:space="preserve">vous devez vous inscrire dans le </w:t>
      </w:r>
      <w:hyperlink r:id="rId10" w:history="1">
        <w:r w:rsidRPr="00620456">
          <w:rPr>
            <w:rStyle w:val="Hyperlink"/>
            <w:rFonts w:eastAsia="Calibri" w:cstheme="minorHAnsi"/>
            <w:lang w:val="fr-CA" w:eastAsia="en-US"/>
          </w:rPr>
          <w:t>portail</w:t>
        </w:r>
      </w:hyperlink>
      <w:r w:rsidRPr="00620456">
        <w:rPr>
          <w:rFonts w:eastAsia="Calibri" w:cstheme="minorHAnsi"/>
          <w:lang w:val="fr-CA" w:eastAsia="en-US"/>
        </w:rPr>
        <w:t xml:space="preserve"> </w:t>
      </w:r>
      <w:r w:rsidR="004243DA">
        <w:rPr>
          <w:lang w:val="fr-CA"/>
        </w:rPr>
        <w:t>avant de soumettre une demande. Veuillez noter que la validation du profil peut prendre jusqu'à 15 jours ouvrables.</w:t>
      </w:r>
    </w:p>
    <w:p w14:paraId="7D74B0C9" w14:textId="1AAE4CCB" w:rsidR="00111044" w:rsidRPr="00620456" w:rsidRDefault="00866D0B" w:rsidP="00154467">
      <w:pPr>
        <w:pStyle w:val="Heading1"/>
        <w:rPr>
          <w:rFonts w:asciiTheme="minorHAnsi" w:eastAsia="Calibri" w:hAnsiTheme="minorHAnsi" w:cstheme="minorHAnsi"/>
          <w:szCs w:val="24"/>
          <w:lang w:val="fr-CA" w:eastAsia="en-US"/>
        </w:rPr>
      </w:pPr>
      <w:r w:rsidRPr="00620456">
        <w:rPr>
          <w:rFonts w:asciiTheme="minorHAnsi" w:eastAsia="Calibri" w:hAnsiTheme="minorHAnsi" w:cstheme="minorHAnsi"/>
          <w:color w:val="000000" w:themeColor="text1"/>
          <w:szCs w:val="24"/>
          <w:lang w:val="fr-CA" w:eastAsia="en-US"/>
        </w:rPr>
        <w:t>Candidats</w:t>
      </w:r>
      <w:r w:rsidR="00111044" w:rsidRPr="00620456">
        <w:rPr>
          <w:rFonts w:asciiTheme="minorHAnsi" w:eastAsia="Calibri" w:hAnsiTheme="minorHAnsi" w:cstheme="minorHAnsi"/>
          <w:color w:val="000000" w:themeColor="text1"/>
          <w:szCs w:val="24"/>
          <w:lang w:val="fr-CA" w:eastAsia="en-US"/>
        </w:rPr>
        <w:t xml:space="preserve"> </w:t>
      </w:r>
      <w:r w:rsidR="00D75BAD" w:rsidRPr="00620456">
        <w:rPr>
          <w:rFonts w:asciiTheme="minorHAnsi" w:eastAsia="Calibri" w:hAnsiTheme="minorHAnsi" w:cstheme="minorHAnsi"/>
          <w:color w:val="000000" w:themeColor="text1"/>
          <w:szCs w:val="24"/>
          <w:lang w:val="fr-CA" w:eastAsia="en-US"/>
        </w:rPr>
        <w:t xml:space="preserve">– </w:t>
      </w:r>
      <w:r w:rsidR="00FB7B18" w:rsidRPr="00620456">
        <w:rPr>
          <w:rFonts w:asciiTheme="minorHAnsi" w:eastAsia="Calibri" w:hAnsiTheme="minorHAnsi" w:cstheme="minorHAnsi"/>
          <w:color w:val="000000" w:themeColor="text1"/>
          <w:szCs w:val="24"/>
          <w:lang w:val="fr-CA" w:eastAsia="en-US"/>
        </w:rPr>
        <w:t>Q</w:t>
      </w:r>
      <w:r w:rsidR="00D75BAD" w:rsidRPr="00620456">
        <w:rPr>
          <w:rFonts w:asciiTheme="minorHAnsi" w:eastAsia="Calibri" w:hAnsiTheme="minorHAnsi" w:cstheme="minorHAnsi"/>
          <w:color w:val="000000" w:themeColor="text1"/>
          <w:szCs w:val="24"/>
          <w:lang w:val="fr-CA" w:eastAsia="en-US"/>
        </w:rPr>
        <w:t xml:space="preserve">ui </w:t>
      </w:r>
      <w:r w:rsidR="00D75BAD" w:rsidRPr="00620456">
        <w:rPr>
          <w:rFonts w:asciiTheme="minorHAnsi" w:eastAsia="Calibri" w:hAnsiTheme="minorHAnsi" w:cstheme="minorHAnsi"/>
          <w:szCs w:val="24"/>
          <w:lang w:val="fr-CA" w:eastAsia="en-US"/>
        </w:rPr>
        <w:t>peut soumettre une demande?</w:t>
      </w:r>
    </w:p>
    <w:p w14:paraId="00AF063C" w14:textId="2F243587" w:rsidR="00A27CFC" w:rsidRPr="00620456" w:rsidRDefault="001C032D" w:rsidP="00154467">
      <w:pPr>
        <w:spacing w:line="300" w:lineRule="atLeast"/>
        <w:ind w:right="144"/>
        <w:rPr>
          <w:rFonts w:eastAsia="Calibri" w:cstheme="minorHAnsi"/>
          <w:lang w:val="fr-CA" w:eastAsia="en-US"/>
        </w:rPr>
      </w:pPr>
      <w:bookmarkStart w:id="5" w:name="_Hlk38295435"/>
      <w:r w:rsidRPr="00620456">
        <w:rPr>
          <w:rFonts w:eastAsia="Calibri" w:cstheme="minorHAnsi"/>
          <w:lang w:val="fr-CA" w:eastAsia="en-US"/>
        </w:rPr>
        <w:t>Les types de candidats potentiellement admissibles à cette initiative sont notamment</w:t>
      </w:r>
      <w:r w:rsidR="00C22B1A" w:rsidRPr="00620456">
        <w:rPr>
          <w:rFonts w:eastAsia="Calibri" w:cstheme="minorHAnsi"/>
          <w:lang w:val="fr-CA" w:eastAsia="en-US"/>
        </w:rPr>
        <w:t> </w:t>
      </w:r>
      <w:r w:rsidR="00A27CFC" w:rsidRPr="00620456">
        <w:rPr>
          <w:rFonts w:eastAsia="Calibri" w:cstheme="minorHAnsi"/>
          <w:lang w:val="fr-CA" w:eastAsia="en-US"/>
        </w:rPr>
        <w:t>:</w:t>
      </w:r>
    </w:p>
    <w:bookmarkEnd w:id="5"/>
    <w:p w14:paraId="19D89524" w14:textId="77777777" w:rsidR="00154467" w:rsidRPr="00620456" w:rsidRDefault="00154467" w:rsidP="00F27B62">
      <w:pPr>
        <w:numPr>
          <w:ilvl w:val="0"/>
          <w:numId w:val="7"/>
        </w:numPr>
        <w:ind w:left="490"/>
        <w:rPr>
          <w:rFonts w:eastAsia="Times New Roman" w:cstheme="minorHAnsi"/>
          <w:color w:val="333333"/>
          <w:lang w:val="fr-CA"/>
        </w:rPr>
      </w:pPr>
      <w:r w:rsidRPr="00620456">
        <w:rPr>
          <w:rFonts w:eastAsia="Times New Roman" w:cstheme="minorHAnsi"/>
          <w:color w:val="333333"/>
          <w:lang w:val="fr-CA"/>
        </w:rPr>
        <w:t>les groupes et collectifs artistiques</w:t>
      </w:r>
    </w:p>
    <w:p w14:paraId="24DE4458" w14:textId="77777777" w:rsidR="00154467" w:rsidRPr="00620456" w:rsidRDefault="00154467" w:rsidP="00F27B62">
      <w:pPr>
        <w:numPr>
          <w:ilvl w:val="0"/>
          <w:numId w:val="7"/>
        </w:numPr>
        <w:spacing w:before="100" w:beforeAutospacing="1" w:after="120"/>
        <w:ind w:left="490"/>
        <w:rPr>
          <w:rFonts w:eastAsia="Times New Roman" w:cstheme="minorHAnsi"/>
          <w:color w:val="333333"/>
          <w:lang w:val="fr-CA"/>
        </w:rPr>
      </w:pPr>
      <w:r w:rsidRPr="00620456">
        <w:rPr>
          <w:rFonts w:eastAsia="Times New Roman" w:cstheme="minorHAnsi"/>
          <w:color w:val="333333"/>
          <w:lang w:val="fr-CA"/>
        </w:rPr>
        <w:t>les organismes artistiques</w:t>
      </w:r>
    </w:p>
    <w:p w14:paraId="51118D1C" w14:textId="09DCDF62" w:rsidR="00154467" w:rsidRDefault="00154467" w:rsidP="00154467">
      <w:pPr>
        <w:spacing w:after="150"/>
        <w:rPr>
          <w:rFonts w:eastAsia="Times New Roman" w:cstheme="minorHAnsi"/>
          <w:color w:val="333333"/>
          <w:lang w:val="fr-CA"/>
        </w:rPr>
      </w:pPr>
      <w:r w:rsidRPr="00620456">
        <w:rPr>
          <w:rFonts w:eastAsia="Times New Roman" w:cstheme="minorHAnsi"/>
          <w:color w:val="333333"/>
          <w:lang w:val="fr-CA"/>
        </w:rPr>
        <w:t>Votre admissibilité est déterminée en fonction de votre profil créé sur le portail et approuvé par le Conseil.</w:t>
      </w:r>
    </w:p>
    <w:p w14:paraId="79726DDE" w14:textId="74035762" w:rsidR="00B56A6A" w:rsidRPr="00620456" w:rsidRDefault="00B56A6A" w:rsidP="00154467">
      <w:pPr>
        <w:spacing w:after="150"/>
        <w:rPr>
          <w:rFonts w:eastAsia="Times New Roman" w:cstheme="minorHAnsi"/>
          <w:color w:val="333333"/>
          <w:lang w:val="fr-CA"/>
        </w:rPr>
      </w:pPr>
      <w:r w:rsidRPr="00B56A6A">
        <w:rPr>
          <w:rFonts w:eastAsia="Times New Roman" w:cstheme="minorHAnsi"/>
          <w:color w:val="333333"/>
          <w:lang w:val="fr-CA"/>
        </w:rPr>
        <w:t>Les organismes qui reçoivent présentement une subvention de base peuvent présenter une demande à cette initiative</w:t>
      </w:r>
      <w:r w:rsidR="00987BB1">
        <w:rPr>
          <w:rFonts w:eastAsia="Times New Roman" w:cstheme="minorHAnsi"/>
          <w:color w:val="333333"/>
          <w:lang w:val="fr-CA"/>
        </w:rPr>
        <w:t>.</w:t>
      </w:r>
    </w:p>
    <w:p w14:paraId="00DE870E" w14:textId="736DA9A1" w:rsidR="00717D30" w:rsidRPr="00620456" w:rsidRDefault="00866D0B" w:rsidP="00B86CE6">
      <w:pPr>
        <w:pStyle w:val="Heading1"/>
        <w:rPr>
          <w:rFonts w:eastAsia="Calibri" w:cstheme="minorHAnsi"/>
          <w:b w:val="0"/>
          <w:bCs w:val="0"/>
          <w:lang w:val="fr-CA" w:eastAsia="en-US"/>
        </w:rPr>
      </w:pPr>
      <w:r w:rsidRPr="00620456">
        <w:rPr>
          <w:rFonts w:eastAsia="Calibri" w:cstheme="minorHAnsi"/>
          <w:color w:val="000000" w:themeColor="text1"/>
          <w:lang w:val="fr-CA" w:eastAsia="en-US"/>
        </w:rPr>
        <w:t>Activités –</w:t>
      </w:r>
      <w:r w:rsidR="007D3068" w:rsidRPr="00620456">
        <w:rPr>
          <w:rFonts w:eastAsia="Calibri" w:cstheme="minorHAnsi"/>
          <w:color w:val="000000" w:themeColor="text1"/>
          <w:lang w:val="fr-CA" w:eastAsia="en-US"/>
        </w:rPr>
        <w:t xml:space="preserve"> Pour </w:t>
      </w:r>
      <w:r w:rsidR="007D3068" w:rsidRPr="00B86CE6">
        <w:rPr>
          <w:rFonts w:asciiTheme="minorHAnsi" w:eastAsia="Calibri" w:hAnsiTheme="minorHAnsi" w:cstheme="minorHAnsi"/>
          <w:color w:val="000000" w:themeColor="text1"/>
          <w:szCs w:val="24"/>
          <w:lang w:val="fr-CA" w:eastAsia="en-US"/>
        </w:rPr>
        <w:t>quelles</w:t>
      </w:r>
      <w:r w:rsidR="007D3068" w:rsidRPr="00620456">
        <w:rPr>
          <w:rFonts w:eastAsia="Calibri" w:cstheme="minorHAnsi"/>
          <w:lang w:val="fr-CA" w:eastAsia="en-US"/>
        </w:rPr>
        <w:t xml:space="preserve"> activités puis-je soumettre une demande? </w:t>
      </w:r>
    </w:p>
    <w:p w14:paraId="26342FD0" w14:textId="33376264" w:rsidR="00154467" w:rsidRPr="00620456" w:rsidRDefault="00154467" w:rsidP="00B86CE6">
      <w:pPr>
        <w:spacing w:line="300" w:lineRule="atLeast"/>
        <w:ind w:right="144"/>
        <w:rPr>
          <w:rFonts w:eastAsia="Times New Roman" w:cstheme="minorHAnsi"/>
          <w:color w:val="000000" w:themeColor="text1"/>
          <w:lang w:val="fr-CA"/>
        </w:rPr>
      </w:pPr>
      <w:bookmarkStart w:id="6" w:name="_Hlk61249465"/>
      <w:bookmarkStart w:id="7" w:name="_Hlk38295471"/>
      <w:r w:rsidRPr="00620456">
        <w:rPr>
          <w:rFonts w:eastAsia="Times New Roman" w:cstheme="minorHAnsi"/>
          <w:color w:val="000000" w:themeColor="text1"/>
          <w:lang w:val="fr-CA"/>
        </w:rPr>
        <w:t xml:space="preserve">Vous </w:t>
      </w:r>
      <w:r w:rsidRPr="00B86CE6">
        <w:rPr>
          <w:rFonts w:eastAsia="Calibri" w:cstheme="minorHAnsi"/>
          <w:lang w:val="fr-CA" w:eastAsia="en-US"/>
        </w:rPr>
        <w:t>pouvez</w:t>
      </w:r>
      <w:r w:rsidRPr="00620456">
        <w:rPr>
          <w:rFonts w:eastAsia="Times New Roman" w:cstheme="minorHAnsi"/>
          <w:color w:val="000000" w:themeColor="text1"/>
          <w:lang w:val="fr-CA"/>
        </w:rPr>
        <w:t xml:space="preserve"> présenter une demande pour des coûts liés au développement, à la création, à la production et à la diffusion de contenu artistique numérique. Ceci pourrait prendre la forme, par exemple, d’œuvres ou d’événements diffusés en direct, d’œuvres téléchargeables, de performances virtuelles pour de jeunes publics, de baladodiffusions, d’art sonore, d’expositions et de travaux de commissariat numériques, d’exploration d’objets 3D, de livres audio, d’expériences artistiques interactives, de narration immersive, et plus encore. </w:t>
      </w:r>
      <w:r w:rsidRPr="00620456">
        <w:rPr>
          <w:rFonts w:cstheme="minorHAnsi"/>
          <w:color w:val="000000" w:themeColor="text1"/>
          <w:lang w:val="fr-CA"/>
        </w:rPr>
        <w:t>Le projet doit aboutir à une œuvre qui peut être partagée sous forme numérique.</w:t>
      </w:r>
    </w:p>
    <w:bookmarkEnd w:id="6"/>
    <w:p w14:paraId="3B1B1854" w14:textId="77777777" w:rsidR="00154467" w:rsidRPr="00D7494E" w:rsidRDefault="00154467" w:rsidP="00F27B62">
      <w:pPr>
        <w:pStyle w:val="ListParagraph"/>
        <w:numPr>
          <w:ilvl w:val="0"/>
          <w:numId w:val="8"/>
        </w:numPr>
        <w:spacing w:after="120"/>
        <w:rPr>
          <w:rFonts w:eastAsia="Times New Roman" w:cstheme="minorHAnsi"/>
          <w:lang w:val="fr-CA"/>
        </w:rPr>
      </w:pPr>
      <w:r w:rsidRPr="00620456">
        <w:rPr>
          <w:rFonts w:eastAsia="Times New Roman" w:cstheme="minorHAnsi"/>
          <w:lang w:val="fr-CA"/>
        </w:rPr>
        <w:lastRenderedPageBreak/>
        <w:t xml:space="preserve">Le projet peut proposer une ou plusieurs nouvelles œuvres, ou encore l’adaptation d’une ou plusieurs œuvres existantes. Cela peut inclure des projets qui ont déjà été subventionnés en vue d’une </w:t>
      </w:r>
      <w:r w:rsidRPr="00D7494E">
        <w:rPr>
          <w:rFonts w:eastAsia="Times New Roman" w:cstheme="minorHAnsi"/>
          <w:lang w:val="fr-CA"/>
        </w:rPr>
        <w:t>diffusion non numérique.</w:t>
      </w:r>
    </w:p>
    <w:p w14:paraId="19811939" w14:textId="00F861B7" w:rsidR="00154467" w:rsidRPr="00D7494E" w:rsidRDefault="00154467" w:rsidP="00F27B62">
      <w:pPr>
        <w:pStyle w:val="ListParagraph"/>
        <w:numPr>
          <w:ilvl w:val="0"/>
          <w:numId w:val="8"/>
        </w:numPr>
        <w:spacing w:after="120"/>
        <w:rPr>
          <w:rFonts w:eastAsia="Times New Roman" w:cstheme="minorHAnsi"/>
          <w:lang w:val="fr-CA"/>
        </w:rPr>
      </w:pPr>
      <w:r w:rsidRPr="00D7494E">
        <w:rPr>
          <w:rFonts w:eastAsia="Times New Roman" w:cstheme="minorHAnsi"/>
          <w:lang w:val="fr-CA"/>
        </w:rPr>
        <w:t>Le contenu peut avoir n’importe quelle durée, être destin</w:t>
      </w:r>
      <w:r w:rsidR="00C17C36" w:rsidRPr="00D7494E">
        <w:rPr>
          <w:rFonts w:eastAsia="Times New Roman" w:cstheme="minorHAnsi"/>
          <w:lang w:val="fr-CA"/>
        </w:rPr>
        <w:t xml:space="preserve">é </w:t>
      </w:r>
      <w:r w:rsidRPr="00D7494E">
        <w:rPr>
          <w:rFonts w:eastAsia="Times New Roman" w:cstheme="minorHAnsi"/>
          <w:lang w:val="fr-CA"/>
        </w:rPr>
        <w:t xml:space="preserve">à </w:t>
      </w:r>
      <w:r w:rsidR="00805E17" w:rsidRPr="00D7494E">
        <w:rPr>
          <w:rFonts w:eastAsia="Times New Roman" w:cstheme="minorHAnsi"/>
          <w:lang w:val="fr-CA"/>
        </w:rPr>
        <w:t xml:space="preserve">n’importe quels </w:t>
      </w:r>
      <w:r w:rsidRPr="00D7494E">
        <w:rPr>
          <w:rFonts w:eastAsia="Times New Roman" w:cstheme="minorHAnsi"/>
          <w:lang w:val="fr-CA"/>
        </w:rPr>
        <w:t>groupes d’âge, être diffusé par n’importe quel moyen numérique et avoir un lien avec n’importe quel champ de pratique.</w:t>
      </w:r>
    </w:p>
    <w:p w14:paraId="08B156DC" w14:textId="77777777" w:rsidR="00154467" w:rsidRPr="00D7494E" w:rsidRDefault="00154467" w:rsidP="00F27B62">
      <w:pPr>
        <w:pStyle w:val="ListParagraph"/>
        <w:numPr>
          <w:ilvl w:val="0"/>
          <w:numId w:val="8"/>
        </w:numPr>
        <w:spacing w:after="120"/>
        <w:rPr>
          <w:rFonts w:eastAsia="Times New Roman" w:cstheme="minorHAnsi"/>
          <w:lang w:val="fr-CA"/>
        </w:rPr>
      </w:pPr>
      <w:r w:rsidRPr="00D7494E">
        <w:rPr>
          <w:rFonts w:eastAsia="Times New Roman" w:cstheme="minorHAnsi"/>
          <w:lang w:val="fr-CA"/>
        </w:rPr>
        <w:t>Les activités hybrides qui combinent une diffusion numérique et en personne sont admissibles, pourvu qu’une composante numérique indépendante fasse partie intégrante du projet et que la diffusion en personne soit possible selon les directives de la santé publique dans un avenir anticipé.</w:t>
      </w:r>
    </w:p>
    <w:p w14:paraId="165DDD69" w14:textId="17F94E8A" w:rsidR="00154467" w:rsidRPr="00620456" w:rsidRDefault="00154467" w:rsidP="00F27B62">
      <w:pPr>
        <w:pStyle w:val="ListParagraph"/>
        <w:numPr>
          <w:ilvl w:val="0"/>
          <w:numId w:val="8"/>
        </w:numPr>
        <w:spacing w:after="120"/>
        <w:rPr>
          <w:rFonts w:eastAsia="Times New Roman" w:cstheme="minorHAnsi"/>
          <w:lang w:val="fr-CA"/>
        </w:rPr>
      </w:pPr>
      <w:r w:rsidRPr="00D7494E">
        <w:rPr>
          <w:rFonts w:eastAsia="Times New Roman" w:cstheme="minorHAnsi"/>
          <w:lang w:val="fr-CA"/>
        </w:rPr>
        <w:t xml:space="preserve">Le projet doit commencer </w:t>
      </w:r>
      <w:r w:rsidR="00C17C36" w:rsidRPr="00D7494E">
        <w:rPr>
          <w:rFonts w:eastAsia="Times New Roman" w:cstheme="minorHAnsi"/>
          <w:lang w:val="fr-CA"/>
        </w:rPr>
        <w:t>avant</w:t>
      </w:r>
      <w:r w:rsidRPr="00D7494E">
        <w:rPr>
          <w:rFonts w:eastAsia="Times New Roman" w:cstheme="minorHAnsi"/>
          <w:lang w:val="fr-CA"/>
        </w:rPr>
        <w:t xml:space="preserve"> le 31 décembre 2021. Les principales phases du projet devraient être entreprises dans les </w:t>
      </w:r>
      <w:r w:rsidRPr="00620456">
        <w:rPr>
          <w:rFonts w:eastAsia="Times New Roman" w:cstheme="minorHAnsi"/>
          <w:lang w:val="fr-CA"/>
        </w:rPr>
        <w:t>18 mois suivant l’acceptation de la subvention, mais il n’y a pas de date de fin précise.</w:t>
      </w:r>
    </w:p>
    <w:p w14:paraId="6FF8ED73" w14:textId="5D8AAD16" w:rsidR="00154467" w:rsidRPr="004874E6" w:rsidRDefault="00154467" w:rsidP="00F27B62">
      <w:pPr>
        <w:pStyle w:val="ListParagraph"/>
        <w:numPr>
          <w:ilvl w:val="0"/>
          <w:numId w:val="8"/>
        </w:numPr>
        <w:spacing w:after="120"/>
        <w:contextualSpacing w:val="0"/>
        <w:rPr>
          <w:rFonts w:eastAsia="Calibri" w:cstheme="minorHAnsi"/>
          <w:lang w:val="fr-CA" w:eastAsia="en-US"/>
        </w:rPr>
      </w:pPr>
      <w:r w:rsidRPr="00620456">
        <w:rPr>
          <w:rFonts w:cstheme="minorHAnsi"/>
          <w:lang w:val="fr-CA"/>
        </w:rPr>
        <w:t>Le projet doit embaucher des artistes et des travailleurs du domaine artistique, et leur verser des cachets professionnels ou des salaires.</w:t>
      </w:r>
    </w:p>
    <w:p w14:paraId="3BBA5A26" w14:textId="43B8BE0E" w:rsidR="00154467" w:rsidRPr="00620456" w:rsidRDefault="00154467" w:rsidP="00154467">
      <w:pPr>
        <w:spacing w:after="120"/>
        <w:rPr>
          <w:rFonts w:eastAsia="Times New Roman" w:cstheme="minorHAnsi"/>
          <w:highlight w:val="cyan"/>
          <w:lang w:val="fr-CA"/>
        </w:rPr>
      </w:pPr>
      <w:r w:rsidRPr="00620456">
        <w:rPr>
          <w:rFonts w:eastAsia="Times New Roman" w:cstheme="minorHAnsi"/>
          <w:lang w:val="fr-CA"/>
        </w:rPr>
        <w:t xml:space="preserve">Il vous incombe de respecter toutes les mesures de santé publique gouvernementales mises en </w:t>
      </w:r>
      <w:r w:rsidRPr="00620456">
        <w:rPr>
          <w:rFonts w:eastAsia="Times New Roman" w:cstheme="minorHAnsi"/>
          <w:color w:val="000000" w:themeColor="text1"/>
          <w:lang w:val="fr-CA"/>
        </w:rPr>
        <w:t xml:space="preserve">place pour réduire la transmission de la COVID-19, y compris les recommandations de d’éloignement physique et </w:t>
      </w:r>
      <w:r w:rsidRPr="00620456">
        <w:rPr>
          <w:rFonts w:eastAsia="Times New Roman" w:cstheme="minorHAnsi"/>
          <w:lang w:val="fr-CA"/>
        </w:rPr>
        <w:t>les restrictions entourant les rassemblements publics.</w:t>
      </w:r>
    </w:p>
    <w:p w14:paraId="4135AA27" w14:textId="5B7B548E" w:rsidR="0068336E" w:rsidRPr="00620456" w:rsidRDefault="0068336E" w:rsidP="004874E6">
      <w:pPr>
        <w:ind w:right="-540"/>
        <w:rPr>
          <w:rFonts w:eastAsia="Times New Roman" w:cstheme="minorHAnsi"/>
          <w:lang w:val="fr-CA"/>
        </w:rPr>
      </w:pPr>
      <w:r w:rsidRPr="00620456">
        <w:rPr>
          <w:rFonts w:eastAsia="Times New Roman" w:cstheme="minorHAnsi"/>
          <w:b/>
          <w:bCs/>
          <w:lang w:val="fr-CA"/>
        </w:rPr>
        <w:t xml:space="preserve">Vous ne pouvez </w:t>
      </w:r>
      <w:r w:rsidRPr="00D7494E">
        <w:rPr>
          <w:rFonts w:eastAsia="Times New Roman" w:cstheme="minorHAnsi"/>
          <w:b/>
          <w:bCs/>
          <w:lang w:val="fr-CA"/>
        </w:rPr>
        <w:t>pas présenter de demande</w:t>
      </w:r>
      <w:r w:rsidRPr="00D7494E">
        <w:rPr>
          <w:rFonts w:eastAsia="Times New Roman" w:cstheme="minorHAnsi"/>
          <w:lang w:val="fr-CA"/>
        </w:rPr>
        <w:t xml:space="preserve"> pour des activités se déroulant avant la date </w:t>
      </w:r>
      <w:r w:rsidR="006C0985" w:rsidRPr="00D7494E">
        <w:rPr>
          <w:rFonts w:eastAsia="Times New Roman" w:cstheme="minorHAnsi"/>
          <w:lang w:val="fr-CA"/>
        </w:rPr>
        <w:t xml:space="preserve">de </w:t>
      </w:r>
      <w:r w:rsidR="00C17C36" w:rsidRPr="00D7494E">
        <w:rPr>
          <w:rFonts w:eastAsia="Times New Roman" w:cstheme="minorHAnsi"/>
          <w:lang w:val="fr-CA"/>
        </w:rPr>
        <w:t>début du projet</w:t>
      </w:r>
      <w:r w:rsidR="003F6981" w:rsidRPr="00D7494E">
        <w:rPr>
          <w:rFonts w:eastAsia="Times New Roman" w:cstheme="minorHAnsi"/>
          <w:lang w:val="fr-CA"/>
        </w:rPr>
        <w:t xml:space="preserve"> </w:t>
      </w:r>
      <w:r w:rsidRPr="00D7494E">
        <w:rPr>
          <w:rFonts w:eastAsia="Times New Roman" w:cstheme="minorHAnsi"/>
          <w:lang w:val="fr-CA"/>
        </w:rPr>
        <w:t>ou celles qu</w:t>
      </w:r>
      <w:r w:rsidRPr="00620456">
        <w:rPr>
          <w:rFonts w:eastAsia="Times New Roman" w:cstheme="minorHAnsi"/>
          <w:lang w:val="fr-CA"/>
        </w:rPr>
        <w:t xml:space="preserve">i figurent sur la </w:t>
      </w:r>
      <w:hyperlink r:id="rId11" w:history="1">
        <w:r w:rsidRPr="00620456">
          <w:rPr>
            <w:rStyle w:val="Hyperlink"/>
            <w:rFonts w:eastAsia="Times New Roman" w:cstheme="minorHAnsi"/>
            <w:lang w:val="fr-CA"/>
          </w:rPr>
          <w:t>liste générale des activités non admissibles.</w:t>
        </w:r>
      </w:hyperlink>
    </w:p>
    <w:p w14:paraId="38E6F10F" w14:textId="36ADFB9A" w:rsidR="0070744D" w:rsidRPr="00620456" w:rsidRDefault="00866D0B" w:rsidP="00154467">
      <w:pPr>
        <w:spacing w:before="360"/>
        <w:ind w:right="144"/>
        <w:rPr>
          <w:rFonts w:eastAsia="Calibri" w:cstheme="minorHAnsi"/>
          <w:b/>
          <w:strike/>
          <w:color w:val="000000" w:themeColor="text1"/>
          <w:lang w:val="fr-CA"/>
        </w:rPr>
      </w:pPr>
      <w:bookmarkStart w:id="8" w:name="_Hlk38295499"/>
      <w:bookmarkEnd w:id="7"/>
      <w:r w:rsidRPr="00620456">
        <w:rPr>
          <w:rFonts w:eastAsia="Calibri" w:cstheme="minorHAnsi"/>
          <w:b/>
          <w:color w:val="000000" w:themeColor="text1"/>
          <w:lang w:val="fr-CA"/>
        </w:rPr>
        <w:t>Activités non admissibles</w:t>
      </w:r>
    </w:p>
    <w:p w14:paraId="62553CFA" w14:textId="77777777" w:rsidR="00154467" w:rsidRPr="00620456" w:rsidRDefault="00154467" w:rsidP="00F27B62">
      <w:pPr>
        <w:pStyle w:val="ListParagraph"/>
        <w:numPr>
          <w:ilvl w:val="0"/>
          <w:numId w:val="3"/>
        </w:numPr>
        <w:spacing w:before="120" w:line="300" w:lineRule="atLeast"/>
        <w:ind w:right="144"/>
        <w:rPr>
          <w:rFonts w:eastAsia="Calibri" w:cstheme="minorHAnsi"/>
          <w:lang w:val="fr-CA" w:eastAsia="en-US"/>
        </w:rPr>
      </w:pPr>
      <w:bookmarkStart w:id="9" w:name="_Hlk58417541"/>
      <w:bookmarkEnd w:id="8"/>
      <w:r w:rsidRPr="00620456">
        <w:rPr>
          <w:rFonts w:eastAsia="Calibri" w:cstheme="minorHAnsi"/>
          <w:lang w:val="fr-CA" w:eastAsia="en-US"/>
        </w:rPr>
        <w:t>Le projet doit proposer du contenu artistique. Les projets qui ne proposent que du contenu non artistique ne sont pas admissibles (p. ex. : les projets axés sur les campagnes de financement, les communications, le marketing, la formation, les outils opérationnels et les logiciels, etc.).</w:t>
      </w:r>
    </w:p>
    <w:p w14:paraId="10F92756" w14:textId="77777777" w:rsidR="00154467" w:rsidRPr="00620456" w:rsidRDefault="00154467" w:rsidP="00F27B62">
      <w:pPr>
        <w:pStyle w:val="ListParagraph"/>
        <w:numPr>
          <w:ilvl w:val="0"/>
          <w:numId w:val="3"/>
        </w:numPr>
        <w:spacing w:before="120" w:line="300" w:lineRule="atLeast"/>
        <w:ind w:right="144"/>
        <w:rPr>
          <w:rFonts w:eastAsia="Calibri" w:cstheme="minorHAnsi"/>
          <w:lang w:val="fr-CA" w:eastAsia="en-US"/>
        </w:rPr>
      </w:pPr>
      <w:r w:rsidRPr="00620456">
        <w:rPr>
          <w:rFonts w:eastAsia="Calibri" w:cstheme="minorHAnsi"/>
          <w:lang w:val="fr-CA" w:eastAsia="en-US"/>
        </w:rPr>
        <w:t>Les projets qui ne démontrent pas comment les artistes et travailleurs du domaine artistique seront embauchés et payés avec des cachets professionnels ou des salaires additionnels ne sont pas admissibles.</w:t>
      </w:r>
      <w:bookmarkEnd w:id="9"/>
    </w:p>
    <w:p w14:paraId="35585E83" w14:textId="37D567BA" w:rsidR="00111044" w:rsidRPr="00620456" w:rsidRDefault="00866D0B" w:rsidP="00154467">
      <w:pPr>
        <w:pStyle w:val="Heading1"/>
        <w:rPr>
          <w:rFonts w:asciiTheme="minorHAnsi" w:eastAsia="Calibri" w:hAnsiTheme="minorHAnsi" w:cstheme="minorHAnsi"/>
          <w:szCs w:val="24"/>
          <w:lang w:val="fr-CA" w:eastAsia="en-US"/>
        </w:rPr>
      </w:pPr>
      <w:r w:rsidRPr="00620456">
        <w:rPr>
          <w:rFonts w:asciiTheme="minorHAnsi" w:eastAsia="Calibri" w:hAnsiTheme="minorHAnsi" w:cstheme="minorHAnsi"/>
          <w:color w:val="000000" w:themeColor="text1"/>
          <w:szCs w:val="24"/>
          <w:lang w:val="fr-CA" w:eastAsia="en-US"/>
        </w:rPr>
        <w:t>Dépenses</w:t>
      </w:r>
      <w:r w:rsidR="00111044" w:rsidRPr="00620456">
        <w:rPr>
          <w:rFonts w:asciiTheme="minorHAnsi" w:eastAsia="Calibri" w:hAnsiTheme="minorHAnsi" w:cstheme="minorHAnsi"/>
          <w:color w:val="000000" w:themeColor="text1"/>
          <w:szCs w:val="24"/>
          <w:lang w:val="fr-CA" w:eastAsia="en-US"/>
        </w:rPr>
        <w:t xml:space="preserve"> </w:t>
      </w:r>
      <w:r w:rsidR="00495B84" w:rsidRPr="00620456">
        <w:rPr>
          <w:rFonts w:asciiTheme="minorHAnsi" w:eastAsia="Calibri" w:hAnsiTheme="minorHAnsi" w:cstheme="minorHAnsi"/>
          <w:color w:val="000000" w:themeColor="text1"/>
          <w:szCs w:val="24"/>
          <w:lang w:val="fr-CA" w:eastAsia="en-US"/>
        </w:rPr>
        <w:t>–</w:t>
      </w:r>
      <w:r w:rsidR="00111044" w:rsidRPr="00620456">
        <w:rPr>
          <w:rFonts w:asciiTheme="minorHAnsi" w:eastAsia="Calibri" w:hAnsiTheme="minorHAnsi" w:cstheme="minorHAnsi"/>
          <w:color w:val="000000" w:themeColor="text1"/>
          <w:szCs w:val="24"/>
          <w:lang w:val="fr-CA" w:eastAsia="en-US"/>
        </w:rPr>
        <w:t xml:space="preserve"> </w:t>
      </w:r>
      <w:r w:rsidR="00495B84" w:rsidRPr="00620456">
        <w:rPr>
          <w:rFonts w:asciiTheme="minorHAnsi" w:eastAsia="Calibri" w:hAnsiTheme="minorHAnsi" w:cstheme="minorHAnsi"/>
          <w:color w:val="000000" w:themeColor="text1"/>
          <w:szCs w:val="24"/>
          <w:lang w:val="fr-CA" w:eastAsia="en-US"/>
        </w:rPr>
        <w:t>Qu’est</w:t>
      </w:r>
      <w:r w:rsidR="00495B84" w:rsidRPr="00620456">
        <w:rPr>
          <w:rFonts w:asciiTheme="minorHAnsi" w:eastAsia="Calibri" w:hAnsiTheme="minorHAnsi" w:cstheme="minorHAnsi"/>
          <w:szCs w:val="24"/>
          <w:lang w:val="fr-CA" w:eastAsia="en-US"/>
        </w:rPr>
        <w:t>-ce qui est admissible?</w:t>
      </w:r>
    </w:p>
    <w:p w14:paraId="2BAD74E7" w14:textId="77777777" w:rsidR="00154467" w:rsidRPr="00620456" w:rsidRDefault="00154467" w:rsidP="00F27B62">
      <w:pPr>
        <w:pStyle w:val="ListParagraph"/>
        <w:numPr>
          <w:ilvl w:val="0"/>
          <w:numId w:val="3"/>
        </w:numPr>
        <w:spacing w:before="120" w:line="300" w:lineRule="atLeast"/>
        <w:ind w:right="144"/>
        <w:contextualSpacing w:val="0"/>
        <w:rPr>
          <w:rFonts w:eastAsia="Times New Roman" w:cstheme="minorHAnsi"/>
          <w:color w:val="333333"/>
          <w:lang w:val="fr-CA"/>
        </w:rPr>
      </w:pPr>
      <w:r w:rsidRPr="00620456">
        <w:rPr>
          <w:rFonts w:eastAsia="Times New Roman" w:cstheme="minorHAnsi"/>
          <w:color w:val="333333"/>
          <w:lang w:val="fr-CA"/>
        </w:rPr>
        <w:t xml:space="preserve">Un montant </w:t>
      </w:r>
      <w:r w:rsidRPr="00620456">
        <w:rPr>
          <w:rFonts w:eastAsia="Calibri" w:cstheme="minorHAnsi"/>
          <w:lang w:val="fr-CA" w:eastAsia="en-US"/>
        </w:rPr>
        <w:t>fixe</w:t>
      </w:r>
      <w:r w:rsidRPr="00620456">
        <w:rPr>
          <w:rFonts w:eastAsia="Times New Roman" w:cstheme="minorHAnsi"/>
          <w:color w:val="333333"/>
          <w:lang w:val="fr-CA"/>
        </w:rPr>
        <w:t xml:space="preserve"> de 25 000 $, 50 000 $ ou 100 000 $ pour des coûts directement liés à l'activité. </w:t>
      </w:r>
    </w:p>
    <w:p w14:paraId="386A8415" w14:textId="31D85206" w:rsidR="00154467" w:rsidRPr="00620456" w:rsidRDefault="00154467" w:rsidP="00620456">
      <w:pPr>
        <w:spacing w:before="120" w:after="120"/>
        <w:ind w:left="130"/>
        <w:rPr>
          <w:rFonts w:eastAsia="Times New Roman" w:cstheme="minorHAnsi"/>
          <w:color w:val="333333"/>
          <w:lang w:val="fr-CA"/>
        </w:rPr>
      </w:pPr>
      <w:r w:rsidRPr="00620456">
        <w:rPr>
          <w:rFonts w:eastAsia="Times New Roman" w:cstheme="minorHAnsi"/>
          <w:color w:val="333333"/>
          <w:lang w:val="fr-CA"/>
        </w:rPr>
        <w:t>Le Conseil se réserve le droit d'offrir un montant moins élevé d'après le budget de votre projet et la disponibilité des fonds.</w:t>
      </w:r>
    </w:p>
    <w:p w14:paraId="21625281" w14:textId="77777777" w:rsidR="00154467" w:rsidRPr="00620456" w:rsidRDefault="00154467" w:rsidP="00154467">
      <w:pPr>
        <w:rPr>
          <w:rFonts w:eastAsia="Calibri" w:cstheme="minorHAnsi"/>
          <w:lang w:val="fr-CA" w:eastAsia="en-US"/>
        </w:rPr>
      </w:pPr>
      <w:bookmarkStart w:id="10" w:name="_Hlk59008666"/>
      <w:r w:rsidRPr="00620456">
        <w:rPr>
          <w:rFonts w:eastAsia="Calibri" w:cstheme="minorHAnsi"/>
          <w:b/>
          <w:bCs/>
          <w:lang w:val="fr-CA" w:eastAsia="en-US"/>
        </w:rPr>
        <w:t>Les dépenses admissibles</w:t>
      </w:r>
    </w:p>
    <w:p w14:paraId="7ED7B485" w14:textId="77777777" w:rsidR="00154467" w:rsidRPr="00D7494E" w:rsidRDefault="00154467" w:rsidP="00154467">
      <w:pPr>
        <w:rPr>
          <w:rFonts w:cstheme="minorHAnsi"/>
          <w:lang w:val="fr-CA"/>
        </w:rPr>
      </w:pPr>
      <w:r w:rsidRPr="00620456">
        <w:rPr>
          <w:rFonts w:cstheme="minorHAnsi"/>
          <w:color w:val="000000" w:themeColor="text1"/>
          <w:lang w:val="fr-CA"/>
        </w:rPr>
        <w:t xml:space="preserve">Toutes les dépenses </w:t>
      </w:r>
      <w:r w:rsidRPr="00620456">
        <w:rPr>
          <w:rFonts w:cstheme="minorHAnsi"/>
          <w:b/>
          <w:bCs/>
          <w:color w:val="000000" w:themeColor="text1"/>
          <w:lang w:val="fr-CA"/>
        </w:rPr>
        <w:t>directement liées à la réalisation du projet proposé</w:t>
      </w:r>
      <w:r w:rsidRPr="00620456">
        <w:rPr>
          <w:rFonts w:cstheme="minorHAnsi"/>
          <w:color w:val="000000" w:themeColor="text1"/>
          <w:lang w:val="fr-CA"/>
        </w:rPr>
        <w:t xml:space="preserve"> jusqu'à 100 % des coûts du projet sont </w:t>
      </w:r>
      <w:r w:rsidRPr="00D7494E">
        <w:rPr>
          <w:rFonts w:cstheme="minorHAnsi"/>
          <w:lang w:val="fr-CA"/>
        </w:rPr>
        <w:t>admissibles, notamment sans s'y limiter :</w:t>
      </w:r>
    </w:p>
    <w:bookmarkEnd w:id="10"/>
    <w:p w14:paraId="34354CAD" w14:textId="78E27963" w:rsidR="00154467" w:rsidRPr="00620456" w:rsidRDefault="00154467" w:rsidP="00F27B62">
      <w:pPr>
        <w:numPr>
          <w:ilvl w:val="0"/>
          <w:numId w:val="9"/>
        </w:numPr>
        <w:rPr>
          <w:rFonts w:eastAsia="Calibri" w:cstheme="minorHAnsi"/>
          <w:lang w:val="fr-CA" w:eastAsia="en-US"/>
        </w:rPr>
      </w:pPr>
      <w:r w:rsidRPr="00D7494E">
        <w:rPr>
          <w:rFonts w:eastAsia="Calibri" w:cstheme="minorHAnsi"/>
          <w:lang w:val="fr-CA" w:eastAsia="en-US"/>
        </w:rPr>
        <w:t>les salaires, honoraires</w:t>
      </w:r>
      <w:r w:rsidR="00F27B62" w:rsidRPr="00D7494E">
        <w:rPr>
          <w:rFonts w:eastAsia="Calibri" w:cstheme="minorHAnsi"/>
          <w:lang w:val="fr-CA" w:eastAsia="en-US"/>
        </w:rPr>
        <w:t xml:space="preserve">, cachets, redevances et droits d’auteur </w:t>
      </w:r>
      <w:r w:rsidRPr="00D7494E">
        <w:rPr>
          <w:rFonts w:eastAsia="Calibri" w:cstheme="minorHAnsi"/>
          <w:lang w:val="fr-CA" w:eastAsia="en-US"/>
        </w:rPr>
        <w:t xml:space="preserve">versés </w:t>
      </w:r>
      <w:r w:rsidRPr="00C75FD9">
        <w:rPr>
          <w:rFonts w:eastAsia="Calibri" w:cstheme="minorHAnsi"/>
          <w:lang w:val="fr-CA" w:eastAsia="en-US"/>
        </w:rPr>
        <w:t>aux artistes,</w:t>
      </w:r>
      <w:r w:rsidRPr="00620456">
        <w:rPr>
          <w:rFonts w:eastAsia="Calibri" w:cstheme="minorHAnsi"/>
          <w:lang w:val="fr-CA" w:eastAsia="en-US"/>
        </w:rPr>
        <w:t xml:space="preserve"> travailleurs du domaine artistique, techniciens, experts, gestionnaires de projet, développeurs et consultants directement impliqués dans la réalisation du projet;</w:t>
      </w:r>
    </w:p>
    <w:p w14:paraId="7BCB5426" w14:textId="77777777" w:rsidR="00154467" w:rsidRPr="00620456" w:rsidRDefault="00154467" w:rsidP="00F27B62">
      <w:pPr>
        <w:numPr>
          <w:ilvl w:val="0"/>
          <w:numId w:val="9"/>
        </w:numPr>
        <w:rPr>
          <w:rFonts w:eastAsia="Calibri" w:cstheme="minorHAnsi"/>
          <w:lang w:val="fr-CA" w:eastAsia="en-US"/>
        </w:rPr>
      </w:pPr>
      <w:r w:rsidRPr="00620456">
        <w:rPr>
          <w:rFonts w:eastAsia="Calibri" w:cstheme="minorHAnsi"/>
          <w:lang w:val="fr-CA" w:eastAsia="en-US"/>
        </w:rPr>
        <w:lastRenderedPageBreak/>
        <w:t>les frais et coûts liés à la création de contenu, à la création ou à l’adaptation artistique et à la production médiatique;</w:t>
      </w:r>
    </w:p>
    <w:p w14:paraId="426824B3" w14:textId="77777777" w:rsidR="00154467" w:rsidRPr="00620456" w:rsidRDefault="00154467" w:rsidP="00F27B62">
      <w:pPr>
        <w:numPr>
          <w:ilvl w:val="0"/>
          <w:numId w:val="9"/>
        </w:numPr>
        <w:rPr>
          <w:rFonts w:eastAsia="Calibri" w:cstheme="minorHAnsi"/>
          <w:lang w:val="fr-CA" w:eastAsia="en-US"/>
        </w:rPr>
      </w:pPr>
      <w:r w:rsidRPr="00620456">
        <w:rPr>
          <w:rFonts w:eastAsia="Calibri" w:cstheme="minorHAnsi"/>
          <w:lang w:val="fr-CA" w:eastAsia="en-US"/>
        </w:rPr>
        <w:t>les coûts liés à la promotion, au marketing et à l’optimisation du contenu;</w:t>
      </w:r>
    </w:p>
    <w:p w14:paraId="3054BA46" w14:textId="77777777" w:rsidR="00154467" w:rsidRPr="00620456" w:rsidRDefault="00154467" w:rsidP="00F27B62">
      <w:pPr>
        <w:numPr>
          <w:ilvl w:val="0"/>
          <w:numId w:val="9"/>
        </w:numPr>
        <w:rPr>
          <w:rFonts w:eastAsia="Calibri" w:cstheme="minorHAnsi"/>
          <w:lang w:val="fr-CA" w:eastAsia="en-US"/>
        </w:rPr>
      </w:pPr>
      <w:r w:rsidRPr="00620456">
        <w:rPr>
          <w:rFonts w:eastAsia="Calibri" w:cstheme="minorHAnsi"/>
          <w:lang w:val="fr-CA" w:eastAsia="en-US"/>
        </w:rPr>
        <w:t>la formation et l’acquisition de compétences, si cela se révèle pertinent et nécessaire pour réaliser le projet;</w:t>
      </w:r>
    </w:p>
    <w:p w14:paraId="3D7AE1B4" w14:textId="77777777" w:rsidR="00154467" w:rsidRPr="00620456" w:rsidRDefault="00154467" w:rsidP="00F27B62">
      <w:pPr>
        <w:numPr>
          <w:ilvl w:val="0"/>
          <w:numId w:val="9"/>
        </w:numPr>
        <w:rPr>
          <w:rFonts w:eastAsia="Calibri" w:cstheme="minorHAnsi"/>
          <w:lang w:val="fr-CA" w:eastAsia="en-US"/>
        </w:rPr>
      </w:pPr>
      <w:r w:rsidRPr="00620456">
        <w:rPr>
          <w:rFonts w:eastAsia="Calibri" w:cstheme="minorHAnsi"/>
          <w:lang w:val="fr-CA" w:eastAsia="en-US"/>
        </w:rPr>
        <w:t>les frais liés aux licences;</w:t>
      </w:r>
    </w:p>
    <w:p w14:paraId="2E317ACD" w14:textId="77777777" w:rsidR="00154467" w:rsidRPr="00620456" w:rsidRDefault="00154467" w:rsidP="00F27B62">
      <w:pPr>
        <w:numPr>
          <w:ilvl w:val="0"/>
          <w:numId w:val="9"/>
        </w:numPr>
        <w:rPr>
          <w:rFonts w:eastAsia="Calibri" w:cstheme="minorHAnsi"/>
          <w:lang w:val="fr-CA" w:eastAsia="en-US"/>
        </w:rPr>
      </w:pPr>
      <w:r w:rsidRPr="00620456">
        <w:rPr>
          <w:rFonts w:eastAsia="Calibri" w:cstheme="minorHAnsi"/>
          <w:lang w:val="fr-CA" w:eastAsia="en-US"/>
        </w:rPr>
        <w:t>les frais de location d’équipement;</w:t>
      </w:r>
    </w:p>
    <w:p w14:paraId="3B40DE18" w14:textId="77777777" w:rsidR="00154467" w:rsidRPr="00620456" w:rsidRDefault="00154467" w:rsidP="00F27B62">
      <w:pPr>
        <w:numPr>
          <w:ilvl w:val="0"/>
          <w:numId w:val="9"/>
        </w:numPr>
        <w:rPr>
          <w:rFonts w:eastAsia="Calibri" w:cstheme="minorHAnsi"/>
          <w:lang w:val="fr-CA" w:eastAsia="en-US"/>
        </w:rPr>
      </w:pPr>
      <w:r w:rsidRPr="00620456">
        <w:rPr>
          <w:rFonts w:eastAsia="Calibri" w:cstheme="minorHAnsi"/>
          <w:lang w:val="fr-CA" w:eastAsia="en-US"/>
        </w:rPr>
        <w:t>les coûts liés à l’accessibilité, comme l’interprétation en langue des signes, le sous-titrage, l’audiodescription, etc.;</w:t>
      </w:r>
    </w:p>
    <w:p w14:paraId="42950D78" w14:textId="77777777" w:rsidR="00154467" w:rsidRPr="00620456" w:rsidRDefault="00154467" w:rsidP="00F27B62">
      <w:pPr>
        <w:numPr>
          <w:ilvl w:val="0"/>
          <w:numId w:val="9"/>
        </w:numPr>
        <w:rPr>
          <w:rFonts w:eastAsia="Calibri" w:cstheme="minorHAnsi"/>
          <w:lang w:val="fr-CA" w:eastAsia="en-US"/>
        </w:rPr>
      </w:pPr>
      <w:r w:rsidRPr="00620456">
        <w:rPr>
          <w:rFonts w:eastAsia="Calibri" w:cstheme="minorHAnsi"/>
          <w:lang w:val="fr-CA" w:eastAsia="en-US"/>
        </w:rPr>
        <w:t>les coûts liés aux mesures de santé relatives à la COVID-19;</w:t>
      </w:r>
    </w:p>
    <w:p w14:paraId="6B328AC2" w14:textId="26EBA35F" w:rsidR="00154467" w:rsidRPr="00D7494E" w:rsidRDefault="00154467" w:rsidP="00F27B62">
      <w:pPr>
        <w:numPr>
          <w:ilvl w:val="0"/>
          <w:numId w:val="9"/>
        </w:numPr>
        <w:spacing w:after="120"/>
        <w:rPr>
          <w:rFonts w:eastAsia="Calibri" w:cstheme="minorHAnsi"/>
          <w:lang w:val="fr-CA" w:eastAsia="en-US"/>
        </w:rPr>
      </w:pPr>
      <w:r w:rsidRPr="00620456">
        <w:rPr>
          <w:rFonts w:eastAsia="Calibri" w:cstheme="minorHAnsi"/>
          <w:lang w:val="fr-CA" w:eastAsia="en-US"/>
        </w:rPr>
        <w:t xml:space="preserve">les coûts d’achat d’équipement ou de logiciels sont admissibles s’ils représentent au plus 15 % du total de la </w:t>
      </w:r>
      <w:r w:rsidRPr="00F27B62">
        <w:rPr>
          <w:rFonts w:eastAsia="Calibri" w:cstheme="minorHAnsi"/>
          <w:lang w:val="fr-CA" w:eastAsia="en-US"/>
        </w:rPr>
        <w:t>subvention.</w:t>
      </w:r>
      <w:r w:rsidR="00F27B62" w:rsidRPr="00F27B62">
        <w:rPr>
          <w:rFonts w:eastAsia="Calibri" w:cstheme="minorHAnsi"/>
          <w:lang w:val="fr-CA" w:eastAsia="en-US"/>
        </w:rPr>
        <w:t xml:space="preserve"> </w:t>
      </w:r>
      <w:r w:rsidR="00F27B62" w:rsidRPr="00D7494E">
        <w:rPr>
          <w:rFonts w:eastAsia="Calibri" w:cstheme="minorHAnsi"/>
          <w:lang w:val="fr-CA" w:eastAsia="en-US"/>
        </w:rPr>
        <w:t xml:space="preserve">Pour en savoir plus sur les </w:t>
      </w:r>
      <w:hyperlink r:id="rId12" w:history="1">
        <w:r w:rsidR="00F27B62" w:rsidRPr="00F27B62">
          <w:rPr>
            <w:rStyle w:val="Hyperlink"/>
            <w:rFonts w:eastAsia="Calibri" w:cstheme="minorHAnsi"/>
            <w:lang w:val="fr-CA" w:eastAsia="en-US"/>
          </w:rPr>
          <w:t>dépenses en immobilisations</w:t>
        </w:r>
      </w:hyperlink>
      <w:r w:rsidR="00F27B62" w:rsidRPr="00D7494E">
        <w:rPr>
          <w:rFonts w:eastAsia="Calibri" w:cstheme="minorHAnsi"/>
          <w:lang w:val="fr-CA" w:eastAsia="en-US"/>
        </w:rPr>
        <w:t>, veuillez consulter notre glossaire.</w:t>
      </w:r>
    </w:p>
    <w:p w14:paraId="71CFF54C" w14:textId="77777777" w:rsidR="00C75FD9" w:rsidRPr="00C17C36" w:rsidRDefault="00C75FD9" w:rsidP="00C75FD9">
      <w:pPr>
        <w:pStyle w:val="NoSpacing"/>
        <w:spacing w:after="120"/>
        <w:rPr>
          <w:lang w:val="fr-CA" w:eastAsia="en-US"/>
        </w:rPr>
      </w:pPr>
      <w:r w:rsidRPr="00D7494E">
        <w:rPr>
          <w:lang w:val="fr-CA" w:eastAsia="en-US"/>
        </w:rPr>
        <w:t xml:space="preserve">On encourage les candidats à respecter les normes d’accessibilité lorsqu’ils diffusent leurs œuvres en ligne, y compris les </w:t>
      </w:r>
      <w:hyperlink r:id="rId13" w:history="1">
        <w:r w:rsidRPr="00C17C36">
          <w:rPr>
            <w:rStyle w:val="Hyperlink"/>
            <w:rFonts w:eastAsia="Calibri" w:cstheme="minorHAnsi"/>
            <w:lang w:val="fr-CA" w:eastAsia="en-US"/>
          </w:rPr>
          <w:t>Règles pour l’accessibilité des contenus web</w:t>
        </w:r>
      </w:hyperlink>
      <w:r w:rsidRPr="00C17C36">
        <w:rPr>
          <w:lang w:val="fr-CA" w:eastAsia="en-US"/>
        </w:rPr>
        <w:t>.</w:t>
      </w:r>
    </w:p>
    <w:p w14:paraId="4E65BC1B" w14:textId="77777777" w:rsidR="00154467" w:rsidRPr="00620456" w:rsidRDefault="00154467" w:rsidP="00154467">
      <w:pPr>
        <w:rPr>
          <w:rFonts w:eastAsia="Calibri" w:cstheme="minorHAnsi"/>
          <w:lang w:val="fr-CA" w:eastAsia="en-US"/>
        </w:rPr>
      </w:pPr>
      <w:r w:rsidRPr="00620456">
        <w:rPr>
          <w:rFonts w:eastAsia="Calibri" w:cstheme="minorHAnsi"/>
          <w:b/>
          <w:bCs/>
          <w:lang w:val="fr-CA" w:eastAsia="en-US"/>
        </w:rPr>
        <w:t>Dépenses non admissibles</w:t>
      </w:r>
    </w:p>
    <w:p w14:paraId="2FEE3AB7" w14:textId="77777777" w:rsidR="00154467" w:rsidRPr="00620456" w:rsidRDefault="00154467" w:rsidP="00154467">
      <w:pPr>
        <w:rPr>
          <w:rFonts w:eastAsia="Calibri" w:cstheme="minorHAnsi"/>
          <w:lang w:val="fr-CA" w:eastAsia="en-US"/>
        </w:rPr>
      </w:pPr>
      <w:r w:rsidRPr="00620456">
        <w:rPr>
          <w:rFonts w:eastAsia="Calibri" w:cstheme="minorHAnsi"/>
          <w:lang w:val="fr-CA" w:eastAsia="en-US"/>
        </w:rPr>
        <w:t xml:space="preserve">Toutes les dépenses </w:t>
      </w:r>
      <w:r w:rsidRPr="00620456">
        <w:rPr>
          <w:rFonts w:eastAsia="Calibri" w:cstheme="minorHAnsi"/>
          <w:b/>
          <w:bCs/>
          <w:lang w:val="fr-CA" w:eastAsia="en-US"/>
        </w:rPr>
        <w:t>qui ne sont pas directement liées à la réalisation du projet proposé</w:t>
      </w:r>
      <w:r w:rsidRPr="00620456">
        <w:rPr>
          <w:rFonts w:eastAsia="Calibri" w:cstheme="minorHAnsi"/>
          <w:lang w:val="fr-CA" w:eastAsia="en-US"/>
        </w:rPr>
        <w:t xml:space="preserve"> ne sont pas admissibles. En voici des exemples (liste non exhaustive) :</w:t>
      </w:r>
    </w:p>
    <w:p w14:paraId="614F4F54" w14:textId="77777777" w:rsidR="00154467" w:rsidRPr="00620456" w:rsidRDefault="00154467" w:rsidP="00F27B62">
      <w:pPr>
        <w:numPr>
          <w:ilvl w:val="0"/>
          <w:numId w:val="10"/>
        </w:numPr>
        <w:rPr>
          <w:rFonts w:eastAsia="Calibri" w:cstheme="minorHAnsi"/>
          <w:lang w:val="fr-CA" w:eastAsia="en-US"/>
        </w:rPr>
      </w:pPr>
      <w:r w:rsidRPr="00620456">
        <w:rPr>
          <w:rFonts w:eastAsia="Calibri" w:cstheme="minorHAnsi"/>
          <w:lang w:val="fr-CA" w:eastAsia="en-US"/>
        </w:rPr>
        <w:t>les dépenses de fonctionnement courantes;</w:t>
      </w:r>
    </w:p>
    <w:p w14:paraId="3AA322FB" w14:textId="77777777" w:rsidR="00154467" w:rsidRPr="00620456" w:rsidRDefault="00154467" w:rsidP="00F27B62">
      <w:pPr>
        <w:numPr>
          <w:ilvl w:val="0"/>
          <w:numId w:val="10"/>
        </w:numPr>
        <w:rPr>
          <w:rFonts w:eastAsia="Calibri" w:cstheme="minorHAnsi"/>
          <w:lang w:val="fr-CA" w:eastAsia="en-US"/>
        </w:rPr>
      </w:pPr>
      <w:r w:rsidRPr="00620456">
        <w:rPr>
          <w:rFonts w:eastAsia="Calibri" w:cstheme="minorHAnsi"/>
          <w:lang w:val="fr-CA" w:eastAsia="en-US"/>
        </w:rPr>
        <w:t>la réduction des déficits;</w:t>
      </w:r>
    </w:p>
    <w:p w14:paraId="65721E32" w14:textId="63E9389B" w:rsidR="00D24B0B" w:rsidRPr="00D7494E" w:rsidRDefault="00154467" w:rsidP="000C438C">
      <w:pPr>
        <w:numPr>
          <w:ilvl w:val="0"/>
          <w:numId w:val="10"/>
        </w:numPr>
        <w:rPr>
          <w:rFonts w:eastAsia="Calibri" w:cstheme="minorHAnsi"/>
          <w:lang w:val="fr-CA" w:eastAsia="en-US"/>
        </w:rPr>
      </w:pPr>
      <w:r w:rsidRPr="00D24B0B">
        <w:rPr>
          <w:rFonts w:eastAsia="Calibri" w:cstheme="minorHAnsi"/>
          <w:lang w:val="fr-CA" w:eastAsia="en-US"/>
        </w:rPr>
        <w:t xml:space="preserve">les dépenses engagées avant la </w:t>
      </w:r>
      <w:r w:rsidRPr="00D7494E">
        <w:rPr>
          <w:rFonts w:eastAsia="Calibri" w:cstheme="minorHAnsi"/>
          <w:lang w:val="fr-CA" w:eastAsia="en-US"/>
        </w:rPr>
        <w:t>date</w:t>
      </w:r>
      <w:r w:rsidR="00D24B0B" w:rsidRPr="00D7494E">
        <w:rPr>
          <w:rFonts w:eastAsia="Times New Roman" w:cstheme="minorHAnsi"/>
          <w:lang w:val="fr-CA"/>
        </w:rPr>
        <w:t xml:space="preserve"> de soumission de la demande</w:t>
      </w:r>
      <w:r w:rsidR="00DB0A20" w:rsidRPr="00D7494E">
        <w:rPr>
          <w:rFonts w:eastAsia="Times New Roman" w:cstheme="minorHAnsi"/>
          <w:lang w:val="fr-CA"/>
        </w:rPr>
        <w:t>;</w:t>
      </w:r>
      <w:r w:rsidR="00D24B0B" w:rsidRPr="00D7494E">
        <w:rPr>
          <w:rFonts w:eastAsia="Times New Roman" w:cstheme="minorHAnsi"/>
          <w:lang w:val="fr-CA"/>
        </w:rPr>
        <w:t xml:space="preserve"> </w:t>
      </w:r>
    </w:p>
    <w:p w14:paraId="518A6CDE" w14:textId="0D7BE7A3" w:rsidR="00154467" w:rsidRPr="00D7494E" w:rsidRDefault="00154467" w:rsidP="000C438C">
      <w:pPr>
        <w:numPr>
          <w:ilvl w:val="0"/>
          <w:numId w:val="10"/>
        </w:numPr>
        <w:rPr>
          <w:rFonts w:eastAsia="Calibri" w:cstheme="minorHAnsi"/>
          <w:lang w:val="fr-CA" w:eastAsia="en-US"/>
        </w:rPr>
      </w:pPr>
      <w:r w:rsidRPr="00D7494E">
        <w:rPr>
          <w:rFonts w:eastAsia="Calibri" w:cstheme="minorHAnsi"/>
          <w:lang w:val="fr-CA" w:eastAsia="en-US"/>
        </w:rPr>
        <w:t>les dépenses liées à la rénovation ou à la construction d’un bâtiment;</w:t>
      </w:r>
    </w:p>
    <w:p w14:paraId="467F735D" w14:textId="4EC3814C" w:rsidR="00154467" w:rsidRPr="00D7494E" w:rsidRDefault="00154467" w:rsidP="00F27B62">
      <w:pPr>
        <w:numPr>
          <w:ilvl w:val="0"/>
          <w:numId w:val="10"/>
        </w:numPr>
        <w:spacing w:after="120"/>
        <w:rPr>
          <w:rFonts w:eastAsia="Calibri" w:cstheme="minorHAnsi"/>
          <w:lang w:val="fr-CA" w:eastAsia="en-US"/>
        </w:rPr>
      </w:pPr>
      <w:r w:rsidRPr="00D7494E">
        <w:rPr>
          <w:rFonts w:eastAsia="Calibri" w:cstheme="minorHAnsi"/>
          <w:lang w:val="fr-CA" w:eastAsia="en-US"/>
        </w:rPr>
        <w:t>les dépenses pour lesquelles du financement a déjà été accordé par le Conseil des arts.</w:t>
      </w:r>
    </w:p>
    <w:p w14:paraId="22799426" w14:textId="3D443187" w:rsidR="00154467" w:rsidRPr="00D7494E" w:rsidRDefault="00154467" w:rsidP="00620456">
      <w:pPr>
        <w:spacing w:after="120"/>
        <w:rPr>
          <w:rFonts w:eastAsia="Calibri" w:cstheme="minorHAnsi"/>
          <w:lang w:val="fr-CA" w:eastAsia="en-US"/>
        </w:rPr>
      </w:pPr>
      <w:r w:rsidRPr="00D7494E">
        <w:rPr>
          <w:rFonts w:eastAsia="Calibri" w:cstheme="minorHAnsi"/>
          <w:lang w:val="fr-CA" w:eastAsia="en-US"/>
        </w:rPr>
        <w:t>Le projet doit inclure des paiements aux artistes et aux travailleurs du domaine artistique. Les montants accordés tiendront compte des cachets ou salaires versés aux artistes et travailleurs du domaine artistique embauchés dans le cadre du projet. Vous ne pouvez pas demander du soutien pour les salaires et les cachets qui font partie de vos dépenses de fonctionnement courantes.</w:t>
      </w:r>
    </w:p>
    <w:p w14:paraId="58F11A71" w14:textId="417C9597" w:rsidR="00BC5C03" w:rsidRPr="00D7494E" w:rsidRDefault="00BC5C03" w:rsidP="00154467">
      <w:pPr>
        <w:pStyle w:val="Heading1"/>
        <w:rPr>
          <w:rFonts w:asciiTheme="minorHAnsi" w:eastAsia="Calibri" w:hAnsiTheme="minorHAnsi" w:cstheme="minorHAnsi"/>
          <w:b w:val="0"/>
          <w:bCs w:val="0"/>
          <w:szCs w:val="24"/>
          <w:lang w:val="fr-CA" w:eastAsia="en-US"/>
        </w:rPr>
      </w:pPr>
      <w:r w:rsidRPr="00D7494E">
        <w:rPr>
          <w:rFonts w:asciiTheme="minorHAnsi" w:eastAsia="Calibri" w:hAnsiTheme="minorHAnsi" w:cstheme="minorHAnsi"/>
          <w:szCs w:val="24"/>
          <w:lang w:val="fr-CA" w:eastAsia="en-US"/>
        </w:rPr>
        <w:t>Présent numérique</w:t>
      </w:r>
      <w:r w:rsidRPr="00D7494E">
        <w:rPr>
          <w:rFonts w:asciiTheme="minorHAnsi" w:eastAsia="Calibri" w:hAnsiTheme="minorHAnsi" w:cstheme="minorHAnsi"/>
          <w:b w:val="0"/>
          <w:bCs w:val="0"/>
          <w:szCs w:val="24"/>
          <w:lang w:val="fr-CA" w:eastAsia="en-US"/>
        </w:rPr>
        <w:t xml:space="preserve"> fait partie de </w:t>
      </w:r>
      <w:r w:rsidRPr="00D7494E">
        <w:rPr>
          <w:rFonts w:asciiTheme="minorHAnsi" w:eastAsia="Calibri" w:hAnsiTheme="minorHAnsi" w:cstheme="minorHAnsi"/>
          <w:b w:val="0"/>
          <w:bCs w:val="0"/>
          <w:i/>
          <w:iCs/>
          <w:szCs w:val="24"/>
          <w:lang w:val="fr-CA" w:eastAsia="en-US"/>
        </w:rPr>
        <w:t>l’initiative d’appui aux travailleurs du secteur des arts et des événements en direct en réaction à la COVID-19</w:t>
      </w:r>
      <w:r w:rsidRPr="00D7494E">
        <w:rPr>
          <w:rFonts w:asciiTheme="minorHAnsi" w:eastAsia="Calibri" w:hAnsiTheme="minorHAnsi" w:cstheme="minorHAnsi"/>
          <w:b w:val="0"/>
          <w:bCs w:val="0"/>
          <w:szCs w:val="24"/>
          <w:lang w:val="fr-CA" w:eastAsia="en-US"/>
        </w:rPr>
        <w:t xml:space="preserve">, qui soutient la planification et la présentation d’événements et d’œuvres d’art sécuritaires à l’égard de la COVID-19. Vous ne pouvez pas recevoir de soutien pour un même projet de la part de plus d’un programme du ministère du Patrimoine canadien et/ou du Conseil des arts du Canada. Les candidats normalement admissibles à </w:t>
      </w:r>
      <w:r w:rsidR="00805E17" w:rsidRPr="00D7494E">
        <w:rPr>
          <w:rFonts w:asciiTheme="minorHAnsi" w:eastAsia="Calibri" w:hAnsiTheme="minorHAnsi" w:cstheme="minorHAnsi"/>
          <w:b w:val="0"/>
          <w:bCs w:val="0"/>
          <w:szCs w:val="24"/>
          <w:lang w:val="fr-CA" w:eastAsia="en-US"/>
        </w:rPr>
        <w:t>recevoir du</w:t>
      </w:r>
      <w:r w:rsidRPr="00D7494E">
        <w:rPr>
          <w:rFonts w:asciiTheme="minorHAnsi" w:eastAsia="Calibri" w:hAnsiTheme="minorHAnsi" w:cstheme="minorHAnsi"/>
          <w:b w:val="0"/>
          <w:bCs w:val="0"/>
          <w:szCs w:val="24"/>
          <w:lang w:val="fr-CA" w:eastAsia="en-US"/>
        </w:rPr>
        <w:t xml:space="preserve"> financement tant de la part de programmes du Conseil des arts que du ministère du Patrimoine canadien peuvent présenter une demande pour chacun de ces programmes seulement pour des projets distincts. </w:t>
      </w:r>
    </w:p>
    <w:p w14:paraId="164BF58F" w14:textId="536EB3B5" w:rsidR="00111044" w:rsidRPr="00D7494E" w:rsidRDefault="00866D0B" w:rsidP="00154467">
      <w:pPr>
        <w:pStyle w:val="Heading1"/>
        <w:rPr>
          <w:rFonts w:asciiTheme="minorHAnsi" w:eastAsia="Calibri" w:hAnsiTheme="minorHAnsi" w:cstheme="minorHAnsi"/>
          <w:szCs w:val="24"/>
          <w:lang w:val="fr-CA" w:eastAsia="en-US"/>
        </w:rPr>
      </w:pPr>
      <w:r w:rsidRPr="00D7494E">
        <w:rPr>
          <w:rFonts w:asciiTheme="minorHAnsi" w:eastAsia="Calibri" w:hAnsiTheme="minorHAnsi" w:cstheme="minorHAnsi"/>
          <w:szCs w:val="24"/>
          <w:lang w:val="fr-CA" w:eastAsia="en-US"/>
        </w:rPr>
        <w:t>Évaluation</w:t>
      </w:r>
      <w:r w:rsidR="00111044" w:rsidRPr="00D7494E">
        <w:rPr>
          <w:rFonts w:asciiTheme="minorHAnsi" w:eastAsia="Calibri" w:hAnsiTheme="minorHAnsi" w:cstheme="minorHAnsi"/>
          <w:szCs w:val="24"/>
          <w:lang w:val="fr-CA" w:eastAsia="en-US"/>
        </w:rPr>
        <w:t xml:space="preserve"> </w:t>
      </w:r>
      <w:r w:rsidR="005108F2" w:rsidRPr="00D7494E">
        <w:rPr>
          <w:rFonts w:asciiTheme="minorHAnsi" w:eastAsia="Calibri" w:hAnsiTheme="minorHAnsi" w:cstheme="minorHAnsi"/>
          <w:szCs w:val="24"/>
          <w:lang w:val="fr-CA" w:eastAsia="en-US"/>
        </w:rPr>
        <w:t>–</w:t>
      </w:r>
      <w:r w:rsidR="00111044" w:rsidRPr="00D7494E">
        <w:rPr>
          <w:rFonts w:asciiTheme="minorHAnsi" w:eastAsia="Calibri" w:hAnsiTheme="minorHAnsi" w:cstheme="minorHAnsi"/>
          <w:szCs w:val="24"/>
          <w:lang w:val="fr-CA" w:eastAsia="en-US"/>
        </w:rPr>
        <w:t xml:space="preserve"> </w:t>
      </w:r>
      <w:r w:rsidR="005108F2" w:rsidRPr="00D7494E">
        <w:rPr>
          <w:rFonts w:asciiTheme="minorHAnsi" w:eastAsia="Calibri" w:hAnsiTheme="minorHAnsi" w:cstheme="minorHAnsi"/>
          <w:szCs w:val="24"/>
          <w:lang w:val="fr-CA" w:eastAsia="en-US"/>
        </w:rPr>
        <w:t>Comment se prennent les d</w:t>
      </w:r>
      <w:r w:rsidR="00E16215" w:rsidRPr="00D7494E">
        <w:rPr>
          <w:rFonts w:asciiTheme="minorHAnsi" w:eastAsia="Calibri" w:hAnsiTheme="minorHAnsi" w:cstheme="minorHAnsi"/>
          <w:szCs w:val="24"/>
          <w:lang w:val="fr-CA" w:eastAsia="en-US"/>
        </w:rPr>
        <w:t>éc</w:t>
      </w:r>
      <w:r w:rsidR="005108F2" w:rsidRPr="00D7494E">
        <w:rPr>
          <w:rFonts w:asciiTheme="minorHAnsi" w:eastAsia="Calibri" w:hAnsiTheme="minorHAnsi" w:cstheme="minorHAnsi"/>
          <w:szCs w:val="24"/>
          <w:lang w:val="fr-CA" w:eastAsia="en-US"/>
        </w:rPr>
        <w:t>isions?</w:t>
      </w:r>
      <w:r w:rsidR="00A974CF" w:rsidRPr="00D7494E">
        <w:rPr>
          <w:rFonts w:asciiTheme="minorHAnsi" w:eastAsia="Calibri" w:hAnsiTheme="minorHAnsi" w:cstheme="minorHAnsi"/>
          <w:szCs w:val="24"/>
          <w:lang w:val="fr-CA" w:eastAsia="en-US"/>
        </w:rPr>
        <w:t xml:space="preserve"> </w:t>
      </w:r>
    </w:p>
    <w:p w14:paraId="64C34E25" w14:textId="7F8D5C91" w:rsidR="00154467" w:rsidRPr="00620456" w:rsidRDefault="00154467" w:rsidP="001545F8">
      <w:pPr>
        <w:spacing w:after="120"/>
        <w:ind w:right="-360"/>
        <w:rPr>
          <w:rFonts w:eastAsia="Times New Roman" w:cstheme="minorHAnsi"/>
          <w:lang w:val="fr-CA"/>
        </w:rPr>
      </w:pPr>
      <w:r w:rsidRPr="00D7494E">
        <w:rPr>
          <w:rFonts w:eastAsia="Times New Roman" w:cstheme="minorHAnsi"/>
          <w:lang w:val="fr-CA"/>
        </w:rPr>
        <w:t>Si elle est jugée admissible, votre demande de</w:t>
      </w:r>
      <w:r w:rsidR="00C17C36" w:rsidRPr="00D7494E">
        <w:rPr>
          <w:rFonts w:eastAsia="Times New Roman" w:cstheme="minorHAnsi"/>
          <w:lang w:val="fr-CA"/>
        </w:rPr>
        <w:t xml:space="preserve"> subvention à</w:t>
      </w:r>
      <w:r w:rsidRPr="00D7494E">
        <w:rPr>
          <w:rFonts w:eastAsia="Times New Roman" w:cstheme="minorHAnsi"/>
          <w:lang w:val="fr-CA"/>
        </w:rPr>
        <w:t xml:space="preserve"> </w:t>
      </w:r>
      <w:r w:rsidRPr="00D7494E">
        <w:rPr>
          <w:rFonts w:eastAsia="Times New Roman" w:cstheme="minorHAnsi"/>
          <w:b/>
          <w:lang w:val="fr-CA"/>
        </w:rPr>
        <w:t>Présent numérique</w:t>
      </w:r>
      <w:r w:rsidRPr="00D7494E">
        <w:rPr>
          <w:rFonts w:eastAsia="Times New Roman" w:cstheme="minorHAnsi"/>
          <w:lang w:val="fr-CA"/>
        </w:rPr>
        <w:t xml:space="preserve"> sera évaluée à l’interne selon un processus d’évaluation simplifié, conçu pour donner </w:t>
      </w:r>
      <w:r w:rsidRPr="00620456">
        <w:rPr>
          <w:rFonts w:eastAsia="Times New Roman" w:cstheme="minorHAnsi"/>
          <w:lang w:val="fr-CA"/>
        </w:rPr>
        <w:t>des résultats rapides. Il incombe au candidat de fournir suffisamment d’information pour l’évaluation de tous les critères.</w:t>
      </w:r>
    </w:p>
    <w:p w14:paraId="3399DEDF" w14:textId="77777777" w:rsidR="00154467" w:rsidRPr="00620456" w:rsidRDefault="00154467" w:rsidP="00154467">
      <w:pPr>
        <w:spacing w:before="120"/>
        <w:rPr>
          <w:rFonts w:eastAsia="Times New Roman" w:cstheme="minorHAnsi"/>
          <w:lang w:val="fr-CA"/>
        </w:rPr>
      </w:pPr>
      <w:r w:rsidRPr="00620456">
        <w:rPr>
          <w:rFonts w:eastAsia="Times New Roman" w:cstheme="minorHAnsi"/>
          <w:lang w:val="fr-CA"/>
        </w:rPr>
        <w:t>Les demandes seront évaluées en s'appuyant sur les critères pondérés suivants:</w:t>
      </w:r>
    </w:p>
    <w:p w14:paraId="3107ED66" w14:textId="77777777" w:rsidR="00154467" w:rsidRPr="00620456" w:rsidRDefault="00154467" w:rsidP="00154467">
      <w:pPr>
        <w:spacing w:before="120"/>
        <w:rPr>
          <w:rFonts w:eastAsia="Times New Roman" w:cstheme="minorHAnsi"/>
          <w:lang w:val="fr-CA"/>
        </w:rPr>
      </w:pPr>
      <w:r w:rsidRPr="00620456">
        <w:rPr>
          <w:rFonts w:eastAsia="Times New Roman" w:cstheme="minorHAnsi"/>
          <w:b/>
          <w:lang w:val="fr-CA"/>
        </w:rPr>
        <w:lastRenderedPageBreak/>
        <w:t>Impact (75 %)</w:t>
      </w:r>
    </w:p>
    <w:p w14:paraId="5D64E9BD" w14:textId="77777777" w:rsidR="00BC5C03" w:rsidRDefault="00154467" w:rsidP="00BC5C03">
      <w:pPr>
        <w:numPr>
          <w:ilvl w:val="0"/>
          <w:numId w:val="2"/>
        </w:numPr>
        <w:contextualSpacing/>
        <w:rPr>
          <w:rFonts w:eastAsia="Times New Roman" w:cstheme="minorHAnsi"/>
          <w:lang w:val="fr-CA"/>
        </w:rPr>
      </w:pPr>
      <w:r w:rsidRPr="00620456">
        <w:rPr>
          <w:rFonts w:eastAsia="Times New Roman" w:cstheme="minorHAnsi"/>
          <w:lang w:val="fr-CA"/>
        </w:rPr>
        <w:t xml:space="preserve">Le potentiel du projet à embaucher divers artistes ou travailleurs du domaine artistique </w:t>
      </w:r>
      <w:r w:rsidRPr="00BC5C03">
        <w:rPr>
          <w:rFonts w:eastAsia="Times New Roman" w:cstheme="minorHAnsi"/>
          <w:lang w:val="fr-CA"/>
        </w:rPr>
        <w:t>et à leur verser des cachets ou des salaires professionnels durant l’année civile 2021.</w:t>
      </w:r>
    </w:p>
    <w:p w14:paraId="4D6EF452" w14:textId="27CBAEF7" w:rsidR="00154467" w:rsidRPr="00D7494E" w:rsidRDefault="00154467" w:rsidP="00BC5C03">
      <w:pPr>
        <w:numPr>
          <w:ilvl w:val="0"/>
          <w:numId w:val="2"/>
        </w:numPr>
        <w:contextualSpacing/>
        <w:rPr>
          <w:rFonts w:eastAsia="Times New Roman" w:cstheme="minorHAnsi"/>
          <w:lang w:val="fr-CA"/>
        </w:rPr>
      </w:pPr>
      <w:r w:rsidRPr="00D7494E">
        <w:rPr>
          <w:rFonts w:eastAsia="Times New Roman" w:cstheme="minorHAnsi"/>
          <w:lang w:val="fr-CA"/>
        </w:rPr>
        <w:t xml:space="preserve">Un engagement à refléter </w:t>
      </w:r>
      <w:r w:rsidR="00BC5C03" w:rsidRPr="00D7494E">
        <w:rPr>
          <w:rFonts w:eastAsia="Times New Roman" w:cstheme="minorHAnsi"/>
          <w:lang w:val="fr-CA"/>
        </w:rPr>
        <w:t>l’équilibre et à la diversité des genres, et la diversité de votre communauté ou région, particulièrement en ce qui a trait à la mobilisation et l’inclusion des peuples autochtones, des groupes de diverses cultures, des personnes sourdes ou handicapées, des communautés de langue officielle en situation minoritaire et de la jeunesse.</w:t>
      </w:r>
    </w:p>
    <w:p w14:paraId="349FC8C1" w14:textId="64DD4A4B" w:rsidR="00154467" w:rsidRPr="00D7494E" w:rsidRDefault="00154467" w:rsidP="00F27B62">
      <w:pPr>
        <w:numPr>
          <w:ilvl w:val="0"/>
          <w:numId w:val="2"/>
        </w:numPr>
        <w:contextualSpacing/>
        <w:rPr>
          <w:rFonts w:eastAsia="Times New Roman" w:cstheme="minorHAnsi"/>
          <w:lang w:val="fr-CA"/>
        </w:rPr>
      </w:pPr>
      <w:r w:rsidRPr="00D7494E">
        <w:rPr>
          <w:rFonts w:eastAsia="Times New Roman" w:cstheme="minorHAnsi"/>
          <w:lang w:val="fr-CA"/>
        </w:rPr>
        <w:t xml:space="preserve">Le potentiel du projet à </w:t>
      </w:r>
      <w:r w:rsidR="00E75820" w:rsidRPr="00D7494E">
        <w:rPr>
          <w:rFonts w:eastAsia="Times New Roman" w:cstheme="minorHAnsi"/>
          <w:lang w:val="fr-CA"/>
        </w:rPr>
        <w:t xml:space="preserve">approfondir, </w:t>
      </w:r>
      <w:r w:rsidRPr="00D7494E">
        <w:rPr>
          <w:rFonts w:eastAsia="Times New Roman" w:cstheme="minorHAnsi"/>
          <w:lang w:val="fr-CA"/>
        </w:rPr>
        <w:t>développer</w:t>
      </w:r>
      <w:r w:rsidR="001545F8" w:rsidRPr="00D7494E">
        <w:rPr>
          <w:rFonts w:eastAsia="Times New Roman" w:cstheme="minorHAnsi"/>
          <w:lang w:val="fr-CA"/>
        </w:rPr>
        <w:t xml:space="preserve"> et</w:t>
      </w:r>
      <w:r w:rsidR="00E75820" w:rsidRPr="00D7494E">
        <w:rPr>
          <w:rFonts w:eastAsia="Times New Roman" w:cstheme="minorHAnsi"/>
          <w:lang w:val="fr-CA"/>
        </w:rPr>
        <w:t xml:space="preserve"> </w:t>
      </w:r>
      <w:r w:rsidRPr="00D7494E">
        <w:rPr>
          <w:rFonts w:eastAsia="Times New Roman" w:cstheme="minorHAnsi"/>
          <w:lang w:val="fr-CA"/>
        </w:rPr>
        <w:t>élargir</w:t>
      </w:r>
      <w:r w:rsidR="00E75820" w:rsidRPr="00D7494E">
        <w:rPr>
          <w:rFonts w:eastAsia="Times New Roman" w:cstheme="minorHAnsi"/>
          <w:lang w:val="fr-CA"/>
        </w:rPr>
        <w:t xml:space="preserve"> vos</w:t>
      </w:r>
      <w:r w:rsidRPr="00D7494E">
        <w:rPr>
          <w:rFonts w:eastAsia="Times New Roman" w:cstheme="minorHAnsi"/>
          <w:lang w:val="fr-CA"/>
        </w:rPr>
        <w:t xml:space="preserve"> pratique</w:t>
      </w:r>
      <w:r w:rsidR="001545F8" w:rsidRPr="00D7494E">
        <w:rPr>
          <w:rFonts w:eastAsia="Times New Roman" w:cstheme="minorHAnsi"/>
          <w:lang w:val="fr-CA"/>
        </w:rPr>
        <w:t>s</w:t>
      </w:r>
      <w:r w:rsidRPr="00D7494E">
        <w:rPr>
          <w:rFonts w:eastAsia="Times New Roman" w:cstheme="minorHAnsi"/>
          <w:lang w:val="fr-CA"/>
        </w:rPr>
        <w:t xml:space="preserve"> artistiqu</w:t>
      </w:r>
      <w:r w:rsidR="001545F8" w:rsidRPr="00D7494E">
        <w:rPr>
          <w:rFonts w:eastAsia="Times New Roman" w:cstheme="minorHAnsi"/>
          <w:lang w:val="fr-CA"/>
        </w:rPr>
        <w:t xml:space="preserve">es </w:t>
      </w:r>
      <w:r w:rsidRPr="00D7494E">
        <w:rPr>
          <w:rFonts w:eastAsia="Times New Roman" w:cstheme="minorHAnsi"/>
          <w:lang w:val="fr-CA"/>
        </w:rPr>
        <w:t>ou connaissance</w:t>
      </w:r>
      <w:r w:rsidR="001545F8" w:rsidRPr="00D7494E">
        <w:rPr>
          <w:rFonts w:eastAsia="Times New Roman" w:cstheme="minorHAnsi"/>
          <w:lang w:val="fr-CA"/>
        </w:rPr>
        <w:t>s</w:t>
      </w:r>
      <w:r w:rsidRPr="00D7494E">
        <w:rPr>
          <w:rFonts w:eastAsia="Times New Roman" w:cstheme="minorHAnsi"/>
          <w:lang w:val="fr-CA"/>
        </w:rPr>
        <w:t xml:space="preserve"> du numérique.</w:t>
      </w:r>
    </w:p>
    <w:p w14:paraId="1BA6244C" w14:textId="08F2724B" w:rsidR="004874E6" w:rsidRPr="00D7494E" w:rsidRDefault="00154467" w:rsidP="00F27B62">
      <w:pPr>
        <w:numPr>
          <w:ilvl w:val="0"/>
          <w:numId w:val="2"/>
        </w:numPr>
        <w:spacing w:after="200" w:line="276" w:lineRule="auto"/>
        <w:contextualSpacing/>
        <w:rPr>
          <w:rFonts w:eastAsia="Times New Roman" w:cstheme="minorHAnsi"/>
          <w:b/>
          <w:lang w:val="fr-CA"/>
        </w:rPr>
      </w:pPr>
      <w:r w:rsidRPr="00D7494E">
        <w:rPr>
          <w:rFonts w:eastAsia="Times New Roman" w:cstheme="minorHAnsi"/>
          <w:lang w:val="fr-CA"/>
        </w:rPr>
        <w:t>Le potentiel qu’a le contenu d’être partagé et découvert par le public, y compris votre public cible.</w:t>
      </w:r>
    </w:p>
    <w:p w14:paraId="29E95BA5" w14:textId="6CB29FB7" w:rsidR="00154467" w:rsidRPr="00D7494E" w:rsidRDefault="00154467" w:rsidP="00154467">
      <w:pPr>
        <w:spacing w:before="360"/>
        <w:rPr>
          <w:rFonts w:eastAsia="Times New Roman" w:cstheme="minorHAnsi"/>
          <w:lang w:val="fr-CA"/>
        </w:rPr>
      </w:pPr>
      <w:r w:rsidRPr="00D7494E">
        <w:rPr>
          <w:rFonts w:eastAsia="Times New Roman" w:cstheme="minorHAnsi"/>
          <w:b/>
          <w:lang w:val="fr-CA"/>
        </w:rPr>
        <w:t>Faisabilité (25 %)</w:t>
      </w:r>
    </w:p>
    <w:p w14:paraId="786D9CC8" w14:textId="1CE01130" w:rsidR="00154467" w:rsidRPr="00D7494E" w:rsidRDefault="00154467" w:rsidP="00F27B62">
      <w:pPr>
        <w:numPr>
          <w:ilvl w:val="0"/>
          <w:numId w:val="2"/>
        </w:numPr>
        <w:contextualSpacing/>
        <w:rPr>
          <w:rFonts w:eastAsia="Times New Roman" w:cstheme="minorHAnsi"/>
          <w:lang w:val="fr-CA" w:eastAsia="en-CA"/>
        </w:rPr>
      </w:pPr>
      <w:r w:rsidRPr="00D7494E">
        <w:rPr>
          <w:rFonts w:eastAsia="Times New Roman" w:cstheme="minorHAnsi"/>
          <w:lang w:val="fr-CA" w:eastAsia="en-CA"/>
        </w:rPr>
        <w:t>Capacité et expérience</w:t>
      </w:r>
      <w:r w:rsidR="001545F8" w:rsidRPr="00D7494E">
        <w:rPr>
          <w:rFonts w:eastAsia="Times New Roman" w:cstheme="minorHAnsi"/>
          <w:lang w:val="fr-CA" w:eastAsia="en-CA"/>
        </w:rPr>
        <w:t xml:space="preserve"> générale</w:t>
      </w:r>
      <w:r w:rsidRPr="00D7494E">
        <w:rPr>
          <w:rFonts w:eastAsia="Times New Roman" w:cstheme="minorHAnsi"/>
          <w:lang w:val="fr-CA" w:eastAsia="en-CA"/>
        </w:rPr>
        <w:t xml:space="preserve"> pour mener à bien le projet (vous n’avez pas besoin d’avoir de l’expérience dans le domaine numérique).</w:t>
      </w:r>
    </w:p>
    <w:p w14:paraId="2024AEAD" w14:textId="77777777" w:rsidR="00154467" w:rsidRPr="00D7494E" w:rsidRDefault="00154467" w:rsidP="00F27B62">
      <w:pPr>
        <w:numPr>
          <w:ilvl w:val="0"/>
          <w:numId w:val="2"/>
        </w:numPr>
        <w:contextualSpacing/>
        <w:rPr>
          <w:rFonts w:eastAsia="Times New Roman" w:cstheme="minorHAnsi"/>
          <w:lang w:val="fr-CA" w:eastAsia="en-CA"/>
        </w:rPr>
      </w:pPr>
      <w:r w:rsidRPr="00D7494E">
        <w:rPr>
          <w:rFonts w:eastAsia="Times New Roman" w:cstheme="minorHAnsi"/>
          <w:lang w:val="fr-CA" w:eastAsia="en-CA"/>
        </w:rPr>
        <w:t>Plan de travail et échéancier réalistes.</w:t>
      </w:r>
    </w:p>
    <w:p w14:paraId="3A4DECCD" w14:textId="77777777" w:rsidR="00154467" w:rsidRPr="00D7494E" w:rsidRDefault="00154467" w:rsidP="00F27B62">
      <w:pPr>
        <w:numPr>
          <w:ilvl w:val="0"/>
          <w:numId w:val="2"/>
        </w:numPr>
        <w:contextualSpacing/>
        <w:rPr>
          <w:rFonts w:eastAsia="Times New Roman" w:cstheme="minorHAnsi"/>
          <w:lang w:val="fr-CA" w:eastAsia="en-CA"/>
        </w:rPr>
      </w:pPr>
      <w:r w:rsidRPr="00D7494E">
        <w:rPr>
          <w:rFonts w:eastAsia="Times New Roman" w:cstheme="minorHAnsi"/>
          <w:lang w:val="fr-CA" w:eastAsia="en-CA"/>
        </w:rPr>
        <w:t>Budget raisonnable.</w:t>
      </w:r>
    </w:p>
    <w:p w14:paraId="5A825906" w14:textId="4274C0A4" w:rsidR="00154467" w:rsidRPr="00D7494E" w:rsidRDefault="00154467" w:rsidP="00F27B62">
      <w:pPr>
        <w:numPr>
          <w:ilvl w:val="0"/>
          <w:numId w:val="2"/>
        </w:numPr>
        <w:contextualSpacing/>
        <w:rPr>
          <w:rFonts w:eastAsia="Times New Roman" w:cstheme="minorHAnsi"/>
          <w:lang w:val="fr-CA" w:eastAsia="en-CA"/>
        </w:rPr>
      </w:pPr>
      <w:r w:rsidRPr="00D7494E">
        <w:rPr>
          <w:rFonts w:eastAsia="Times New Roman" w:cstheme="minorHAnsi"/>
          <w:lang w:val="fr-CA" w:eastAsia="en-CA"/>
        </w:rPr>
        <w:t>Compatibilité du votre projet à la diffusion numérique.</w:t>
      </w:r>
    </w:p>
    <w:p w14:paraId="352A70E1" w14:textId="078BBA41" w:rsidR="00111044" w:rsidRPr="00D7494E" w:rsidRDefault="00866D0B" w:rsidP="00154467">
      <w:pPr>
        <w:pStyle w:val="Heading1"/>
        <w:rPr>
          <w:rFonts w:asciiTheme="minorHAnsi" w:eastAsia="Calibri" w:hAnsiTheme="minorHAnsi" w:cstheme="minorHAnsi"/>
          <w:szCs w:val="24"/>
          <w:lang w:val="fr-CA" w:eastAsia="en-US"/>
        </w:rPr>
      </w:pPr>
      <w:r w:rsidRPr="00D7494E">
        <w:rPr>
          <w:rFonts w:asciiTheme="minorHAnsi" w:eastAsia="Calibri" w:hAnsiTheme="minorHAnsi" w:cstheme="minorHAnsi"/>
          <w:szCs w:val="24"/>
          <w:lang w:val="fr-CA" w:eastAsia="en-US"/>
        </w:rPr>
        <w:t xml:space="preserve">Renseignements requis et documentation d’appui </w:t>
      </w:r>
      <w:r w:rsidR="004E0B9D" w:rsidRPr="00D7494E">
        <w:rPr>
          <w:rFonts w:asciiTheme="minorHAnsi" w:eastAsia="Calibri" w:hAnsiTheme="minorHAnsi" w:cstheme="minorHAnsi"/>
          <w:szCs w:val="24"/>
          <w:lang w:val="fr-CA" w:eastAsia="en-US"/>
        </w:rPr>
        <w:t>–</w:t>
      </w:r>
      <w:r w:rsidR="00111044" w:rsidRPr="00D7494E">
        <w:rPr>
          <w:rFonts w:asciiTheme="minorHAnsi" w:eastAsia="Calibri" w:hAnsiTheme="minorHAnsi" w:cstheme="minorHAnsi"/>
          <w:szCs w:val="24"/>
          <w:lang w:val="fr-CA" w:eastAsia="en-US"/>
        </w:rPr>
        <w:t xml:space="preserve"> </w:t>
      </w:r>
      <w:r w:rsidR="004E0B9D" w:rsidRPr="00D7494E">
        <w:rPr>
          <w:rFonts w:asciiTheme="minorHAnsi" w:eastAsia="Calibri" w:hAnsiTheme="minorHAnsi" w:cstheme="minorHAnsi"/>
          <w:szCs w:val="24"/>
          <w:lang w:val="fr-CA" w:eastAsia="en-US"/>
        </w:rPr>
        <w:t>Qu’est-ce que je dois soumettre avec ma demande?</w:t>
      </w:r>
    </w:p>
    <w:p w14:paraId="76D25544" w14:textId="77777777" w:rsidR="00154467" w:rsidRPr="00D7494E" w:rsidRDefault="00154467" w:rsidP="00673BFD">
      <w:pPr>
        <w:spacing w:line="300" w:lineRule="atLeast"/>
        <w:ind w:right="144"/>
        <w:rPr>
          <w:rFonts w:eastAsia="Calibri" w:cstheme="minorHAnsi"/>
          <w:lang w:val="fr-CA" w:eastAsia="en-US"/>
        </w:rPr>
      </w:pPr>
      <w:r w:rsidRPr="00D7494E">
        <w:rPr>
          <w:rFonts w:eastAsia="Calibri" w:cstheme="minorHAnsi"/>
          <w:lang w:val="fr-CA" w:eastAsia="en-US"/>
        </w:rPr>
        <w:t>Vous devrez fournir des renseignements concernant :</w:t>
      </w:r>
    </w:p>
    <w:p w14:paraId="7E1E0FF4" w14:textId="76C1955C" w:rsidR="00154467" w:rsidRPr="00D7494E" w:rsidRDefault="00154467" w:rsidP="00F27B62">
      <w:pPr>
        <w:numPr>
          <w:ilvl w:val="0"/>
          <w:numId w:val="4"/>
        </w:numPr>
        <w:spacing w:after="100" w:afterAutospacing="1"/>
        <w:rPr>
          <w:rFonts w:eastAsia="Times New Roman" w:cstheme="minorHAnsi"/>
          <w:lang w:val="fr-CA"/>
        </w:rPr>
      </w:pPr>
      <w:bookmarkStart w:id="11" w:name="_Hlk57360443"/>
      <w:r w:rsidRPr="00D7494E">
        <w:rPr>
          <w:rFonts w:eastAsia="Times New Roman" w:cstheme="minorHAnsi"/>
          <w:lang w:val="fr-CA"/>
        </w:rPr>
        <w:t xml:space="preserve">votre plan de </w:t>
      </w:r>
      <w:r w:rsidR="001545F8" w:rsidRPr="00D7494E">
        <w:rPr>
          <w:rFonts w:eastAsia="Times New Roman" w:cstheme="minorHAnsi"/>
          <w:lang w:val="fr-CA"/>
        </w:rPr>
        <w:t>visibilité</w:t>
      </w:r>
      <w:r w:rsidRPr="00D7494E">
        <w:rPr>
          <w:rFonts w:eastAsia="Times New Roman" w:cstheme="minorHAnsi"/>
          <w:lang w:val="fr-CA"/>
        </w:rPr>
        <w:t xml:space="preserve"> qui définit les stratégies liées à la promotion, au marketing numérique et </w:t>
      </w:r>
      <w:r w:rsidR="001545F8" w:rsidRPr="00D7494E">
        <w:rPr>
          <w:rFonts w:eastAsia="Times New Roman" w:cstheme="minorHAnsi"/>
          <w:lang w:val="fr-CA"/>
        </w:rPr>
        <w:t xml:space="preserve">à l’optimisation des moteurs de recherche </w:t>
      </w:r>
      <w:r w:rsidRPr="00D7494E">
        <w:rPr>
          <w:rFonts w:eastAsia="Times New Roman" w:cstheme="minorHAnsi"/>
          <w:lang w:val="fr-CA"/>
        </w:rPr>
        <w:t>pour garantir que votre œuvre sera trouvée par votre public;</w:t>
      </w:r>
    </w:p>
    <w:bookmarkEnd w:id="11"/>
    <w:p w14:paraId="646CB65B" w14:textId="6DF52947" w:rsidR="00D24B0B" w:rsidRPr="00D7494E" w:rsidRDefault="00D24B0B" w:rsidP="00D24B0B">
      <w:pPr>
        <w:numPr>
          <w:ilvl w:val="0"/>
          <w:numId w:val="4"/>
        </w:numPr>
        <w:spacing w:before="100" w:beforeAutospacing="1" w:after="100" w:afterAutospacing="1"/>
        <w:rPr>
          <w:rFonts w:eastAsia="Times New Roman" w:cstheme="minorHAnsi"/>
          <w:lang w:val="fr-CA" w:eastAsia="ko-KR"/>
        </w:rPr>
      </w:pPr>
      <w:r w:rsidRPr="00D7494E">
        <w:rPr>
          <w:rFonts w:eastAsia="Times New Roman" w:cstheme="minorHAnsi"/>
          <w:lang w:val="fr-CA"/>
        </w:rPr>
        <w:t xml:space="preserve">votre plan pour </w:t>
      </w:r>
      <w:r w:rsidR="001C3225" w:rsidRPr="00D7494E">
        <w:rPr>
          <w:rFonts w:eastAsia="Times New Roman" w:cstheme="minorHAnsi"/>
          <w:lang w:val="fr-CA"/>
        </w:rPr>
        <w:t>payer</w:t>
      </w:r>
      <w:r w:rsidRPr="00D7494E">
        <w:rPr>
          <w:rFonts w:eastAsia="Times New Roman" w:cstheme="minorHAnsi"/>
          <w:lang w:val="fr-CA"/>
        </w:rPr>
        <w:t xml:space="preserve"> les artistes et les travailleurs du </w:t>
      </w:r>
      <w:r w:rsidR="001C3225" w:rsidRPr="00D7494E">
        <w:rPr>
          <w:rFonts w:eastAsia="Times New Roman" w:cstheme="minorHAnsi"/>
          <w:lang w:val="fr-CA"/>
        </w:rPr>
        <w:t xml:space="preserve">domaine </w:t>
      </w:r>
      <w:r w:rsidRPr="00D7494E">
        <w:rPr>
          <w:rFonts w:eastAsia="Times New Roman" w:cstheme="minorHAnsi"/>
          <w:lang w:val="fr-CA"/>
        </w:rPr>
        <w:t>artistique dans le cadre du projet;</w:t>
      </w:r>
    </w:p>
    <w:p w14:paraId="3F9D02D2" w14:textId="77777777" w:rsidR="00154467" w:rsidRPr="00D7494E" w:rsidRDefault="00154467" w:rsidP="00F27B62">
      <w:pPr>
        <w:numPr>
          <w:ilvl w:val="0"/>
          <w:numId w:val="4"/>
        </w:numPr>
        <w:spacing w:after="100" w:afterAutospacing="1"/>
        <w:rPr>
          <w:rFonts w:eastAsia="Times New Roman" w:cstheme="minorHAnsi"/>
          <w:lang w:val="fr-CA"/>
        </w:rPr>
      </w:pPr>
      <w:r w:rsidRPr="00D7494E">
        <w:rPr>
          <w:rFonts w:eastAsia="Times New Roman" w:cstheme="minorHAnsi"/>
          <w:lang w:val="fr-CA"/>
        </w:rPr>
        <w:t>votre échéancier</w:t>
      </w:r>
    </w:p>
    <w:p w14:paraId="0581F9A0" w14:textId="77777777" w:rsidR="00154467" w:rsidRPr="00620456" w:rsidRDefault="00154467" w:rsidP="00F27B62">
      <w:pPr>
        <w:numPr>
          <w:ilvl w:val="0"/>
          <w:numId w:val="4"/>
        </w:numPr>
        <w:spacing w:after="100" w:afterAutospacing="1"/>
        <w:rPr>
          <w:rFonts w:eastAsia="Times New Roman" w:cstheme="minorHAnsi"/>
          <w:lang w:val="fr-CA"/>
        </w:rPr>
      </w:pPr>
      <w:r w:rsidRPr="00D7494E">
        <w:rPr>
          <w:rFonts w:eastAsia="Times New Roman" w:cstheme="minorHAnsi"/>
          <w:lang w:val="fr-CA"/>
        </w:rPr>
        <w:t xml:space="preserve">votre budget, y compris les </w:t>
      </w:r>
      <w:r w:rsidRPr="00620456">
        <w:rPr>
          <w:rFonts w:eastAsia="Times New Roman" w:cstheme="minorHAnsi"/>
          <w:lang w:val="fr-CA"/>
        </w:rPr>
        <w:t>cachets et salaires que vous comptez verser aux artistes et aux travailleurs du domaine artistique.</w:t>
      </w:r>
    </w:p>
    <w:p w14:paraId="66521F9A" w14:textId="77777777" w:rsidR="00154467" w:rsidRPr="00620456" w:rsidRDefault="00154467" w:rsidP="00154467">
      <w:pPr>
        <w:rPr>
          <w:rFonts w:eastAsia="Times New Roman" w:cstheme="minorHAnsi"/>
          <w:lang w:val="fr-CA"/>
        </w:rPr>
      </w:pPr>
      <w:r w:rsidRPr="00620456">
        <w:rPr>
          <w:rFonts w:eastAsia="Times New Roman" w:cstheme="minorHAnsi"/>
          <w:lang w:val="fr-CA"/>
        </w:rPr>
        <w:t>Vous devrez aussi inclure :</w:t>
      </w:r>
    </w:p>
    <w:p w14:paraId="779344CA" w14:textId="77777777" w:rsidR="00154467" w:rsidRPr="004874E6" w:rsidRDefault="00154467" w:rsidP="00F27B62">
      <w:pPr>
        <w:numPr>
          <w:ilvl w:val="0"/>
          <w:numId w:val="4"/>
        </w:numPr>
        <w:spacing w:after="100" w:afterAutospacing="1"/>
        <w:rPr>
          <w:rFonts w:eastAsia="Times New Roman" w:cstheme="minorHAnsi"/>
          <w:lang w:val="fr-CA"/>
        </w:rPr>
      </w:pPr>
      <w:r w:rsidRPr="004874E6">
        <w:rPr>
          <w:rFonts w:eastAsia="Times New Roman" w:cstheme="minorHAnsi"/>
          <w:lang w:val="fr-CA"/>
        </w:rPr>
        <w:t>un exemple d’œuvre réalisée dernièrement ou un échantillon de l’œuvre qui sera adaptée, le cas échéant;</w:t>
      </w:r>
    </w:p>
    <w:p w14:paraId="67C2DE29" w14:textId="77777777" w:rsidR="00154467" w:rsidRPr="004874E6" w:rsidRDefault="00154467" w:rsidP="00F27B62">
      <w:pPr>
        <w:numPr>
          <w:ilvl w:val="0"/>
          <w:numId w:val="4"/>
        </w:numPr>
        <w:spacing w:after="100" w:afterAutospacing="1"/>
        <w:rPr>
          <w:rFonts w:eastAsia="Times New Roman" w:cstheme="minorHAnsi"/>
          <w:lang w:val="fr-CA"/>
        </w:rPr>
      </w:pPr>
      <w:r w:rsidRPr="004874E6">
        <w:rPr>
          <w:rFonts w:eastAsia="Times New Roman" w:cstheme="minorHAnsi"/>
          <w:lang w:val="fr-CA"/>
        </w:rPr>
        <w:t>des biographies et lettres de confirmation des principaux collaborateurs, le cas échéant.</w:t>
      </w:r>
    </w:p>
    <w:p w14:paraId="6868315A" w14:textId="16750770" w:rsidR="0017588A" w:rsidRPr="00620456" w:rsidRDefault="00866D0B" w:rsidP="00154467">
      <w:pPr>
        <w:pStyle w:val="Heading1"/>
        <w:rPr>
          <w:rFonts w:asciiTheme="minorHAnsi" w:eastAsia="Calibri" w:hAnsiTheme="minorHAnsi" w:cstheme="minorHAnsi"/>
          <w:color w:val="000000" w:themeColor="text1"/>
          <w:szCs w:val="24"/>
          <w:lang w:val="fr-CA" w:eastAsia="en-US"/>
        </w:rPr>
      </w:pPr>
      <w:r w:rsidRPr="00620456">
        <w:rPr>
          <w:rFonts w:asciiTheme="minorHAnsi" w:eastAsia="Calibri" w:hAnsiTheme="minorHAnsi" w:cstheme="minorHAnsi"/>
          <w:color w:val="000000" w:themeColor="text1"/>
          <w:szCs w:val="24"/>
          <w:lang w:val="fr-CA" w:eastAsia="en-US"/>
        </w:rPr>
        <w:t xml:space="preserve">Versement de la subvention et rapports finaux </w:t>
      </w:r>
    </w:p>
    <w:p w14:paraId="6A1592E4" w14:textId="1F819BCD" w:rsidR="00605FC2" w:rsidRPr="00620456" w:rsidRDefault="00605FC2" w:rsidP="00154467">
      <w:pPr>
        <w:spacing w:after="120" w:line="300" w:lineRule="atLeast"/>
        <w:ind w:right="144"/>
        <w:rPr>
          <w:rFonts w:eastAsia="Calibri" w:cstheme="minorHAnsi"/>
          <w:lang w:val="fr-CA" w:eastAsia="en-US"/>
        </w:rPr>
      </w:pPr>
      <w:bookmarkStart w:id="12" w:name="_Hlk38295574"/>
      <w:r w:rsidRPr="00620456">
        <w:rPr>
          <w:rFonts w:eastAsia="Calibri" w:cstheme="minorHAnsi"/>
          <w:color w:val="000000" w:themeColor="text1"/>
          <w:lang w:val="fr-CA" w:eastAsia="en-US"/>
        </w:rPr>
        <w:t xml:space="preserve">Si votre demande est retenue, vous devrez tout d’abord remplir le Formulaire d’acceptation de la subvention afin de </w:t>
      </w:r>
      <w:r w:rsidRPr="000D71A5">
        <w:rPr>
          <w:rFonts w:eastAsia="Calibri" w:cstheme="minorHAnsi"/>
          <w:color w:val="000000" w:themeColor="text1"/>
          <w:lang w:val="fr-CA" w:eastAsia="en-US"/>
        </w:rPr>
        <w:t xml:space="preserve">recevoir votre subvention. Pour </w:t>
      </w:r>
      <w:r w:rsidRPr="000D71A5">
        <w:rPr>
          <w:rFonts w:eastAsia="Calibri" w:cstheme="minorHAnsi"/>
          <w:lang w:val="fr-CA" w:eastAsia="en-US"/>
        </w:rPr>
        <w:t xml:space="preserve">en savoir plus sur les responsabilités des bénéficiaires, cliquez </w:t>
      </w:r>
      <w:hyperlink r:id="rId14" w:tooltip="Hyperlien vers l’information sur les responsabilités des bénéficiaires de subventions" w:history="1">
        <w:r w:rsidRPr="000D71A5">
          <w:rPr>
            <w:rStyle w:val="Hyperlink"/>
            <w:rFonts w:eastAsia="Calibri" w:cstheme="minorHAnsi"/>
            <w:lang w:val="fr-CA" w:eastAsia="en-US"/>
          </w:rPr>
          <w:t>ici</w:t>
        </w:r>
      </w:hyperlink>
      <w:r w:rsidRPr="00620456">
        <w:rPr>
          <w:rFonts w:eastAsia="Calibri" w:cstheme="minorHAnsi"/>
          <w:lang w:val="fr-CA" w:eastAsia="en-US"/>
        </w:rPr>
        <w:t>.</w:t>
      </w:r>
    </w:p>
    <w:p w14:paraId="5ACBC3BF" w14:textId="77777777" w:rsidR="00287558" w:rsidRPr="00620456" w:rsidRDefault="00287558" w:rsidP="00154467">
      <w:pPr>
        <w:spacing w:after="150"/>
        <w:rPr>
          <w:rFonts w:eastAsia="Times New Roman" w:cstheme="minorHAnsi"/>
          <w:color w:val="000000" w:themeColor="text1"/>
          <w:lang w:val="fr-CA"/>
        </w:rPr>
      </w:pPr>
      <w:r w:rsidRPr="00620456">
        <w:rPr>
          <w:rFonts w:eastAsia="Times New Roman" w:cstheme="minorHAnsi"/>
          <w:color w:val="000000" w:themeColor="text1"/>
          <w:lang w:val="fr-CA"/>
        </w:rPr>
        <w:t>Vous devrez également remettre un rapport final dans les 3 mois suivant la fin du projet.</w:t>
      </w:r>
    </w:p>
    <w:bookmarkEnd w:id="12"/>
    <w:p w14:paraId="69171494" w14:textId="22AB1387" w:rsidR="00111044" w:rsidRPr="00620456" w:rsidRDefault="00866D0B" w:rsidP="00154467">
      <w:pPr>
        <w:pStyle w:val="Heading1"/>
        <w:rPr>
          <w:rFonts w:asciiTheme="minorHAnsi" w:eastAsia="Calibri" w:hAnsiTheme="minorHAnsi" w:cstheme="minorHAnsi"/>
          <w:color w:val="000000" w:themeColor="text1"/>
          <w:szCs w:val="24"/>
          <w:lang w:val="fr-CA" w:eastAsia="en-US"/>
        </w:rPr>
      </w:pPr>
      <w:r w:rsidRPr="00620456">
        <w:rPr>
          <w:rFonts w:asciiTheme="minorHAnsi" w:eastAsia="Calibri" w:hAnsiTheme="minorHAnsi" w:cstheme="minorHAnsi"/>
          <w:color w:val="000000" w:themeColor="text1"/>
          <w:szCs w:val="24"/>
          <w:lang w:val="fr-CA" w:eastAsia="en-US"/>
        </w:rPr>
        <w:lastRenderedPageBreak/>
        <w:t xml:space="preserve">Coordonnées </w:t>
      </w:r>
    </w:p>
    <w:p w14:paraId="063F723E" w14:textId="711A0DAF" w:rsidR="00387FB0" w:rsidRPr="00620456" w:rsidRDefault="00387FB0" w:rsidP="00F74057">
      <w:pPr>
        <w:spacing w:line="300" w:lineRule="atLeast"/>
        <w:ind w:right="-180"/>
        <w:rPr>
          <w:rFonts w:eastAsia="Calibri" w:cstheme="minorHAnsi"/>
          <w:lang w:val="fr-CA" w:eastAsia="en-US"/>
        </w:rPr>
      </w:pPr>
      <w:bookmarkStart w:id="13" w:name="_Hlk38295600"/>
      <w:r w:rsidRPr="00620456">
        <w:rPr>
          <w:rFonts w:eastAsia="Calibri" w:cstheme="minorHAnsi"/>
          <w:color w:val="000000" w:themeColor="text1"/>
          <w:lang w:val="fr-CA" w:eastAsia="en-US"/>
        </w:rPr>
        <w:t xml:space="preserve">Nous avons conçu ce processus de demande pour qu’il soit le plus simple possible. En raison du volume de demandes </w:t>
      </w:r>
      <w:r w:rsidRPr="00620456">
        <w:rPr>
          <w:rFonts w:eastAsia="Calibri" w:cstheme="minorHAnsi"/>
          <w:lang w:val="fr-CA" w:eastAsia="en-US"/>
        </w:rPr>
        <w:t>que nous anticipons, il se pourrait que nous ne puissions pas répondre à toutes les questions selon nos normes de service habituelles. Si toutefois vous avez besoin de renseignements supplémentaires ou de conseils, écrivez à l’adresse</w:t>
      </w:r>
      <w:r w:rsidR="00A15FCA" w:rsidRPr="00620456">
        <w:rPr>
          <w:rFonts w:eastAsia="Calibri" w:cstheme="minorHAnsi"/>
          <w:lang w:val="fr-CA" w:eastAsia="en-US"/>
        </w:rPr>
        <w:t xml:space="preserve"> </w:t>
      </w:r>
      <w:hyperlink r:id="rId15" w:history="1">
        <w:r w:rsidR="00154467" w:rsidRPr="00620456">
          <w:rPr>
            <w:rStyle w:val="Hyperlink"/>
            <w:rFonts w:eastAsia="Calibri" w:cstheme="minorHAnsi"/>
            <w:lang w:val="fr-CA" w:eastAsia="en-US"/>
          </w:rPr>
          <w:t>presentnumerique@conseildesarts.ca</w:t>
        </w:r>
      </w:hyperlink>
      <w:r w:rsidR="00D44643" w:rsidRPr="00620456">
        <w:rPr>
          <w:rFonts w:eastAsiaTheme="minorHAnsi" w:cstheme="minorHAnsi"/>
          <w:color w:val="FF0000"/>
          <w:lang w:val="fr-CA" w:eastAsia="en-US"/>
        </w:rPr>
        <w:t xml:space="preserve"> </w:t>
      </w:r>
      <w:r w:rsidRPr="00620456">
        <w:rPr>
          <w:rFonts w:eastAsia="Calibri" w:cstheme="minorHAnsi"/>
          <w:lang w:val="fr-CA" w:eastAsia="en-US"/>
        </w:rPr>
        <w:t xml:space="preserve">avant de soumettre votre demande. </w:t>
      </w:r>
    </w:p>
    <w:p w14:paraId="4FEB0CB6" w14:textId="77777777" w:rsidR="00D8662B" w:rsidRPr="00620456" w:rsidRDefault="00D8662B" w:rsidP="00154467">
      <w:pPr>
        <w:pStyle w:val="xxmsonormal"/>
        <w:autoSpaceDE w:val="0"/>
        <w:autoSpaceDN w:val="0"/>
        <w:rPr>
          <w:rFonts w:asciiTheme="minorHAnsi" w:hAnsiTheme="minorHAnsi" w:cstheme="minorHAnsi"/>
          <w:sz w:val="24"/>
          <w:lang w:val="fr-CA"/>
        </w:rPr>
      </w:pPr>
    </w:p>
    <w:bookmarkEnd w:id="13"/>
    <w:p w14:paraId="38DBFADA" w14:textId="1C4A8F7D" w:rsidR="003B0D76" w:rsidRPr="00620456" w:rsidRDefault="003B0D76" w:rsidP="00154467">
      <w:pPr>
        <w:spacing w:after="200" w:line="276" w:lineRule="auto"/>
        <w:rPr>
          <w:rFonts w:eastAsia="Calibri" w:cstheme="minorHAnsi"/>
          <w:lang w:val="fr-CA" w:eastAsia="en-US"/>
        </w:rPr>
      </w:pPr>
      <w:r w:rsidRPr="00620456">
        <w:rPr>
          <w:rFonts w:eastAsia="Calibri" w:cstheme="minorHAnsi"/>
          <w:lang w:val="fr-CA" w:eastAsia="en-US"/>
        </w:rPr>
        <w:br w:type="page"/>
      </w:r>
    </w:p>
    <w:p w14:paraId="4E923B5B" w14:textId="6638CB84" w:rsidR="00826D06" w:rsidRPr="00620456" w:rsidRDefault="00787938" w:rsidP="00154467">
      <w:pPr>
        <w:pBdr>
          <w:bottom w:val="single" w:sz="8" w:space="4" w:color="4F81BD" w:themeColor="accent1"/>
        </w:pBdr>
        <w:contextualSpacing/>
        <w:rPr>
          <w:rFonts w:eastAsiaTheme="majorEastAsia" w:cstheme="minorHAnsi"/>
          <w:color w:val="2387FC"/>
          <w:spacing w:val="5"/>
          <w:kern w:val="28"/>
          <w:sz w:val="48"/>
          <w:szCs w:val="48"/>
          <w:lang w:val="fr-CA"/>
        </w:rPr>
      </w:pPr>
      <w:r w:rsidRPr="00620456">
        <w:rPr>
          <w:rFonts w:eastAsiaTheme="majorEastAsia" w:cstheme="minorHAnsi"/>
          <w:color w:val="FF0000"/>
          <w:spacing w:val="5"/>
          <w:kern w:val="28"/>
          <w:sz w:val="48"/>
          <w:szCs w:val="48"/>
          <w:lang w:val="fr-CA"/>
        </w:rPr>
        <w:lastRenderedPageBreak/>
        <w:t>APERÇU </w:t>
      </w:r>
      <w:r w:rsidR="00826D06" w:rsidRPr="00620456">
        <w:rPr>
          <w:rFonts w:eastAsiaTheme="majorEastAsia" w:cstheme="minorHAnsi"/>
          <w:color w:val="FF0000"/>
          <w:spacing w:val="5"/>
          <w:kern w:val="28"/>
          <w:sz w:val="48"/>
          <w:szCs w:val="48"/>
          <w:lang w:val="fr-CA"/>
        </w:rPr>
        <w:t xml:space="preserve">: </w:t>
      </w:r>
      <w:r w:rsidRPr="00620456">
        <w:rPr>
          <w:rFonts w:eastAsiaTheme="majorEastAsia" w:cstheme="minorHAnsi"/>
          <w:color w:val="2387FC"/>
          <w:spacing w:val="5"/>
          <w:kern w:val="28"/>
          <w:sz w:val="48"/>
          <w:szCs w:val="48"/>
          <w:lang w:val="fr-CA"/>
        </w:rPr>
        <w:t>Formulaire de demande</w:t>
      </w:r>
    </w:p>
    <w:p w14:paraId="533894B6" w14:textId="77777777" w:rsidR="00E71BD8" w:rsidRPr="00620456" w:rsidRDefault="00E71BD8" w:rsidP="00154467">
      <w:pPr>
        <w:spacing w:before="120"/>
        <w:rPr>
          <w:rFonts w:cstheme="minorHAnsi"/>
          <w:color w:val="FF0000"/>
          <w:sz w:val="28"/>
          <w:szCs w:val="28"/>
          <w:lang w:val="fr-CA"/>
        </w:rPr>
      </w:pPr>
      <w:r w:rsidRPr="00620456">
        <w:rPr>
          <w:rFonts w:cstheme="minorHAnsi"/>
          <w:color w:val="FF0000"/>
          <w:sz w:val="28"/>
          <w:szCs w:val="28"/>
          <w:lang w:val="fr-CA"/>
        </w:rPr>
        <w:t xml:space="preserve">Il ne s’agit pas d’un formulaire de demande officiel. Vous devez utiliser le portail pour présenter une demande. </w:t>
      </w:r>
    </w:p>
    <w:p w14:paraId="74151942" w14:textId="77777777" w:rsidR="00A569FE" w:rsidRPr="00620456" w:rsidRDefault="00A569FE" w:rsidP="00154467">
      <w:pPr>
        <w:spacing w:before="120"/>
        <w:rPr>
          <w:rFonts w:cstheme="minorHAnsi"/>
          <w:lang w:val="fr-CA"/>
        </w:rPr>
      </w:pPr>
      <w:r w:rsidRPr="00620456">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6876EE76" w14:textId="77777777" w:rsidR="00A569FE" w:rsidRPr="00620456" w:rsidRDefault="00A569FE" w:rsidP="00154467">
      <w:pPr>
        <w:spacing w:before="120"/>
        <w:rPr>
          <w:rFonts w:cstheme="minorHAnsi"/>
          <w:lang w:val="fr-CA"/>
        </w:rPr>
      </w:pPr>
      <w:r w:rsidRPr="00620456">
        <w:rPr>
          <w:rFonts w:cstheme="minorHAnsi"/>
          <w:noProof/>
          <w:lang w:val="fr-CA" w:eastAsia="en-US"/>
        </w:rPr>
        <w:drawing>
          <wp:inline distT="0" distB="0" distL="0" distR="0" wp14:anchorId="35A71DE1" wp14:editId="673201A0">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20456">
        <w:rPr>
          <w:rFonts w:cstheme="minorHAnsi"/>
          <w:lang w:val="fr-CA"/>
        </w:rPr>
        <w:t xml:space="preserve"> = requis</w:t>
      </w:r>
    </w:p>
    <w:p w14:paraId="66B5F6EA" w14:textId="77777777" w:rsidR="00A4436D" w:rsidRPr="00620456" w:rsidRDefault="00A4436D" w:rsidP="00154467">
      <w:pPr>
        <w:pStyle w:val="Heading2"/>
        <w:rPr>
          <w:rFonts w:asciiTheme="minorHAnsi" w:hAnsiTheme="minorHAnsi" w:cstheme="minorHAnsi"/>
          <w:lang w:val="fr-CA"/>
        </w:rPr>
      </w:pPr>
      <w:r w:rsidRPr="00620456">
        <w:rPr>
          <w:rFonts w:asciiTheme="minorHAnsi" w:hAnsiTheme="minorHAnsi" w:cstheme="minorHAnsi"/>
          <w:lang w:val="fr-CA"/>
        </w:rPr>
        <w:t>DESCRIPTION DE LA DEMANDE DE SUBVENTION</w:t>
      </w:r>
    </w:p>
    <w:p w14:paraId="19F85471" w14:textId="4242FBF4" w:rsidR="00D372A9" w:rsidRPr="00620456" w:rsidRDefault="00D67A0B" w:rsidP="00F27B62">
      <w:pPr>
        <w:pStyle w:val="ListParagraph"/>
        <w:numPr>
          <w:ilvl w:val="0"/>
          <w:numId w:val="5"/>
        </w:numPr>
        <w:tabs>
          <w:tab w:val="left" w:pos="360"/>
        </w:tabs>
        <w:spacing w:before="360"/>
        <w:ind w:left="360"/>
        <w:rPr>
          <w:rFonts w:cstheme="minorHAnsi"/>
          <w:b/>
          <w:lang w:val="fr-CA"/>
        </w:rPr>
      </w:pPr>
      <w:r w:rsidRPr="00620456">
        <w:rPr>
          <w:rFonts w:cstheme="minorHAnsi"/>
          <w:b/>
          <w:lang w:val="fr-CA"/>
        </w:rPr>
        <w:t xml:space="preserve">Nommez votre demande. </w:t>
      </w:r>
      <w:r w:rsidRPr="00620456">
        <w:rPr>
          <w:rFonts w:cstheme="minorHAnsi"/>
          <w:bCs/>
          <w:lang w:val="fr-CA"/>
        </w:rPr>
        <w:t>(environ 10</w:t>
      </w:r>
      <w:r w:rsidR="006E5E24" w:rsidRPr="00620456">
        <w:rPr>
          <w:rFonts w:cstheme="minorHAnsi"/>
          <w:bCs/>
          <w:lang w:val="fr-CA"/>
        </w:rPr>
        <w:t> </w:t>
      </w:r>
      <w:r w:rsidRPr="00620456">
        <w:rPr>
          <w:rFonts w:cstheme="minorHAnsi"/>
          <w:bCs/>
          <w:lang w:val="fr-CA"/>
        </w:rPr>
        <w:t>mots</w:t>
      </w:r>
      <w:r w:rsidR="00D372A9" w:rsidRPr="00620456">
        <w:rPr>
          <w:rFonts w:cstheme="minorHAnsi"/>
          <w:lang w:val="fr-CA"/>
        </w:rPr>
        <w:t>)</w:t>
      </w:r>
      <w:r w:rsidR="00D372A9" w:rsidRPr="00620456">
        <w:rPr>
          <w:rFonts w:cstheme="minorHAnsi"/>
          <w:noProof/>
          <w:lang w:val="fr-CA" w:eastAsia="en-US"/>
        </w:rPr>
        <w:drawing>
          <wp:inline distT="0" distB="0" distL="0" distR="0" wp14:anchorId="07062B7D" wp14:editId="12BF0499">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6CC288C" w14:textId="45058808" w:rsidR="00D372A9" w:rsidRPr="00620456" w:rsidRDefault="00C9499C" w:rsidP="00154467">
      <w:pPr>
        <w:pStyle w:val="ListParagraph"/>
        <w:ind w:left="360" w:right="-270"/>
        <w:contextualSpacing w:val="0"/>
        <w:rPr>
          <w:rFonts w:cstheme="minorHAnsi"/>
          <w:b/>
          <w:lang w:val="fr-CA"/>
        </w:rPr>
      </w:pPr>
      <w:r w:rsidRPr="00620456">
        <w:rPr>
          <w:rFonts w:cstheme="minorHAnsi"/>
          <w:lang w:val="fr-CA"/>
        </w:rPr>
        <w:t>Ce nom vous permettra de repérer cette demande de subvention sur votre tableau de bord</w:t>
      </w:r>
      <w:r w:rsidR="00D372A9" w:rsidRPr="00620456">
        <w:rPr>
          <w:rFonts w:cstheme="minorHAnsi"/>
          <w:lang w:val="fr-CA"/>
        </w:rPr>
        <w:t>.</w:t>
      </w:r>
    </w:p>
    <w:p w14:paraId="63721731" w14:textId="1B346A47" w:rsidR="00154467" w:rsidRPr="00620456" w:rsidRDefault="00154467" w:rsidP="00F27B62">
      <w:pPr>
        <w:pStyle w:val="ListParagraph"/>
        <w:numPr>
          <w:ilvl w:val="0"/>
          <w:numId w:val="5"/>
        </w:numPr>
        <w:tabs>
          <w:tab w:val="left" w:pos="360"/>
        </w:tabs>
        <w:spacing w:before="360"/>
        <w:ind w:left="360"/>
        <w:contextualSpacing w:val="0"/>
        <w:rPr>
          <w:rFonts w:cstheme="minorHAnsi"/>
          <w:color w:val="000000" w:themeColor="text1"/>
          <w:lang w:val="fr-CA"/>
        </w:rPr>
      </w:pPr>
      <w:r w:rsidRPr="00620456">
        <w:rPr>
          <w:rFonts w:cstheme="minorHAnsi"/>
          <w:b/>
          <w:lang w:val="fr-CA"/>
        </w:rPr>
        <w:t>Indiquez le nom de la personne-ressource responsable de la présente demande.</w:t>
      </w:r>
      <w:r w:rsidRPr="00620456">
        <w:rPr>
          <w:rFonts w:eastAsia="Times New Roman" w:cstheme="minorHAnsi"/>
          <w:color w:val="333333"/>
          <w:lang w:val="fr-CA"/>
        </w:rPr>
        <w:t xml:space="preserve"> (environ 10 mots)</w:t>
      </w:r>
      <w:r w:rsidR="00620456">
        <w:rPr>
          <w:rFonts w:eastAsia="Times New Roman" w:cstheme="minorHAnsi"/>
          <w:color w:val="333333"/>
          <w:lang w:val="fr-CA"/>
        </w:rPr>
        <w:t xml:space="preserve"> </w:t>
      </w:r>
      <w:r w:rsidR="00620456" w:rsidRPr="00620456">
        <w:rPr>
          <w:rFonts w:cstheme="minorHAnsi"/>
          <w:noProof/>
          <w:lang w:val="fr-CA" w:eastAsia="en-US"/>
        </w:rPr>
        <w:drawing>
          <wp:inline distT="0" distB="0" distL="0" distR="0" wp14:anchorId="44DDED33" wp14:editId="10E19B57">
            <wp:extent cx="122310" cy="95250"/>
            <wp:effectExtent l="0" t="0" r="0" b="0"/>
            <wp:docPr id="13" name="Picture 1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960B9CD" w14:textId="77777777" w:rsidR="00154467" w:rsidRPr="00620456" w:rsidRDefault="00070D28" w:rsidP="00F27B62">
      <w:pPr>
        <w:pStyle w:val="ListParagraph"/>
        <w:numPr>
          <w:ilvl w:val="0"/>
          <w:numId w:val="5"/>
        </w:numPr>
        <w:tabs>
          <w:tab w:val="left" w:pos="360"/>
        </w:tabs>
        <w:spacing w:before="360" w:after="120"/>
        <w:ind w:left="360"/>
        <w:contextualSpacing w:val="0"/>
        <w:rPr>
          <w:rFonts w:cstheme="minorHAnsi"/>
          <w:color w:val="000000" w:themeColor="text1"/>
          <w:lang w:val="fr-CA"/>
        </w:rPr>
      </w:pPr>
      <w:r w:rsidRPr="00620456">
        <w:rPr>
          <w:rFonts w:cstheme="minorHAnsi"/>
          <w:b/>
          <w:lang w:val="fr-CA"/>
        </w:rPr>
        <w:t xml:space="preserve">Résumez votre </w:t>
      </w:r>
      <w:r w:rsidR="00A15FCA" w:rsidRPr="00620456">
        <w:rPr>
          <w:rFonts w:cstheme="minorHAnsi"/>
          <w:b/>
          <w:color w:val="000000" w:themeColor="text1"/>
          <w:lang w:val="fr-CA"/>
        </w:rPr>
        <w:t xml:space="preserve">projet </w:t>
      </w:r>
      <w:r w:rsidRPr="00620456">
        <w:rPr>
          <w:rFonts w:cstheme="minorHAnsi"/>
          <w:b/>
          <w:color w:val="000000" w:themeColor="text1"/>
          <w:lang w:val="fr-CA"/>
        </w:rPr>
        <w:t>en une phrase</w:t>
      </w:r>
      <w:r w:rsidR="009F1256" w:rsidRPr="00620456">
        <w:rPr>
          <w:rFonts w:cstheme="minorHAnsi"/>
          <w:b/>
          <w:color w:val="000000" w:themeColor="text1"/>
          <w:lang w:val="fr-CA"/>
        </w:rPr>
        <w:t>.</w:t>
      </w:r>
      <w:r w:rsidR="009F1256" w:rsidRPr="00620456">
        <w:rPr>
          <w:rFonts w:cstheme="minorHAnsi"/>
          <w:color w:val="000000" w:themeColor="text1"/>
          <w:lang w:val="fr-CA"/>
        </w:rPr>
        <w:t xml:space="preserve"> </w:t>
      </w:r>
      <w:r w:rsidR="00111F68" w:rsidRPr="00620456">
        <w:rPr>
          <w:rFonts w:cstheme="minorHAnsi"/>
          <w:color w:val="000000" w:themeColor="text1"/>
          <w:lang w:val="fr-CA"/>
        </w:rPr>
        <w:t>Si possible, servez-vous de la formule ACTIVITÉ, ÉVÉNEMENT (le cas échéant) et DATES. (environ 25</w:t>
      </w:r>
      <w:r w:rsidR="006E5E24" w:rsidRPr="00620456">
        <w:rPr>
          <w:rFonts w:cstheme="minorHAnsi"/>
          <w:color w:val="000000" w:themeColor="text1"/>
          <w:lang w:val="fr-CA"/>
        </w:rPr>
        <w:t> </w:t>
      </w:r>
      <w:r w:rsidR="00111F68" w:rsidRPr="00620456">
        <w:rPr>
          <w:rFonts w:cstheme="minorHAnsi"/>
          <w:color w:val="000000" w:themeColor="text1"/>
          <w:lang w:val="fr-CA"/>
        </w:rPr>
        <w:t>mots</w:t>
      </w:r>
      <w:r w:rsidR="009F1256" w:rsidRPr="00620456">
        <w:rPr>
          <w:rFonts w:cstheme="minorHAnsi"/>
          <w:color w:val="000000" w:themeColor="text1"/>
          <w:lang w:val="fr-CA"/>
        </w:rPr>
        <w:t>)</w:t>
      </w:r>
      <w:r w:rsidR="009F1256" w:rsidRPr="00620456">
        <w:rPr>
          <w:rFonts w:cstheme="minorHAnsi"/>
          <w:noProof/>
          <w:color w:val="000000" w:themeColor="text1"/>
          <w:lang w:val="fr-CA" w:eastAsia="en-US"/>
        </w:rPr>
        <w:t xml:space="preserve"> </w:t>
      </w:r>
      <w:r w:rsidR="009F1256" w:rsidRPr="00620456">
        <w:rPr>
          <w:rFonts w:cstheme="minorHAnsi"/>
          <w:noProof/>
          <w:color w:val="000000" w:themeColor="text1"/>
          <w:lang w:val="fr-CA" w:eastAsia="en-US"/>
        </w:rPr>
        <w:drawing>
          <wp:inline distT="0" distB="0" distL="0" distR="0" wp14:anchorId="45201F2C" wp14:editId="7C58C0A9">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06E2220" w14:textId="53D43A05" w:rsidR="00154467" w:rsidRPr="00D7494E" w:rsidRDefault="00154467" w:rsidP="00BF0BEE">
      <w:pPr>
        <w:pStyle w:val="ListParagraph"/>
        <w:spacing w:after="120"/>
        <w:ind w:left="360" w:right="-274"/>
        <w:contextualSpacing w:val="0"/>
        <w:rPr>
          <w:rFonts w:cstheme="minorHAnsi"/>
          <w:lang w:val="fr-CA"/>
        </w:rPr>
      </w:pPr>
      <w:r w:rsidRPr="00620456">
        <w:rPr>
          <w:rFonts w:cstheme="minorHAnsi"/>
          <w:lang w:val="fr-CA"/>
        </w:rPr>
        <w:t xml:space="preserve">Par exemple : « </w:t>
      </w:r>
      <w:r w:rsidRPr="00620456">
        <w:rPr>
          <w:rFonts w:cstheme="minorHAnsi"/>
          <w:color w:val="000000" w:themeColor="text1"/>
          <w:lang w:val="fr-CA"/>
        </w:rPr>
        <w:t>Créer</w:t>
      </w:r>
      <w:r w:rsidRPr="00620456">
        <w:rPr>
          <w:rFonts w:cstheme="minorHAnsi"/>
          <w:lang w:val="fr-CA"/>
        </w:rPr>
        <w:t xml:space="preserve"> et diffuser en direct une chorégraphie originale à l’aide de la plateforme</w:t>
      </w:r>
      <w:r w:rsidR="000D71A5">
        <w:rPr>
          <w:rFonts w:cstheme="minorHAnsi"/>
          <w:lang w:val="fr-CA"/>
        </w:rPr>
        <w:t> </w:t>
      </w:r>
      <w:r w:rsidRPr="00620456">
        <w:rPr>
          <w:rFonts w:cstheme="minorHAnsi"/>
          <w:lang w:val="fr-CA"/>
        </w:rPr>
        <w:t xml:space="preserve">X, du mois </w:t>
      </w:r>
      <w:r w:rsidRPr="00D7494E">
        <w:rPr>
          <w:rFonts w:cstheme="minorHAnsi"/>
          <w:lang w:val="fr-CA"/>
        </w:rPr>
        <w:t>d</w:t>
      </w:r>
      <w:r w:rsidR="00FA373F" w:rsidRPr="00D7494E">
        <w:rPr>
          <w:rFonts w:cstheme="minorHAnsi"/>
          <w:lang w:val="fr-CA"/>
        </w:rPr>
        <w:t>’</w:t>
      </w:r>
      <w:r w:rsidR="001545F8" w:rsidRPr="00D7494E">
        <w:rPr>
          <w:rFonts w:cstheme="minorHAnsi"/>
          <w:lang w:val="fr-CA"/>
        </w:rPr>
        <w:t>ao</w:t>
      </w:r>
      <w:r w:rsidR="00AC4CA4" w:rsidRPr="00D7494E">
        <w:rPr>
          <w:rFonts w:cstheme="minorHAnsi"/>
          <w:lang w:val="fr-CA"/>
        </w:rPr>
        <w:t>û</w:t>
      </w:r>
      <w:r w:rsidR="001545F8" w:rsidRPr="00D7494E">
        <w:rPr>
          <w:rFonts w:cstheme="minorHAnsi"/>
          <w:lang w:val="fr-CA"/>
        </w:rPr>
        <w:t>t</w:t>
      </w:r>
      <w:r w:rsidRPr="00D7494E">
        <w:rPr>
          <w:rFonts w:cstheme="minorHAnsi"/>
          <w:lang w:val="fr-CA"/>
        </w:rPr>
        <w:t xml:space="preserve"> 2021 au mois de novembre 2021. »</w:t>
      </w:r>
    </w:p>
    <w:p w14:paraId="04976C54" w14:textId="5B4CA52B" w:rsidR="00572F37" w:rsidRPr="00D7494E" w:rsidRDefault="00563D8D" w:rsidP="00154467">
      <w:pPr>
        <w:pStyle w:val="ListParagraph"/>
        <w:spacing w:before="120"/>
        <w:ind w:left="360" w:right="-274"/>
        <w:contextualSpacing w:val="0"/>
        <w:rPr>
          <w:rFonts w:cstheme="minorHAnsi"/>
          <w:lang w:val="fr-CA"/>
        </w:rPr>
      </w:pPr>
      <w:r w:rsidRPr="00D7494E">
        <w:rPr>
          <w:rFonts w:cstheme="minorHAnsi"/>
          <w:lang w:val="fr-CA"/>
        </w:rPr>
        <w:t>Le Conseil des arts utilisera ce résumé dans ses rapports officiels.</w:t>
      </w:r>
    </w:p>
    <w:p w14:paraId="0E31D276" w14:textId="310DBD54" w:rsidR="00B462F9" w:rsidRPr="00D7494E" w:rsidRDefault="00563D8D" w:rsidP="00F27B62">
      <w:pPr>
        <w:pStyle w:val="ListParagraph"/>
        <w:numPr>
          <w:ilvl w:val="0"/>
          <w:numId w:val="5"/>
        </w:numPr>
        <w:tabs>
          <w:tab w:val="left" w:pos="360"/>
        </w:tabs>
        <w:spacing w:before="360"/>
        <w:ind w:left="360"/>
        <w:contextualSpacing w:val="0"/>
        <w:rPr>
          <w:rFonts w:cstheme="minorHAnsi"/>
          <w:b/>
          <w:lang w:val="fr-CA"/>
        </w:rPr>
      </w:pPr>
      <w:r w:rsidRPr="00D7494E">
        <w:rPr>
          <w:rFonts w:cstheme="minorHAnsi"/>
          <w:b/>
          <w:lang w:val="fr-CA"/>
        </w:rPr>
        <w:t>Date de début du projet</w:t>
      </w:r>
      <w:r w:rsidR="00B462F9" w:rsidRPr="00D7494E">
        <w:rPr>
          <w:rFonts w:cstheme="minorHAnsi"/>
          <w:noProof/>
          <w:lang w:val="fr-CA" w:eastAsia="en-US"/>
        </w:rPr>
        <w:drawing>
          <wp:inline distT="0" distB="0" distL="0" distR="0" wp14:anchorId="73E3FFE3" wp14:editId="0CDCA845">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83910D9" w14:textId="6167E567" w:rsidR="0071700B" w:rsidRPr="00D7494E" w:rsidRDefault="00B74DAE" w:rsidP="0071700B">
      <w:pPr>
        <w:pStyle w:val="ListParagraph"/>
        <w:ind w:left="360" w:right="-274"/>
        <w:contextualSpacing w:val="0"/>
        <w:rPr>
          <w:rFonts w:cstheme="minorHAnsi"/>
          <w:lang w:val="fr-CA"/>
        </w:rPr>
      </w:pPr>
      <w:r w:rsidRPr="00D7494E">
        <w:rPr>
          <w:rFonts w:cstheme="minorHAnsi"/>
          <w:lang w:val="fr-CA"/>
        </w:rPr>
        <w:t xml:space="preserve">Cette date doit être ultérieure à la date de présentation de votre demande. </w:t>
      </w:r>
      <w:r w:rsidR="0071700B" w:rsidRPr="00D7494E">
        <w:rPr>
          <w:rFonts w:cstheme="minorHAnsi"/>
          <w:lang w:val="fr-CA"/>
        </w:rPr>
        <w:t xml:space="preserve">Le projet doit commencer </w:t>
      </w:r>
      <w:r w:rsidRPr="00D7494E">
        <w:rPr>
          <w:rFonts w:cstheme="minorHAnsi"/>
          <w:lang w:val="fr-CA"/>
        </w:rPr>
        <w:t>avant</w:t>
      </w:r>
      <w:r w:rsidR="0071700B" w:rsidRPr="00D7494E">
        <w:rPr>
          <w:rFonts w:cstheme="minorHAnsi"/>
          <w:lang w:val="fr-CA"/>
        </w:rPr>
        <w:t xml:space="preserve"> le 31 décembre 2021. </w:t>
      </w:r>
    </w:p>
    <w:p w14:paraId="15BA3C68" w14:textId="025814CE" w:rsidR="00B462F9" w:rsidRPr="00D7494E" w:rsidRDefault="00B91C0E" w:rsidP="00F27B62">
      <w:pPr>
        <w:pStyle w:val="ListParagraph"/>
        <w:numPr>
          <w:ilvl w:val="0"/>
          <w:numId w:val="5"/>
        </w:numPr>
        <w:tabs>
          <w:tab w:val="left" w:pos="360"/>
        </w:tabs>
        <w:spacing w:before="360"/>
        <w:ind w:left="360"/>
        <w:contextualSpacing w:val="0"/>
        <w:rPr>
          <w:rFonts w:cstheme="minorHAnsi"/>
          <w:b/>
          <w:lang w:val="fr-CA"/>
        </w:rPr>
      </w:pPr>
      <w:r w:rsidRPr="00D7494E">
        <w:rPr>
          <w:rFonts w:cstheme="minorHAnsi"/>
          <w:b/>
          <w:lang w:val="fr-CA"/>
        </w:rPr>
        <w:t>Date de fin du projet</w:t>
      </w:r>
      <w:r w:rsidR="00B462F9" w:rsidRPr="00D7494E">
        <w:rPr>
          <w:rFonts w:cstheme="minorHAnsi"/>
          <w:b/>
          <w:noProof/>
          <w:lang w:val="fr-CA"/>
        </w:rPr>
        <w:drawing>
          <wp:inline distT="0" distB="0" distL="0" distR="0" wp14:anchorId="08301BD6" wp14:editId="38A8A022">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822DDCF" w14:textId="3357BDDB" w:rsidR="0071700B" w:rsidRPr="00D7494E" w:rsidRDefault="0071700B" w:rsidP="0071700B">
      <w:pPr>
        <w:pStyle w:val="ListParagraph"/>
        <w:ind w:left="360" w:right="-274"/>
        <w:contextualSpacing w:val="0"/>
        <w:rPr>
          <w:rFonts w:cstheme="minorHAnsi"/>
          <w:lang w:val="fr-CA"/>
        </w:rPr>
      </w:pPr>
      <w:r w:rsidRPr="00620456">
        <w:rPr>
          <w:rFonts w:cstheme="minorHAnsi"/>
          <w:lang w:val="fr-CA"/>
        </w:rPr>
        <w:t xml:space="preserve">Les principales phases du projet devraient être entreprises dans les 18 mois suivant </w:t>
      </w:r>
      <w:r w:rsidRPr="00D7494E">
        <w:rPr>
          <w:rFonts w:cstheme="minorHAnsi"/>
          <w:lang w:val="fr-CA"/>
        </w:rPr>
        <w:t>l’acceptation de la subvention, mais il n’y a pas de date de fin précise.</w:t>
      </w:r>
    </w:p>
    <w:p w14:paraId="4245FC78" w14:textId="5D7D57EF" w:rsidR="00147106" w:rsidRPr="00D7494E" w:rsidRDefault="0071700B" w:rsidP="00F27B62">
      <w:pPr>
        <w:pStyle w:val="ListParagraph"/>
        <w:numPr>
          <w:ilvl w:val="0"/>
          <w:numId w:val="5"/>
        </w:numPr>
        <w:tabs>
          <w:tab w:val="left" w:pos="360"/>
        </w:tabs>
        <w:spacing w:before="360"/>
        <w:ind w:left="360"/>
        <w:contextualSpacing w:val="0"/>
        <w:rPr>
          <w:rFonts w:eastAsia="Times New Roman" w:cstheme="minorHAnsi"/>
          <w:lang w:val="fr-CA"/>
        </w:rPr>
      </w:pPr>
      <w:bookmarkStart w:id="14" w:name="_Hlk38295746"/>
      <w:r w:rsidRPr="00D7494E">
        <w:rPr>
          <w:rFonts w:cstheme="minorHAnsi"/>
          <w:b/>
          <w:lang w:val="fr-CA"/>
        </w:rPr>
        <w:t xml:space="preserve">Décrivez brièvement votre projet et dites en quoi il vous permettra </w:t>
      </w:r>
      <w:r w:rsidR="00EF3002" w:rsidRPr="00D7494E">
        <w:rPr>
          <w:rFonts w:cstheme="minorHAnsi"/>
          <w:b/>
          <w:lang w:val="fr-CA"/>
        </w:rPr>
        <w:t xml:space="preserve">d’approfondir, </w:t>
      </w:r>
      <w:r w:rsidRPr="00D7494E">
        <w:rPr>
          <w:rFonts w:cstheme="minorHAnsi"/>
          <w:b/>
          <w:strike/>
          <w:lang w:val="fr-CA"/>
        </w:rPr>
        <w:t>de</w:t>
      </w:r>
      <w:r w:rsidRPr="00D7494E">
        <w:rPr>
          <w:rFonts w:cstheme="minorHAnsi"/>
          <w:b/>
          <w:lang w:val="fr-CA"/>
        </w:rPr>
        <w:t xml:space="preserve"> développer, </w:t>
      </w:r>
      <w:r w:rsidR="00EF3002" w:rsidRPr="00D7494E">
        <w:rPr>
          <w:rFonts w:cstheme="minorHAnsi"/>
          <w:b/>
          <w:lang w:val="fr-CA"/>
        </w:rPr>
        <w:t xml:space="preserve">et </w:t>
      </w:r>
      <w:r w:rsidRPr="00D7494E">
        <w:rPr>
          <w:rFonts w:cstheme="minorHAnsi"/>
          <w:b/>
          <w:lang w:val="fr-CA"/>
        </w:rPr>
        <w:t xml:space="preserve">élargir </w:t>
      </w:r>
      <w:r w:rsidR="00EF3002" w:rsidRPr="00D7494E">
        <w:rPr>
          <w:rFonts w:cstheme="minorHAnsi"/>
          <w:b/>
          <w:lang w:val="fr-CA"/>
        </w:rPr>
        <w:t xml:space="preserve">vos </w:t>
      </w:r>
      <w:r w:rsidRPr="00D7494E">
        <w:rPr>
          <w:rFonts w:cstheme="minorHAnsi"/>
          <w:b/>
          <w:lang w:val="fr-CA"/>
        </w:rPr>
        <w:t>pratique</w:t>
      </w:r>
      <w:r w:rsidR="00EF3002" w:rsidRPr="00D7494E">
        <w:rPr>
          <w:rFonts w:cstheme="minorHAnsi"/>
          <w:b/>
          <w:lang w:val="fr-CA"/>
        </w:rPr>
        <w:t>s</w:t>
      </w:r>
      <w:r w:rsidRPr="00D7494E">
        <w:rPr>
          <w:rFonts w:cstheme="minorHAnsi"/>
          <w:b/>
          <w:lang w:val="fr-CA"/>
        </w:rPr>
        <w:t xml:space="preserve"> artistique</w:t>
      </w:r>
      <w:r w:rsidR="00EF3002" w:rsidRPr="00D7494E">
        <w:rPr>
          <w:rFonts w:cstheme="minorHAnsi"/>
          <w:b/>
          <w:lang w:val="fr-CA"/>
        </w:rPr>
        <w:t>s</w:t>
      </w:r>
      <w:r w:rsidRPr="00D7494E">
        <w:rPr>
          <w:rFonts w:cstheme="minorHAnsi"/>
          <w:b/>
          <w:lang w:val="fr-CA"/>
        </w:rPr>
        <w:t xml:space="preserve"> ou connaissance</w:t>
      </w:r>
      <w:r w:rsidR="00EF3002" w:rsidRPr="00D7494E">
        <w:rPr>
          <w:rFonts w:cstheme="minorHAnsi"/>
          <w:b/>
          <w:lang w:val="fr-CA"/>
        </w:rPr>
        <w:t>s</w:t>
      </w:r>
      <w:r w:rsidRPr="00D7494E">
        <w:rPr>
          <w:rFonts w:cstheme="minorHAnsi"/>
          <w:b/>
          <w:lang w:val="fr-CA"/>
        </w:rPr>
        <w:t xml:space="preserve"> du numérique de votre groupe ou organisme. </w:t>
      </w:r>
      <w:r w:rsidR="00147106" w:rsidRPr="00D7494E">
        <w:rPr>
          <w:rFonts w:eastAsia="Times New Roman" w:cstheme="minorHAnsi"/>
          <w:lang w:val="fr-CA"/>
        </w:rPr>
        <w:t>(</w:t>
      </w:r>
      <w:r w:rsidR="007E540B" w:rsidRPr="00D7494E">
        <w:rPr>
          <w:rFonts w:cstheme="minorHAnsi"/>
          <w:lang w:val="fr-CA"/>
        </w:rPr>
        <w:t>environ</w:t>
      </w:r>
      <w:r w:rsidR="00147106" w:rsidRPr="00D7494E">
        <w:rPr>
          <w:rFonts w:eastAsia="Times New Roman" w:cstheme="minorHAnsi"/>
          <w:lang w:val="fr-CA"/>
        </w:rPr>
        <w:t xml:space="preserve"> </w:t>
      </w:r>
      <w:r w:rsidR="00A07C72" w:rsidRPr="00D7494E">
        <w:rPr>
          <w:rFonts w:eastAsia="Times New Roman" w:cstheme="minorHAnsi"/>
          <w:lang w:val="fr-CA"/>
        </w:rPr>
        <w:t>500</w:t>
      </w:r>
      <w:r w:rsidR="006E5E24" w:rsidRPr="00D7494E">
        <w:rPr>
          <w:rFonts w:eastAsia="Times New Roman" w:cstheme="minorHAnsi"/>
          <w:lang w:val="fr-CA"/>
        </w:rPr>
        <w:t> </w:t>
      </w:r>
      <w:r w:rsidR="00FD2205" w:rsidRPr="00D7494E">
        <w:rPr>
          <w:rFonts w:eastAsia="Times New Roman" w:cstheme="minorHAnsi"/>
          <w:lang w:val="fr-CA"/>
        </w:rPr>
        <w:t>mots</w:t>
      </w:r>
      <w:r w:rsidR="00147106" w:rsidRPr="00D7494E">
        <w:rPr>
          <w:rFonts w:eastAsia="Times New Roman" w:cstheme="minorHAnsi"/>
          <w:lang w:val="fr-CA"/>
        </w:rPr>
        <w:t>)</w:t>
      </w:r>
      <w:r w:rsidR="00147106" w:rsidRPr="00D7494E">
        <w:rPr>
          <w:rFonts w:cstheme="minorHAnsi"/>
          <w:noProof/>
          <w:lang w:val="fr-CA" w:eastAsia="en-US"/>
        </w:rPr>
        <w:drawing>
          <wp:inline distT="0" distB="0" distL="0" distR="0" wp14:anchorId="11F36183" wp14:editId="40F090DE">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A475BF8" w14:textId="65EE65AE" w:rsidR="002E3766" w:rsidRPr="00620456" w:rsidRDefault="0071700B" w:rsidP="00F27B62">
      <w:pPr>
        <w:pStyle w:val="ListParagraph"/>
        <w:numPr>
          <w:ilvl w:val="0"/>
          <w:numId w:val="5"/>
        </w:numPr>
        <w:tabs>
          <w:tab w:val="left" w:pos="360"/>
        </w:tabs>
        <w:spacing w:before="360"/>
        <w:ind w:left="360"/>
        <w:contextualSpacing w:val="0"/>
        <w:rPr>
          <w:rFonts w:eastAsia="Times New Roman" w:cstheme="minorHAnsi"/>
          <w:color w:val="000000"/>
          <w:lang w:val="fr-CA"/>
        </w:rPr>
      </w:pPr>
      <w:bookmarkStart w:id="15" w:name="_Hlk38295804"/>
      <w:bookmarkEnd w:id="14"/>
      <w:r w:rsidRPr="00D7494E">
        <w:rPr>
          <w:rFonts w:cstheme="minorHAnsi"/>
          <w:b/>
          <w:lang w:val="fr-CA"/>
        </w:rPr>
        <w:t xml:space="preserve">Décrivez votre plan de travail et votre échéancier </w:t>
      </w:r>
      <w:r w:rsidRPr="00D7494E">
        <w:rPr>
          <w:rFonts w:cstheme="minorHAnsi"/>
          <w:bCs/>
          <w:lang w:val="fr-CA"/>
        </w:rPr>
        <w:t>(</w:t>
      </w:r>
      <w:r w:rsidR="00293C64" w:rsidRPr="00D7494E">
        <w:rPr>
          <w:rFonts w:cstheme="minorHAnsi"/>
          <w:lang w:val="fr-CA"/>
        </w:rPr>
        <w:t>environ</w:t>
      </w:r>
      <w:r w:rsidR="002E3766" w:rsidRPr="00D7494E">
        <w:rPr>
          <w:rFonts w:eastAsia="Times New Roman" w:cstheme="minorHAnsi"/>
          <w:lang w:val="fr-CA"/>
        </w:rPr>
        <w:t xml:space="preserve"> </w:t>
      </w:r>
      <w:r w:rsidRPr="00620456">
        <w:rPr>
          <w:rFonts w:eastAsia="Times New Roman" w:cstheme="minorHAnsi"/>
          <w:color w:val="000000"/>
          <w:lang w:val="fr-CA"/>
        </w:rPr>
        <w:t>250</w:t>
      </w:r>
      <w:r w:rsidR="006E5E24" w:rsidRPr="00620456">
        <w:rPr>
          <w:rFonts w:eastAsia="Times New Roman" w:cstheme="minorHAnsi"/>
          <w:color w:val="000000"/>
          <w:lang w:val="fr-CA"/>
        </w:rPr>
        <w:t> </w:t>
      </w:r>
      <w:r w:rsidR="00DB1F81" w:rsidRPr="00620456">
        <w:rPr>
          <w:rFonts w:eastAsia="Times New Roman" w:cstheme="minorHAnsi"/>
          <w:color w:val="000000"/>
          <w:lang w:val="fr-CA"/>
        </w:rPr>
        <w:t>mots</w:t>
      </w:r>
      <w:r w:rsidR="002E3766" w:rsidRPr="00620456">
        <w:rPr>
          <w:rFonts w:eastAsia="Times New Roman" w:cstheme="minorHAnsi"/>
          <w:color w:val="000000"/>
          <w:lang w:val="fr-CA"/>
        </w:rPr>
        <w:t>)</w:t>
      </w:r>
      <w:r w:rsidR="002E3766" w:rsidRPr="00620456">
        <w:rPr>
          <w:rFonts w:cstheme="minorHAnsi"/>
          <w:noProof/>
          <w:lang w:val="fr-CA" w:eastAsia="en-US"/>
        </w:rPr>
        <w:t xml:space="preserve"> </w:t>
      </w:r>
      <w:r w:rsidR="002E3766" w:rsidRPr="00620456">
        <w:rPr>
          <w:rFonts w:cstheme="minorHAnsi"/>
          <w:noProof/>
          <w:lang w:val="fr-CA" w:eastAsia="en-US"/>
        </w:rPr>
        <w:drawing>
          <wp:inline distT="0" distB="0" distL="0" distR="0" wp14:anchorId="6E9FFFAC" wp14:editId="0B206DB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FCC474E" w14:textId="46AD116A" w:rsidR="00FC112D" w:rsidRPr="00620456" w:rsidRDefault="00B65A79" w:rsidP="00F27B62">
      <w:pPr>
        <w:pStyle w:val="ListParagraph"/>
        <w:numPr>
          <w:ilvl w:val="0"/>
          <w:numId w:val="5"/>
        </w:numPr>
        <w:tabs>
          <w:tab w:val="left" w:pos="360"/>
        </w:tabs>
        <w:spacing w:before="360"/>
        <w:ind w:left="360"/>
        <w:contextualSpacing w:val="0"/>
        <w:rPr>
          <w:rFonts w:eastAsia="Times New Roman" w:cstheme="minorHAnsi"/>
          <w:color w:val="000000" w:themeColor="text1"/>
          <w:lang w:val="fr-CA"/>
        </w:rPr>
      </w:pPr>
      <w:bookmarkStart w:id="16" w:name="_Hlk38295844"/>
      <w:bookmarkEnd w:id="15"/>
      <w:r w:rsidRPr="00620456">
        <w:rPr>
          <w:rFonts w:eastAsia="Times New Roman" w:cstheme="minorHAnsi"/>
          <w:b/>
          <w:color w:val="000000" w:themeColor="text1"/>
          <w:lang w:val="fr-CA"/>
        </w:rPr>
        <w:t>Décrivez brièvement : comment diffuserez-vous le projet dans un environnement numérique? Qui souhait</w:t>
      </w:r>
      <w:r w:rsidRPr="00D7494E">
        <w:rPr>
          <w:rFonts w:eastAsia="Times New Roman" w:cstheme="minorHAnsi"/>
          <w:b/>
          <w:lang w:val="fr-CA"/>
        </w:rPr>
        <w:t xml:space="preserve">ez-vous rejoindre avec ce projet? Quelles sont vos stratégies de </w:t>
      </w:r>
      <w:r w:rsidR="00F8467E" w:rsidRPr="00D7494E">
        <w:rPr>
          <w:rFonts w:eastAsia="Times New Roman" w:cstheme="minorHAnsi"/>
          <w:b/>
          <w:lang w:val="fr-CA"/>
        </w:rPr>
        <w:t xml:space="preserve">visibilité </w:t>
      </w:r>
      <w:r w:rsidRPr="00D7494E">
        <w:rPr>
          <w:rFonts w:eastAsia="Times New Roman" w:cstheme="minorHAnsi"/>
          <w:b/>
          <w:lang w:val="fr-CA"/>
        </w:rPr>
        <w:t xml:space="preserve">liées à la promotion, au marketing numérique et </w:t>
      </w:r>
      <w:r w:rsidR="00F8467E" w:rsidRPr="00D7494E">
        <w:rPr>
          <w:rFonts w:eastAsia="Times New Roman" w:cstheme="minorHAnsi"/>
          <w:b/>
          <w:lang w:val="fr-CA"/>
        </w:rPr>
        <w:t xml:space="preserve">à l’optimisation des moteurs de </w:t>
      </w:r>
      <w:r w:rsidR="00F8467E" w:rsidRPr="00D7494E">
        <w:rPr>
          <w:rFonts w:eastAsia="Times New Roman" w:cstheme="minorHAnsi"/>
          <w:b/>
          <w:lang w:val="fr-CA"/>
        </w:rPr>
        <w:lastRenderedPageBreak/>
        <w:t>recherche</w:t>
      </w:r>
      <w:r w:rsidRPr="00D7494E">
        <w:rPr>
          <w:rFonts w:eastAsia="Times New Roman" w:cstheme="minorHAnsi"/>
          <w:b/>
          <w:lang w:val="fr-CA"/>
        </w:rPr>
        <w:t xml:space="preserve">, afin que votre œuvre soit trouvée par votre public? </w:t>
      </w:r>
      <w:r w:rsidRPr="00D7494E">
        <w:rPr>
          <w:rFonts w:eastAsia="Times New Roman" w:cstheme="minorHAnsi"/>
          <w:bCs/>
          <w:lang w:val="fr-CA"/>
        </w:rPr>
        <w:t>(</w:t>
      </w:r>
      <w:r w:rsidR="00620456" w:rsidRPr="00D7494E">
        <w:rPr>
          <w:rFonts w:eastAsia="Times New Roman" w:cstheme="minorHAnsi"/>
          <w:bCs/>
          <w:lang w:val="fr-CA"/>
        </w:rPr>
        <w:t>v</w:t>
      </w:r>
      <w:r w:rsidRPr="00D7494E">
        <w:rPr>
          <w:rFonts w:eastAsia="Times New Roman" w:cstheme="minorHAnsi"/>
          <w:bCs/>
          <w:lang w:val="fr-CA"/>
        </w:rPr>
        <w:t xml:space="preserve">euillez répondre aux 3 questions; </w:t>
      </w:r>
      <w:r w:rsidR="00FC112D" w:rsidRPr="00D7494E">
        <w:rPr>
          <w:rFonts w:eastAsia="Times New Roman" w:cstheme="minorHAnsi"/>
          <w:bCs/>
          <w:lang w:val="fr-CA"/>
        </w:rPr>
        <w:t>environ 250</w:t>
      </w:r>
      <w:r w:rsidR="006E5E24" w:rsidRPr="00D7494E">
        <w:rPr>
          <w:rFonts w:eastAsia="Times New Roman" w:cstheme="minorHAnsi"/>
          <w:bCs/>
          <w:lang w:val="fr-CA"/>
        </w:rPr>
        <w:t> </w:t>
      </w:r>
      <w:r w:rsidR="00FC112D" w:rsidRPr="00D7494E">
        <w:rPr>
          <w:rFonts w:eastAsia="Times New Roman" w:cstheme="minorHAnsi"/>
          <w:bCs/>
          <w:lang w:val="fr-CA"/>
        </w:rPr>
        <w:t>mots</w:t>
      </w:r>
      <w:r w:rsidR="00FC112D" w:rsidRPr="00620456">
        <w:rPr>
          <w:rFonts w:eastAsia="Times New Roman" w:cstheme="minorHAnsi"/>
          <w:bCs/>
          <w:color w:val="000000" w:themeColor="text1"/>
          <w:lang w:val="fr-CA"/>
        </w:rPr>
        <w:t>)</w:t>
      </w:r>
      <w:r w:rsidR="00E65D98" w:rsidRPr="00620456">
        <w:rPr>
          <w:rFonts w:eastAsia="Times New Roman" w:cstheme="minorHAnsi"/>
          <w:bCs/>
          <w:color w:val="000000" w:themeColor="text1"/>
          <w:lang w:val="fr-CA"/>
        </w:rPr>
        <w:t xml:space="preserve"> </w:t>
      </w:r>
      <w:r w:rsidR="00E65D98" w:rsidRPr="00620456">
        <w:rPr>
          <w:rFonts w:cstheme="minorHAnsi"/>
          <w:noProof/>
          <w:lang w:val="fr-CA" w:eastAsia="en-US"/>
        </w:rPr>
        <w:drawing>
          <wp:inline distT="0" distB="0" distL="0" distR="0" wp14:anchorId="1E2063BC" wp14:editId="5B9EE5D6">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A5CD4F1" w14:textId="77777777" w:rsidR="000F742E" w:rsidRPr="000F742E" w:rsidRDefault="00B65A79" w:rsidP="00F27B62">
      <w:pPr>
        <w:pStyle w:val="ListParagraph"/>
        <w:numPr>
          <w:ilvl w:val="0"/>
          <w:numId w:val="5"/>
        </w:numPr>
        <w:tabs>
          <w:tab w:val="left" w:pos="360"/>
        </w:tabs>
        <w:spacing w:before="360"/>
        <w:ind w:left="360"/>
        <w:contextualSpacing w:val="0"/>
        <w:rPr>
          <w:rFonts w:eastAsia="Times New Roman" w:cstheme="minorHAnsi"/>
          <w:color w:val="000000" w:themeColor="text1"/>
          <w:lang w:val="fr-CA"/>
        </w:rPr>
      </w:pPr>
      <w:r w:rsidRPr="00620456">
        <w:rPr>
          <w:rFonts w:eastAsia="Times New Roman" w:cstheme="minorHAnsi"/>
          <w:b/>
          <w:bCs/>
          <w:color w:val="000000" w:themeColor="text1"/>
          <w:lang w:val="fr-CA"/>
        </w:rPr>
        <w:t xml:space="preserve">Décrivez brièvement (le cas échéant) : Quelle est votre stratégie de « monétisation » pour générer des revenus directs ou indirects et de la valeur grâce à votre contenu numérique (p. ex. : paiement à la carte, abonnement, contributions volontaires, dons, vente de produits, publicité, commandites, etc.)? Comment ce projet vous permettra-t-il d’adapter votre modèle d’affaires actuel ou d’en explorer un nouveau? </w:t>
      </w:r>
    </w:p>
    <w:p w14:paraId="544679D8" w14:textId="5797EC9B" w:rsidR="00B65A79" w:rsidRPr="00620456" w:rsidRDefault="00B65A79" w:rsidP="000F742E">
      <w:pPr>
        <w:pStyle w:val="ListParagraph"/>
        <w:ind w:left="360" w:right="-274"/>
        <w:contextualSpacing w:val="0"/>
        <w:rPr>
          <w:rFonts w:eastAsia="Times New Roman" w:cstheme="minorHAnsi"/>
          <w:color w:val="000000" w:themeColor="text1"/>
          <w:lang w:val="fr-CA"/>
        </w:rPr>
      </w:pPr>
      <w:r w:rsidRPr="000F742E">
        <w:rPr>
          <w:rFonts w:eastAsia="Times New Roman" w:cstheme="minorHAnsi"/>
          <w:color w:val="000000" w:themeColor="text1"/>
          <w:lang w:val="fr-CA"/>
        </w:rPr>
        <w:t xml:space="preserve">Votre réponse à </w:t>
      </w:r>
      <w:r w:rsidRPr="000F742E">
        <w:rPr>
          <w:rFonts w:cstheme="minorHAnsi"/>
          <w:lang w:val="fr-CA"/>
        </w:rPr>
        <w:t>cette</w:t>
      </w:r>
      <w:r w:rsidRPr="000F742E">
        <w:rPr>
          <w:rFonts w:eastAsia="Times New Roman" w:cstheme="minorHAnsi"/>
          <w:color w:val="000000" w:themeColor="text1"/>
          <w:lang w:val="fr-CA"/>
        </w:rPr>
        <w:t xml:space="preserve"> question sera utilisée pour la collecte d'informations; elle ne sera toutefois pas évaluée.</w:t>
      </w:r>
      <w:r w:rsidRPr="00620456">
        <w:rPr>
          <w:rFonts w:eastAsia="Times New Roman" w:cstheme="minorHAnsi"/>
          <w:color w:val="000000" w:themeColor="text1"/>
          <w:lang w:val="fr-CA"/>
        </w:rPr>
        <w:t xml:space="preserve"> (</w:t>
      </w:r>
      <w:r w:rsidR="00620456">
        <w:rPr>
          <w:rFonts w:eastAsia="Times New Roman" w:cstheme="minorHAnsi"/>
          <w:color w:val="000000" w:themeColor="text1"/>
          <w:lang w:val="fr-CA"/>
        </w:rPr>
        <w:t>v</w:t>
      </w:r>
      <w:r w:rsidRPr="00620456">
        <w:rPr>
          <w:rFonts w:eastAsia="Times New Roman" w:cstheme="minorHAnsi"/>
          <w:color w:val="000000" w:themeColor="text1"/>
          <w:lang w:val="fr-CA"/>
        </w:rPr>
        <w:t>euillez répondre aux 2 questions, environ 250 mots</w:t>
      </w:r>
      <w:r w:rsidR="00E65D98" w:rsidRPr="00620456">
        <w:rPr>
          <w:rFonts w:eastAsia="Times New Roman" w:cstheme="minorHAnsi"/>
          <w:color w:val="000000" w:themeColor="text1"/>
          <w:lang w:val="fr-CA"/>
        </w:rPr>
        <w:t>)</w:t>
      </w:r>
    </w:p>
    <w:p w14:paraId="515ABA0A" w14:textId="16CB31B7" w:rsidR="00B65A79" w:rsidRPr="00620456" w:rsidRDefault="00B65A79" w:rsidP="00F27B62">
      <w:pPr>
        <w:pStyle w:val="ListParagraph"/>
        <w:numPr>
          <w:ilvl w:val="0"/>
          <w:numId w:val="5"/>
        </w:numPr>
        <w:tabs>
          <w:tab w:val="left" w:pos="360"/>
        </w:tabs>
        <w:spacing w:before="360"/>
        <w:ind w:left="360"/>
        <w:contextualSpacing w:val="0"/>
        <w:rPr>
          <w:rFonts w:eastAsia="Times New Roman" w:cstheme="minorHAnsi"/>
          <w:color w:val="000000"/>
          <w:lang w:val="fr-CA"/>
        </w:rPr>
      </w:pPr>
      <w:bookmarkStart w:id="17" w:name="_Hlk38295991"/>
      <w:bookmarkEnd w:id="16"/>
      <w:r w:rsidRPr="00620456">
        <w:rPr>
          <w:rFonts w:eastAsia="Times New Roman" w:cstheme="minorHAnsi"/>
          <w:b/>
          <w:color w:val="000000" w:themeColor="text1"/>
          <w:lang w:val="fr-CA"/>
        </w:rPr>
        <w:t xml:space="preserve">Décrivez brièvement : comment ce projet va-t-il stimuler l’emploi au sein du secteur artistique en embauchant des artistes et des travailleurs du domaine artistique, et en leur versant des cachets et des salaires? Comment déterminerez-vous les montants à verser? </w:t>
      </w:r>
      <w:r w:rsidRPr="00620456">
        <w:rPr>
          <w:rFonts w:eastAsia="Times New Roman" w:cstheme="minorHAnsi"/>
          <w:bCs/>
          <w:color w:val="000000" w:themeColor="text1"/>
          <w:lang w:val="fr-CA"/>
        </w:rPr>
        <w:t>(Veuillez répondre aux 2 questions; environ 250 mots, 1700 caractères)</w:t>
      </w:r>
    </w:p>
    <w:p w14:paraId="0C3F083C" w14:textId="5CA0357A" w:rsidR="0034457D" w:rsidRPr="00620456" w:rsidRDefault="0034457D" w:rsidP="0034457D">
      <w:pPr>
        <w:pStyle w:val="ListParagraph"/>
        <w:ind w:left="360" w:right="-274"/>
        <w:contextualSpacing w:val="0"/>
        <w:rPr>
          <w:rFonts w:cstheme="minorHAnsi"/>
          <w:lang w:val="fr-CA"/>
        </w:rPr>
      </w:pPr>
      <w:r w:rsidRPr="00620456">
        <w:rPr>
          <w:rFonts w:cstheme="minorHAnsi"/>
          <w:lang w:val="fr-CA"/>
        </w:rPr>
        <w:t>Quand vous embauchez des artistes, vous devez leur verser un cachet. Le montant est parfois fixé par les normes de l’industrie ou un barème établi par un syndicat. Vous ne pouvez pas demander de soutien pour les salaires et les cachets qui font partie de vos dépenses de fonctionnement courantes.</w:t>
      </w:r>
      <w:r w:rsidR="00E65D98" w:rsidRPr="00620456">
        <w:rPr>
          <w:rFonts w:cstheme="minorHAnsi"/>
          <w:lang w:val="fr-CA"/>
        </w:rPr>
        <w:t xml:space="preserve"> </w:t>
      </w:r>
      <w:r w:rsidR="00E65D98" w:rsidRPr="00620456">
        <w:rPr>
          <w:rFonts w:cstheme="minorHAnsi"/>
          <w:noProof/>
          <w:lang w:val="fr-CA" w:eastAsia="en-US"/>
        </w:rPr>
        <w:drawing>
          <wp:inline distT="0" distB="0" distL="0" distR="0" wp14:anchorId="093076A5" wp14:editId="23444BF2">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bookmarkEnd w:id="17"/>
    <w:p w14:paraId="1C3FD5A5" w14:textId="2749F2C4" w:rsidR="0034457D" w:rsidRPr="00620456" w:rsidRDefault="0034457D" w:rsidP="00F74057">
      <w:pPr>
        <w:pStyle w:val="ListParagraph"/>
        <w:numPr>
          <w:ilvl w:val="0"/>
          <w:numId w:val="5"/>
        </w:numPr>
        <w:tabs>
          <w:tab w:val="left" w:pos="360"/>
        </w:tabs>
        <w:spacing w:before="360" w:after="120"/>
        <w:ind w:left="360" w:right="-180"/>
        <w:contextualSpacing w:val="0"/>
        <w:rPr>
          <w:rFonts w:cstheme="minorHAnsi"/>
          <w:b/>
          <w:bCs/>
          <w:color w:val="000000" w:themeColor="text1"/>
          <w:lang w:val="fr-CA"/>
        </w:rPr>
      </w:pPr>
      <w:r w:rsidRPr="00620456">
        <w:rPr>
          <w:rFonts w:cstheme="minorHAnsi"/>
          <w:b/>
          <w:bCs/>
          <w:color w:val="000000" w:themeColor="text1"/>
          <w:lang w:val="fr-CA"/>
        </w:rPr>
        <w:t xml:space="preserve">Veuillez </w:t>
      </w:r>
      <w:r w:rsidRPr="00620456">
        <w:rPr>
          <w:rFonts w:eastAsia="Times New Roman" w:cstheme="minorHAnsi"/>
          <w:b/>
          <w:bCs/>
          <w:color w:val="000000" w:themeColor="text1"/>
          <w:lang w:val="fr-CA"/>
        </w:rPr>
        <w:t>remplir</w:t>
      </w:r>
      <w:r w:rsidRPr="00620456">
        <w:rPr>
          <w:rFonts w:cstheme="minorHAnsi"/>
          <w:b/>
          <w:bCs/>
          <w:color w:val="000000" w:themeColor="text1"/>
          <w:lang w:val="fr-CA"/>
        </w:rPr>
        <w:t xml:space="preserve"> le tableau ci-dessous au sujet du projet que vous proposez. Veuillez exclure les salaires et cachets qui font partie de votre budget de fonctionnement courant. </w:t>
      </w:r>
      <w:r w:rsidR="00E65D98" w:rsidRPr="00620456">
        <w:rPr>
          <w:rFonts w:cstheme="minorHAnsi"/>
          <w:noProof/>
          <w:lang w:val="fr-CA" w:eastAsia="en-US"/>
        </w:rPr>
        <w:drawing>
          <wp:inline distT="0" distB="0" distL="0" distR="0" wp14:anchorId="04FD443E" wp14:editId="032FBAB2">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360" w:type="dxa"/>
        <w:tblLook w:val="04A0" w:firstRow="1" w:lastRow="0" w:firstColumn="1" w:lastColumn="0" w:noHBand="0" w:noVBand="1"/>
      </w:tblPr>
      <w:tblGrid>
        <w:gridCol w:w="7735"/>
        <w:gridCol w:w="1170"/>
      </w:tblGrid>
      <w:tr w:rsidR="0034457D" w:rsidRPr="00620456" w14:paraId="3D30D5B4" w14:textId="77777777" w:rsidTr="0034457D">
        <w:tc>
          <w:tcPr>
            <w:tcW w:w="7735" w:type="dxa"/>
          </w:tcPr>
          <w:p w14:paraId="57F3D981" w14:textId="77777777" w:rsidR="0034457D" w:rsidRPr="00620456" w:rsidRDefault="0034457D" w:rsidP="00F90EB8">
            <w:pPr>
              <w:pStyle w:val="ListParagraph"/>
              <w:ind w:left="0"/>
              <w:contextualSpacing w:val="0"/>
              <w:rPr>
                <w:rFonts w:cstheme="minorHAnsi"/>
                <w:b/>
                <w:bCs/>
                <w:color w:val="000000" w:themeColor="text1"/>
                <w:lang w:val="fr-CA"/>
              </w:rPr>
            </w:pPr>
            <w:r w:rsidRPr="00620456">
              <w:rPr>
                <w:rFonts w:cstheme="minorHAnsi"/>
                <w:b/>
                <w:bCs/>
                <w:color w:val="000000" w:themeColor="text1"/>
                <w:lang w:val="fr-CA"/>
              </w:rPr>
              <w:t>Cachets et salaires</w:t>
            </w:r>
          </w:p>
        </w:tc>
        <w:tc>
          <w:tcPr>
            <w:tcW w:w="1170" w:type="dxa"/>
          </w:tcPr>
          <w:p w14:paraId="40EC1D67" w14:textId="77777777" w:rsidR="0034457D" w:rsidRPr="00620456" w:rsidRDefault="0034457D" w:rsidP="00F90EB8">
            <w:pPr>
              <w:pStyle w:val="ListParagraph"/>
              <w:ind w:left="0"/>
              <w:contextualSpacing w:val="0"/>
              <w:rPr>
                <w:rFonts w:cstheme="minorHAnsi"/>
                <w:b/>
                <w:bCs/>
                <w:noProof/>
                <w:color w:val="000000" w:themeColor="text1"/>
                <w:lang w:val="fr-CA" w:eastAsia="en-US"/>
              </w:rPr>
            </w:pPr>
            <w:r w:rsidRPr="00620456">
              <w:rPr>
                <w:rFonts w:cstheme="minorHAnsi"/>
                <w:b/>
                <w:bCs/>
                <w:noProof/>
                <w:color w:val="000000" w:themeColor="text1"/>
                <w:lang w:val="fr-CA" w:eastAsia="en-US"/>
              </w:rPr>
              <w:t>Montant</w:t>
            </w:r>
          </w:p>
        </w:tc>
      </w:tr>
      <w:tr w:rsidR="0034457D" w:rsidRPr="00620456" w14:paraId="28815038" w14:textId="77777777" w:rsidTr="0034457D">
        <w:tc>
          <w:tcPr>
            <w:tcW w:w="7735" w:type="dxa"/>
          </w:tcPr>
          <w:p w14:paraId="158339B4" w14:textId="77777777" w:rsidR="0034457D" w:rsidRPr="00620456" w:rsidRDefault="0034457D" w:rsidP="00F90EB8">
            <w:pPr>
              <w:pStyle w:val="ListParagraph"/>
              <w:ind w:left="0"/>
              <w:contextualSpacing w:val="0"/>
              <w:rPr>
                <w:rFonts w:cstheme="minorHAnsi"/>
                <w:color w:val="000000" w:themeColor="text1"/>
                <w:lang w:val="fr-CA"/>
              </w:rPr>
            </w:pPr>
            <w:r w:rsidRPr="00620456">
              <w:rPr>
                <w:rFonts w:cstheme="minorHAnsi"/>
                <w:color w:val="000000" w:themeColor="text1"/>
                <w:lang w:val="fr-CA"/>
              </w:rPr>
              <w:t>Cachets professionnels totaux versés aux artistes</w:t>
            </w:r>
          </w:p>
        </w:tc>
        <w:tc>
          <w:tcPr>
            <w:tcW w:w="1170" w:type="dxa"/>
          </w:tcPr>
          <w:p w14:paraId="664963AA" w14:textId="77777777" w:rsidR="0034457D" w:rsidRPr="00620456" w:rsidRDefault="0034457D" w:rsidP="00F90EB8">
            <w:pPr>
              <w:pStyle w:val="ListParagraph"/>
              <w:ind w:left="0"/>
              <w:contextualSpacing w:val="0"/>
              <w:jc w:val="right"/>
              <w:rPr>
                <w:rFonts w:cstheme="minorHAnsi"/>
                <w:color w:val="000000" w:themeColor="text1"/>
                <w:lang w:val="fr-CA"/>
              </w:rPr>
            </w:pPr>
            <w:r w:rsidRPr="00620456">
              <w:rPr>
                <w:rFonts w:cstheme="minorHAnsi"/>
                <w:color w:val="000000" w:themeColor="text1"/>
                <w:lang w:val="fr-CA"/>
              </w:rPr>
              <w:tab/>
              <w:t>$</w:t>
            </w:r>
          </w:p>
        </w:tc>
      </w:tr>
      <w:tr w:rsidR="0034457D" w:rsidRPr="00620456" w14:paraId="4271B7CC" w14:textId="77777777" w:rsidTr="0034457D">
        <w:tc>
          <w:tcPr>
            <w:tcW w:w="7735" w:type="dxa"/>
          </w:tcPr>
          <w:p w14:paraId="03EF378F" w14:textId="77777777" w:rsidR="0034457D" w:rsidRPr="00620456" w:rsidRDefault="0034457D" w:rsidP="00F90EB8">
            <w:pPr>
              <w:pStyle w:val="ListParagraph"/>
              <w:ind w:left="0"/>
              <w:contextualSpacing w:val="0"/>
              <w:rPr>
                <w:rFonts w:cstheme="minorHAnsi"/>
                <w:color w:val="000000" w:themeColor="text1"/>
                <w:lang w:val="fr-CA"/>
              </w:rPr>
            </w:pPr>
            <w:r w:rsidRPr="00620456">
              <w:rPr>
                <w:rFonts w:cstheme="minorHAnsi"/>
                <w:color w:val="000000" w:themeColor="text1"/>
                <w:lang w:val="fr-CA"/>
              </w:rPr>
              <w:t>Cachets professionnels totaux versés aux travailleurs du domaine artistique</w:t>
            </w:r>
          </w:p>
        </w:tc>
        <w:tc>
          <w:tcPr>
            <w:tcW w:w="1170" w:type="dxa"/>
          </w:tcPr>
          <w:p w14:paraId="0B3319CE" w14:textId="77777777" w:rsidR="0034457D" w:rsidRPr="00620456" w:rsidRDefault="0034457D" w:rsidP="00F90EB8">
            <w:pPr>
              <w:pStyle w:val="ListParagraph"/>
              <w:ind w:left="0"/>
              <w:contextualSpacing w:val="0"/>
              <w:jc w:val="right"/>
              <w:rPr>
                <w:rFonts w:cstheme="minorHAnsi"/>
                <w:color w:val="000000" w:themeColor="text1"/>
                <w:lang w:val="fr-CA"/>
              </w:rPr>
            </w:pPr>
            <w:r w:rsidRPr="00620456">
              <w:rPr>
                <w:rFonts w:cstheme="minorHAnsi"/>
                <w:color w:val="000000" w:themeColor="text1"/>
                <w:lang w:val="fr-CA"/>
              </w:rPr>
              <w:tab/>
              <w:t>$</w:t>
            </w:r>
          </w:p>
        </w:tc>
      </w:tr>
      <w:tr w:rsidR="0034457D" w:rsidRPr="00620456" w14:paraId="69A0ECC5" w14:textId="77777777" w:rsidTr="0034457D">
        <w:tc>
          <w:tcPr>
            <w:tcW w:w="7735" w:type="dxa"/>
          </w:tcPr>
          <w:p w14:paraId="1FA4DD49" w14:textId="77777777" w:rsidR="0034457D" w:rsidRPr="00620456" w:rsidRDefault="0034457D" w:rsidP="00F90EB8">
            <w:pPr>
              <w:pStyle w:val="ListParagraph"/>
              <w:ind w:left="0"/>
              <w:contextualSpacing w:val="0"/>
              <w:rPr>
                <w:rFonts w:cstheme="minorHAnsi"/>
                <w:color w:val="000000" w:themeColor="text1"/>
                <w:lang w:val="fr-CA"/>
              </w:rPr>
            </w:pPr>
            <w:r w:rsidRPr="00620456">
              <w:rPr>
                <w:rFonts w:cstheme="minorHAnsi"/>
                <w:color w:val="000000" w:themeColor="text1"/>
                <w:lang w:val="fr-CA"/>
              </w:rPr>
              <w:t>Salaires totaux versés aux artistes</w:t>
            </w:r>
          </w:p>
        </w:tc>
        <w:tc>
          <w:tcPr>
            <w:tcW w:w="1170" w:type="dxa"/>
          </w:tcPr>
          <w:p w14:paraId="12C9FAA3" w14:textId="77777777" w:rsidR="0034457D" w:rsidRPr="00620456" w:rsidRDefault="0034457D" w:rsidP="00F90EB8">
            <w:pPr>
              <w:pStyle w:val="ListParagraph"/>
              <w:ind w:left="0"/>
              <w:contextualSpacing w:val="0"/>
              <w:jc w:val="right"/>
              <w:rPr>
                <w:rFonts w:cstheme="minorHAnsi"/>
                <w:color w:val="000000" w:themeColor="text1"/>
                <w:lang w:val="fr-CA"/>
              </w:rPr>
            </w:pPr>
            <w:r w:rsidRPr="00620456">
              <w:rPr>
                <w:rFonts w:cstheme="minorHAnsi"/>
                <w:color w:val="000000" w:themeColor="text1"/>
                <w:lang w:val="fr-CA"/>
              </w:rPr>
              <w:tab/>
              <w:t>$</w:t>
            </w:r>
          </w:p>
        </w:tc>
      </w:tr>
      <w:tr w:rsidR="0034457D" w:rsidRPr="00620456" w14:paraId="73428109" w14:textId="77777777" w:rsidTr="0034457D">
        <w:tc>
          <w:tcPr>
            <w:tcW w:w="7735" w:type="dxa"/>
          </w:tcPr>
          <w:p w14:paraId="5DA82C30" w14:textId="77777777" w:rsidR="0034457D" w:rsidRPr="00620456" w:rsidRDefault="0034457D" w:rsidP="00F90EB8">
            <w:pPr>
              <w:pStyle w:val="ListParagraph"/>
              <w:ind w:left="0"/>
              <w:contextualSpacing w:val="0"/>
              <w:rPr>
                <w:rFonts w:cstheme="minorHAnsi"/>
                <w:color w:val="000000" w:themeColor="text1"/>
                <w:lang w:val="fr-CA"/>
              </w:rPr>
            </w:pPr>
            <w:r w:rsidRPr="00620456">
              <w:rPr>
                <w:rFonts w:cstheme="minorHAnsi"/>
                <w:color w:val="000000" w:themeColor="text1"/>
                <w:lang w:val="fr-CA"/>
              </w:rPr>
              <w:t>Salaires totaux versés aux travailleurs du domaine artistique</w:t>
            </w:r>
          </w:p>
        </w:tc>
        <w:tc>
          <w:tcPr>
            <w:tcW w:w="1170" w:type="dxa"/>
          </w:tcPr>
          <w:p w14:paraId="17B4197D" w14:textId="77777777" w:rsidR="0034457D" w:rsidRPr="00620456" w:rsidRDefault="0034457D" w:rsidP="00F90EB8">
            <w:pPr>
              <w:pStyle w:val="ListParagraph"/>
              <w:ind w:left="0"/>
              <w:contextualSpacing w:val="0"/>
              <w:jc w:val="right"/>
              <w:rPr>
                <w:rFonts w:cstheme="minorHAnsi"/>
                <w:color w:val="000000" w:themeColor="text1"/>
                <w:lang w:val="fr-CA"/>
              </w:rPr>
            </w:pPr>
            <w:r w:rsidRPr="00620456">
              <w:rPr>
                <w:rFonts w:cstheme="minorHAnsi"/>
                <w:color w:val="000000" w:themeColor="text1"/>
                <w:lang w:val="fr-CA"/>
              </w:rPr>
              <w:tab/>
              <w:t>$</w:t>
            </w:r>
          </w:p>
        </w:tc>
      </w:tr>
      <w:tr w:rsidR="0034457D" w:rsidRPr="00620456" w14:paraId="68483F54" w14:textId="77777777" w:rsidTr="0034457D">
        <w:tc>
          <w:tcPr>
            <w:tcW w:w="7735" w:type="dxa"/>
          </w:tcPr>
          <w:p w14:paraId="595D320D" w14:textId="77777777" w:rsidR="0034457D" w:rsidRPr="00620456" w:rsidRDefault="0034457D" w:rsidP="00F90EB8">
            <w:pPr>
              <w:pStyle w:val="ListParagraph"/>
              <w:ind w:left="0"/>
              <w:contextualSpacing w:val="0"/>
              <w:rPr>
                <w:rFonts w:cstheme="minorHAnsi"/>
                <w:color w:val="000000" w:themeColor="text1"/>
                <w:lang w:val="fr-CA"/>
              </w:rPr>
            </w:pPr>
            <w:r w:rsidRPr="00620456">
              <w:rPr>
                <w:rFonts w:cstheme="minorHAnsi"/>
                <w:color w:val="000000" w:themeColor="text1"/>
                <w:lang w:val="fr-CA"/>
              </w:rPr>
              <w:t>Combien d’artistes recevront des cachets professionnels ou des salaires?</w:t>
            </w:r>
          </w:p>
        </w:tc>
        <w:tc>
          <w:tcPr>
            <w:tcW w:w="1170" w:type="dxa"/>
          </w:tcPr>
          <w:p w14:paraId="6755F942" w14:textId="77777777" w:rsidR="0034457D" w:rsidRPr="00620456" w:rsidRDefault="0034457D" w:rsidP="00F90EB8">
            <w:pPr>
              <w:pStyle w:val="ListParagraph"/>
              <w:ind w:left="0"/>
              <w:contextualSpacing w:val="0"/>
              <w:rPr>
                <w:rFonts w:cstheme="minorHAnsi"/>
                <w:color w:val="000000" w:themeColor="text1"/>
                <w:lang w:val="fr-CA"/>
              </w:rPr>
            </w:pPr>
            <w:r w:rsidRPr="00620456">
              <w:rPr>
                <w:rFonts w:cstheme="minorHAnsi"/>
                <w:color w:val="000000" w:themeColor="text1"/>
                <w:lang w:val="fr-CA"/>
              </w:rPr>
              <w:t>Nombre</w:t>
            </w:r>
          </w:p>
        </w:tc>
      </w:tr>
      <w:tr w:rsidR="0034457D" w:rsidRPr="00620456" w14:paraId="1C54D38C" w14:textId="77777777" w:rsidTr="0034457D">
        <w:trPr>
          <w:trHeight w:val="249"/>
        </w:trPr>
        <w:tc>
          <w:tcPr>
            <w:tcW w:w="7735" w:type="dxa"/>
          </w:tcPr>
          <w:p w14:paraId="36B25800" w14:textId="77777777" w:rsidR="0034457D" w:rsidRPr="00620456" w:rsidRDefault="0034457D" w:rsidP="00F90EB8">
            <w:pPr>
              <w:pStyle w:val="ListParagraph"/>
              <w:ind w:left="0"/>
              <w:contextualSpacing w:val="0"/>
              <w:rPr>
                <w:rFonts w:cstheme="minorHAnsi"/>
                <w:color w:val="000000" w:themeColor="text1"/>
                <w:lang w:val="fr-CA"/>
              </w:rPr>
            </w:pPr>
            <w:r w:rsidRPr="00620456">
              <w:rPr>
                <w:rFonts w:cstheme="minorHAnsi"/>
                <w:color w:val="000000" w:themeColor="text1"/>
                <w:lang w:val="fr-CA"/>
              </w:rPr>
              <w:t>Combien de travailleurs du domaine artistique recevront des cachets professionnels ou des salaires?</w:t>
            </w:r>
          </w:p>
        </w:tc>
        <w:tc>
          <w:tcPr>
            <w:tcW w:w="1170" w:type="dxa"/>
          </w:tcPr>
          <w:p w14:paraId="72E6D3B6" w14:textId="77777777" w:rsidR="0034457D" w:rsidRPr="00620456" w:rsidRDefault="0034457D" w:rsidP="00F90EB8">
            <w:pPr>
              <w:pStyle w:val="ListParagraph"/>
              <w:ind w:left="0"/>
              <w:contextualSpacing w:val="0"/>
              <w:rPr>
                <w:rFonts w:cstheme="minorHAnsi"/>
                <w:color w:val="000000" w:themeColor="text1"/>
                <w:lang w:val="fr-CA"/>
              </w:rPr>
            </w:pPr>
            <w:r w:rsidRPr="00620456">
              <w:rPr>
                <w:rFonts w:cstheme="minorHAnsi"/>
                <w:color w:val="000000" w:themeColor="text1"/>
                <w:lang w:val="fr-CA"/>
              </w:rPr>
              <w:t>Nombre</w:t>
            </w:r>
          </w:p>
        </w:tc>
      </w:tr>
    </w:tbl>
    <w:p w14:paraId="5FD9310C" w14:textId="797ACBB1" w:rsidR="0034457D" w:rsidRPr="00D24B0B" w:rsidRDefault="0034457D" w:rsidP="00D24B0B">
      <w:pPr>
        <w:pStyle w:val="ListParagraph"/>
        <w:numPr>
          <w:ilvl w:val="0"/>
          <w:numId w:val="5"/>
        </w:numPr>
        <w:tabs>
          <w:tab w:val="left" w:pos="360"/>
        </w:tabs>
        <w:spacing w:before="360"/>
        <w:ind w:left="360"/>
        <w:contextualSpacing w:val="0"/>
        <w:rPr>
          <w:rFonts w:cstheme="minorHAnsi"/>
          <w:b/>
          <w:bCs/>
          <w:color w:val="000000" w:themeColor="text1"/>
          <w:lang w:val="fr-CA"/>
        </w:rPr>
      </w:pPr>
      <w:r w:rsidRPr="00620456">
        <w:rPr>
          <w:rFonts w:cstheme="minorHAnsi"/>
          <w:b/>
          <w:color w:val="000000" w:themeColor="text1"/>
          <w:lang w:val="fr-CA"/>
        </w:rPr>
        <w:t xml:space="preserve">En quoi ce projet reflétera-t-il la diversité de votre communauté ou région, </w:t>
      </w:r>
      <w:r w:rsidR="00790495" w:rsidRPr="00D7494E">
        <w:rPr>
          <w:rFonts w:cstheme="minorHAnsi"/>
          <w:b/>
          <w:lang w:val="fr-CA"/>
        </w:rPr>
        <w:t>particulièrement en ce qui a trait à la mobilisation et l’inclusion des peuples autochtones, des groupes de diverses cultures, des personnes sourdes ou handicapées, des communautés de langue officielle en situation minoritaire et de la jeunesse, ainsi qu’un engagement à refléter l’équilibre et la diversité des genres?</w:t>
      </w:r>
      <w:r w:rsidRPr="00D7494E">
        <w:rPr>
          <w:rFonts w:cstheme="minorHAnsi"/>
          <w:lang w:val="fr-CA"/>
        </w:rPr>
        <w:t xml:space="preserve"> (environ </w:t>
      </w:r>
      <w:r w:rsidRPr="00D24B0B">
        <w:rPr>
          <w:rFonts w:cstheme="minorHAnsi"/>
          <w:lang w:val="fr-CA"/>
        </w:rPr>
        <w:t>250 mots)</w:t>
      </w:r>
      <w:r w:rsidR="00E65D98" w:rsidRPr="00D24B0B">
        <w:rPr>
          <w:rFonts w:cstheme="minorHAnsi"/>
          <w:lang w:val="fr-CA"/>
        </w:rPr>
        <w:t xml:space="preserve"> </w:t>
      </w:r>
      <w:r w:rsidR="00E65D98" w:rsidRPr="00E75820">
        <w:rPr>
          <w:noProof/>
          <w:lang w:val="fr-CA"/>
        </w:rPr>
        <w:drawing>
          <wp:inline distT="0" distB="0" distL="0" distR="0" wp14:anchorId="56806AFB" wp14:editId="17950A09">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DD7FA47" w14:textId="3F5FCC86" w:rsidR="0034457D" w:rsidRPr="00620456" w:rsidRDefault="0034457D" w:rsidP="00F27B62">
      <w:pPr>
        <w:pStyle w:val="ListParagraph"/>
        <w:numPr>
          <w:ilvl w:val="0"/>
          <w:numId w:val="5"/>
        </w:numPr>
        <w:tabs>
          <w:tab w:val="left" w:pos="360"/>
        </w:tabs>
        <w:spacing w:before="360"/>
        <w:ind w:left="360"/>
        <w:contextualSpacing w:val="0"/>
        <w:rPr>
          <w:rFonts w:cstheme="minorHAnsi"/>
          <w:b/>
          <w:bCs/>
          <w:color w:val="000000" w:themeColor="text1"/>
          <w:lang w:val="fr-CA"/>
        </w:rPr>
      </w:pPr>
      <w:r w:rsidRPr="00620456">
        <w:rPr>
          <w:rFonts w:eastAsia="Times New Roman" w:cstheme="minorHAnsi"/>
          <w:b/>
          <w:bCs/>
          <w:color w:val="333333"/>
          <w:lang w:val="fr-CA"/>
        </w:rPr>
        <w:t>Comment comptez-vous garantir des conditions de travail sécuritaires aux personnes qui participent à vos activités?</w:t>
      </w:r>
      <w:r w:rsidRPr="00620456">
        <w:rPr>
          <w:rFonts w:eastAsia="Times New Roman" w:cstheme="minorHAnsi"/>
          <w:color w:val="333333"/>
          <w:lang w:val="fr-CA"/>
        </w:rPr>
        <w:t xml:space="preserve"> (environ 100 mots)</w:t>
      </w:r>
      <w:r w:rsidR="00E65D98" w:rsidRPr="00620456">
        <w:rPr>
          <w:rFonts w:eastAsia="Times New Roman" w:cstheme="minorHAnsi"/>
          <w:color w:val="333333"/>
          <w:lang w:val="fr-CA"/>
        </w:rPr>
        <w:t xml:space="preserve"> </w:t>
      </w:r>
      <w:r w:rsidR="00E65D98" w:rsidRPr="00620456">
        <w:rPr>
          <w:rFonts w:cstheme="minorHAnsi"/>
          <w:noProof/>
          <w:lang w:val="fr-CA" w:eastAsia="en-US"/>
        </w:rPr>
        <w:drawing>
          <wp:inline distT="0" distB="0" distL="0" distR="0" wp14:anchorId="59360CB1" wp14:editId="0991BE3E">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78FB16D" w14:textId="0643AA6B" w:rsidR="0034457D" w:rsidRPr="00620456" w:rsidRDefault="0034457D" w:rsidP="00F27B62">
      <w:pPr>
        <w:pStyle w:val="ListParagraph"/>
        <w:numPr>
          <w:ilvl w:val="0"/>
          <w:numId w:val="5"/>
        </w:numPr>
        <w:tabs>
          <w:tab w:val="left" w:pos="360"/>
        </w:tabs>
        <w:spacing w:before="360"/>
        <w:ind w:left="360"/>
        <w:contextualSpacing w:val="0"/>
        <w:rPr>
          <w:rFonts w:cstheme="minorHAnsi"/>
          <w:b/>
          <w:bCs/>
          <w:color w:val="000000" w:themeColor="text1"/>
          <w:lang w:val="fr-CA"/>
        </w:rPr>
      </w:pPr>
      <w:r w:rsidRPr="00620456">
        <w:rPr>
          <w:rFonts w:eastAsia="Times New Roman" w:cstheme="minorHAnsi"/>
          <w:b/>
          <w:bCs/>
          <w:color w:val="333333"/>
          <w:lang w:val="fr-CA"/>
        </w:rPr>
        <w:t xml:space="preserve">Si les activités que vous proposez touchent le savoir traditionnel, les langues ou la propriété intellectuelle culturelle autochtones, veuillez décrire la relation que vous </w:t>
      </w:r>
      <w:r w:rsidRPr="00620456">
        <w:rPr>
          <w:rFonts w:eastAsia="Times New Roman" w:cstheme="minorHAnsi"/>
          <w:b/>
          <w:bCs/>
          <w:color w:val="333333"/>
          <w:lang w:val="fr-CA"/>
        </w:rPr>
        <w:lastRenderedPageBreak/>
        <w:t>entretenez avec ce contenu et la façon dont les protocoles appropriés sont/seront observés et traités</w:t>
      </w:r>
      <w:r w:rsidR="000904E9">
        <w:rPr>
          <w:rFonts w:eastAsia="Times New Roman" w:cstheme="minorHAnsi"/>
          <w:b/>
          <w:bCs/>
          <w:color w:val="333333"/>
          <w:lang w:val="fr-CA"/>
        </w:rPr>
        <w:t>.</w:t>
      </w:r>
      <w:r w:rsidRPr="00620456">
        <w:rPr>
          <w:rFonts w:eastAsia="Times New Roman" w:cstheme="minorHAnsi"/>
          <w:color w:val="333333"/>
          <w:lang w:val="fr-CA"/>
        </w:rPr>
        <w:t xml:space="preserve"> (environ 100 mots)</w:t>
      </w:r>
    </w:p>
    <w:p w14:paraId="3FE59BFC" w14:textId="57AA4FC7" w:rsidR="00BF0BEE" w:rsidRPr="00620456" w:rsidRDefault="00BF0BEE" w:rsidP="00F27B62">
      <w:pPr>
        <w:pStyle w:val="ListParagraph"/>
        <w:numPr>
          <w:ilvl w:val="0"/>
          <w:numId w:val="5"/>
        </w:numPr>
        <w:tabs>
          <w:tab w:val="left" w:pos="360"/>
        </w:tabs>
        <w:spacing w:before="360"/>
        <w:ind w:left="360"/>
        <w:contextualSpacing w:val="0"/>
        <w:rPr>
          <w:rFonts w:eastAsia="Times New Roman" w:cstheme="minorHAnsi"/>
          <w:color w:val="333333"/>
          <w:lang w:val="fr-CA"/>
        </w:rPr>
      </w:pPr>
      <w:r w:rsidRPr="00620456">
        <w:rPr>
          <w:rFonts w:eastAsia="Times New Roman" w:cstheme="minorHAnsi"/>
          <w:b/>
          <w:bCs/>
          <w:color w:val="333333"/>
          <w:lang w:val="fr-CA"/>
        </w:rPr>
        <w:t>Si vous croyez qu’un aspect essentiel à la compréhension de votre demande n’a pas été abordé, indiquez-le ici.</w:t>
      </w:r>
      <w:r w:rsidRPr="00620456">
        <w:rPr>
          <w:rFonts w:eastAsia="Times New Roman" w:cstheme="minorHAnsi"/>
          <w:color w:val="333333"/>
          <w:lang w:val="fr-CA"/>
        </w:rPr>
        <w:t xml:space="preserve"> (environ 250 mots)</w:t>
      </w:r>
    </w:p>
    <w:p w14:paraId="669DE9C3" w14:textId="77777777" w:rsidR="00BF0BEE" w:rsidRPr="00620456" w:rsidRDefault="00BF0BEE" w:rsidP="00C74B5E">
      <w:pPr>
        <w:pStyle w:val="ListParagraph"/>
        <w:ind w:left="360" w:right="-274"/>
        <w:contextualSpacing w:val="0"/>
        <w:rPr>
          <w:rFonts w:eastAsia="Times New Roman" w:cstheme="minorHAnsi"/>
          <w:color w:val="555555"/>
          <w:lang w:val="fr-CA"/>
        </w:rPr>
      </w:pPr>
      <w:r w:rsidRPr="00620456">
        <w:rPr>
          <w:rFonts w:cstheme="minorHAnsi"/>
          <w:lang w:val="fr-CA"/>
        </w:rPr>
        <w:t>Donnez</w:t>
      </w:r>
      <w:r w:rsidRPr="00620456">
        <w:rPr>
          <w:rFonts w:eastAsia="Times New Roman" w:cstheme="minorHAnsi"/>
          <w:color w:val="555555"/>
          <w:lang w:val="fr-CA"/>
        </w:rPr>
        <w:t xml:space="preserve"> uniquement des renseignements qui n’ont pas encore été mentionnés dans les questions précédentes.</w:t>
      </w:r>
    </w:p>
    <w:p w14:paraId="517A6DA1" w14:textId="2E9578BB" w:rsidR="00DB4C8A" w:rsidRPr="00D7494E" w:rsidRDefault="00737212" w:rsidP="00F27B62">
      <w:pPr>
        <w:pStyle w:val="ListParagraph"/>
        <w:numPr>
          <w:ilvl w:val="0"/>
          <w:numId w:val="5"/>
        </w:numPr>
        <w:tabs>
          <w:tab w:val="left" w:pos="360"/>
        </w:tabs>
        <w:spacing w:before="360"/>
        <w:ind w:left="360"/>
        <w:contextualSpacing w:val="0"/>
        <w:rPr>
          <w:rFonts w:cstheme="minorHAnsi"/>
          <w:b/>
          <w:bCs/>
          <w:color w:val="000000" w:themeColor="text1"/>
          <w:lang w:val="fr-CA"/>
        </w:rPr>
      </w:pPr>
      <w:r w:rsidRPr="00D7494E">
        <w:rPr>
          <w:rFonts w:cstheme="minorHAnsi"/>
          <w:b/>
          <w:bCs/>
          <w:color w:val="000000" w:themeColor="text1"/>
          <w:lang w:val="fr-CA"/>
        </w:rPr>
        <w:t xml:space="preserve">Si vous avez présenté </w:t>
      </w:r>
      <w:r w:rsidRPr="00D7494E">
        <w:rPr>
          <w:rFonts w:cstheme="minorHAnsi"/>
          <w:b/>
          <w:bCs/>
          <w:lang w:val="fr-CA"/>
        </w:rPr>
        <w:t xml:space="preserve">une demande pour une composante différente pour les mêmes dépenses, veuillez indiquer </w:t>
      </w:r>
      <w:r w:rsidR="000904E9" w:rsidRPr="00D7494E">
        <w:rPr>
          <w:rFonts w:cstheme="minorHAnsi"/>
          <w:b/>
          <w:bCs/>
          <w:lang w:val="fr-CA"/>
        </w:rPr>
        <w:t>le numéro de dossier de la demande</w:t>
      </w:r>
      <w:r w:rsidRPr="00D7494E">
        <w:rPr>
          <w:rFonts w:cstheme="minorHAnsi"/>
          <w:b/>
          <w:bCs/>
          <w:lang w:val="fr-CA"/>
        </w:rPr>
        <w:t xml:space="preserve">. </w:t>
      </w:r>
      <w:r w:rsidR="00DB4C8A" w:rsidRPr="00D7494E">
        <w:rPr>
          <w:rFonts w:cstheme="minorHAnsi"/>
          <w:bCs/>
          <w:lang w:val="fr-CA"/>
        </w:rPr>
        <w:t xml:space="preserve">(environ </w:t>
      </w:r>
      <w:r w:rsidR="00DB4C8A" w:rsidRPr="00D7494E">
        <w:rPr>
          <w:rFonts w:cstheme="minorHAnsi"/>
          <w:bCs/>
          <w:color w:val="000000" w:themeColor="text1"/>
          <w:lang w:val="fr-CA"/>
        </w:rPr>
        <w:t>10 mots).</w:t>
      </w:r>
    </w:p>
    <w:p w14:paraId="6906C8CD" w14:textId="6251ECFB" w:rsidR="00C74B5E" w:rsidRPr="00620456" w:rsidRDefault="00F90EB8" w:rsidP="00C74B5E">
      <w:pPr>
        <w:pStyle w:val="Heading2"/>
        <w:rPr>
          <w:rFonts w:asciiTheme="minorHAnsi" w:hAnsiTheme="minorHAnsi" w:cstheme="minorHAnsi"/>
          <w:sz w:val="24"/>
          <w:szCs w:val="24"/>
          <w:lang w:val="fr-CA"/>
        </w:rPr>
      </w:pPr>
      <w:r w:rsidRPr="00620456">
        <w:rPr>
          <w:rFonts w:asciiTheme="minorHAnsi" w:hAnsiTheme="minorHAnsi" w:cstheme="minorHAnsi"/>
          <w:lang w:val="fr-CA"/>
        </w:rPr>
        <w:t xml:space="preserve">TYPE ET NOMBRE D’ACTIVITÉS </w:t>
      </w:r>
    </w:p>
    <w:p w14:paraId="49C1ADC7" w14:textId="6D10F1D5" w:rsidR="00F90EB8" w:rsidRPr="00620456" w:rsidRDefault="00F90EB8" w:rsidP="00F27B62">
      <w:pPr>
        <w:pStyle w:val="ListParagraph"/>
        <w:numPr>
          <w:ilvl w:val="0"/>
          <w:numId w:val="5"/>
        </w:numPr>
        <w:tabs>
          <w:tab w:val="left" w:pos="360"/>
        </w:tabs>
        <w:spacing w:before="360"/>
        <w:ind w:left="360"/>
        <w:contextualSpacing w:val="0"/>
        <w:rPr>
          <w:rFonts w:cstheme="minorHAnsi"/>
          <w:lang w:val="fr-CA"/>
        </w:rPr>
      </w:pPr>
      <w:r w:rsidRPr="00620456">
        <w:rPr>
          <w:rFonts w:cstheme="minorHAnsi"/>
          <w:b/>
          <w:bCs/>
          <w:lang w:val="fr-CA"/>
        </w:rPr>
        <w:t xml:space="preserve">Type </w:t>
      </w:r>
      <w:r w:rsidRPr="00620456">
        <w:rPr>
          <w:rFonts w:cstheme="minorHAnsi"/>
          <w:b/>
          <w:bCs/>
          <w:color w:val="000000" w:themeColor="text1"/>
          <w:lang w:val="fr-CA"/>
        </w:rPr>
        <w:t>d’activité</w:t>
      </w:r>
      <w:r w:rsidRPr="00620456">
        <w:rPr>
          <w:rFonts w:cstheme="minorHAnsi"/>
          <w:lang w:val="fr-CA"/>
        </w:rPr>
        <w:t xml:space="preserve"> (vous pouvez cocher plus d’une case)</w:t>
      </w:r>
      <w:r w:rsidR="00E65D98" w:rsidRPr="00620456">
        <w:rPr>
          <w:rFonts w:cstheme="minorHAnsi"/>
          <w:b/>
          <w:bCs/>
          <w:lang w:val="fr-CA"/>
        </w:rPr>
        <w:t xml:space="preserve"> </w:t>
      </w:r>
      <w:r w:rsidR="00E65D98" w:rsidRPr="00620456">
        <w:rPr>
          <w:rFonts w:cstheme="minorHAnsi"/>
          <w:noProof/>
          <w:lang w:val="fr-CA" w:eastAsia="en-US"/>
        </w:rPr>
        <w:drawing>
          <wp:inline distT="0" distB="0" distL="0" distR="0" wp14:anchorId="30965B80" wp14:editId="1341152B">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6347B65" w14:textId="159C29D9" w:rsidR="00F90EB8" w:rsidRPr="00620456" w:rsidRDefault="00D7494E" w:rsidP="00620456">
      <w:pPr>
        <w:ind w:left="446" w:right="-446"/>
        <w:rPr>
          <w:rFonts w:cstheme="minorHAnsi"/>
          <w:lang w:val="fr-CA"/>
        </w:rPr>
      </w:pPr>
      <w:sdt>
        <w:sdtPr>
          <w:rPr>
            <w:rFonts w:eastAsia="Times New Roman" w:cstheme="minorHAnsi"/>
            <w:bCs/>
            <w:lang w:val="fr-CA"/>
          </w:rPr>
          <w:id w:val="1831178474"/>
          <w14:checkbox>
            <w14:checked w14:val="0"/>
            <w14:checkedState w14:val="2612" w14:font="MS Gothic"/>
            <w14:uncheckedState w14:val="2610" w14:font="MS Gothic"/>
          </w14:checkbox>
        </w:sdtPr>
        <w:sdtEndPr/>
        <w:sdtContent>
          <w:r w:rsidR="00620456" w:rsidRPr="00620456">
            <w:rPr>
              <w:rFonts w:ascii="Segoe UI Symbol" w:eastAsia="MS Gothic" w:hAnsi="Segoe UI Symbol" w:cs="Segoe UI Symbol"/>
              <w:bCs/>
              <w:lang w:val="fr-CA"/>
            </w:rPr>
            <w:t>☐</w:t>
          </w:r>
        </w:sdtContent>
      </w:sdt>
      <w:r w:rsidR="00F90EB8" w:rsidRPr="00620456">
        <w:rPr>
          <w:rFonts w:eastAsia="Times New Roman" w:cstheme="minorHAnsi"/>
          <w:b/>
          <w:lang w:val="fr-CA"/>
        </w:rPr>
        <w:t xml:space="preserve"> </w:t>
      </w:r>
      <w:r w:rsidR="00F90EB8" w:rsidRPr="00620456">
        <w:rPr>
          <w:rFonts w:cstheme="minorHAnsi"/>
          <w:lang w:val="fr-CA"/>
        </w:rPr>
        <w:t>Création</w:t>
      </w:r>
      <w:r w:rsidR="00F90EB8" w:rsidRPr="00620456">
        <w:rPr>
          <w:rFonts w:cstheme="minorHAnsi"/>
          <w:lang w:val="fr-CA"/>
        </w:rPr>
        <w:tab/>
      </w:r>
      <w:r w:rsidR="00F90EB8" w:rsidRPr="00620456">
        <w:rPr>
          <w:rFonts w:cstheme="minorHAnsi"/>
          <w:lang w:val="fr-CA"/>
        </w:rPr>
        <w:tab/>
      </w:r>
      <w:r w:rsidR="00F90EB8" w:rsidRPr="00620456">
        <w:rPr>
          <w:rFonts w:cstheme="minorHAnsi"/>
          <w:lang w:val="fr-CA"/>
        </w:rPr>
        <w:tab/>
      </w:r>
      <w:r w:rsidR="00F90EB8" w:rsidRPr="00620456">
        <w:rPr>
          <w:rFonts w:cstheme="minorHAnsi"/>
          <w:lang w:val="fr-CA"/>
        </w:rPr>
        <w:tab/>
      </w:r>
      <w:sdt>
        <w:sdtPr>
          <w:rPr>
            <w:rFonts w:eastAsia="Times New Roman" w:cstheme="minorHAnsi"/>
            <w:bCs/>
            <w:lang w:val="fr-CA"/>
          </w:rPr>
          <w:id w:val="1692106741"/>
          <w14:checkbox>
            <w14:checked w14:val="0"/>
            <w14:checkedState w14:val="2612" w14:font="MS Gothic"/>
            <w14:uncheckedState w14:val="2610" w14:font="MS Gothic"/>
          </w14:checkbox>
        </w:sdtPr>
        <w:sdtEndPr/>
        <w:sdtContent>
          <w:r w:rsidR="00737212" w:rsidRPr="00620456">
            <w:rPr>
              <w:rFonts w:ascii="Segoe UI Symbol" w:eastAsia="MS Gothic" w:hAnsi="Segoe UI Symbol" w:cs="Segoe UI Symbol"/>
              <w:bCs/>
              <w:lang w:val="fr-CA"/>
            </w:rPr>
            <w:t>☐</w:t>
          </w:r>
        </w:sdtContent>
      </w:sdt>
      <w:r w:rsidR="00737212" w:rsidRPr="00620456">
        <w:rPr>
          <w:rFonts w:eastAsia="Times New Roman" w:cstheme="minorHAnsi"/>
          <w:b/>
          <w:lang w:val="fr-CA"/>
        </w:rPr>
        <w:t xml:space="preserve"> </w:t>
      </w:r>
      <w:r w:rsidR="00737212" w:rsidRPr="00620456">
        <w:rPr>
          <w:rFonts w:cstheme="minorHAnsi"/>
          <w:lang w:val="fr-CA"/>
        </w:rPr>
        <w:t>Adaptation</w:t>
      </w:r>
    </w:p>
    <w:p w14:paraId="5123AB84" w14:textId="12AFB1D4" w:rsidR="00737212" w:rsidRDefault="00D7494E" w:rsidP="00620456">
      <w:pPr>
        <w:ind w:left="446" w:right="-446"/>
        <w:rPr>
          <w:rFonts w:cstheme="minorHAnsi"/>
          <w:lang w:val="fr-CA"/>
        </w:rPr>
      </w:pPr>
      <w:sdt>
        <w:sdtPr>
          <w:rPr>
            <w:rFonts w:eastAsia="Times New Roman" w:cstheme="minorHAnsi"/>
            <w:bCs/>
            <w:lang w:val="fr-CA"/>
          </w:rPr>
          <w:id w:val="-202562019"/>
          <w14:checkbox>
            <w14:checked w14:val="0"/>
            <w14:checkedState w14:val="2612" w14:font="MS Gothic"/>
            <w14:uncheckedState w14:val="2610" w14:font="MS Gothic"/>
          </w14:checkbox>
        </w:sdtPr>
        <w:sdtEndPr/>
        <w:sdtContent>
          <w:r w:rsidR="00620456" w:rsidRPr="00620456">
            <w:rPr>
              <w:rFonts w:ascii="Segoe UI Symbol" w:eastAsia="MS Gothic" w:hAnsi="Segoe UI Symbol" w:cs="Segoe UI Symbol"/>
              <w:bCs/>
              <w:lang w:val="fr-CA"/>
            </w:rPr>
            <w:t>☐</w:t>
          </w:r>
        </w:sdtContent>
      </w:sdt>
      <w:r w:rsidR="00620456" w:rsidRPr="00620456">
        <w:rPr>
          <w:rFonts w:eastAsia="Times New Roman" w:cstheme="minorHAnsi"/>
          <w:b/>
          <w:lang w:val="fr-CA"/>
        </w:rPr>
        <w:t xml:space="preserve"> </w:t>
      </w:r>
      <w:r w:rsidR="00F90EB8" w:rsidRPr="00620456">
        <w:rPr>
          <w:rFonts w:cstheme="minorHAnsi"/>
          <w:lang w:val="fr-CA"/>
        </w:rPr>
        <w:t>Production</w:t>
      </w:r>
      <w:r w:rsidR="00737212">
        <w:rPr>
          <w:rFonts w:cstheme="minorHAnsi"/>
          <w:lang w:val="fr-CA"/>
        </w:rPr>
        <w:tab/>
      </w:r>
      <w:r w:rsidR="00737212">
        <w:rPr>
          <w:rFonts w:cstheme="minorHAnsi"/>
          <w:lang w:val="fr-CA"/>
        </w:rPr>
        <w:tab/>
      </w:r>
      <w:r w:rsidR="00737212">
        <w:rPr>
          <w:rFonts w:cstheme="minorHAnsi"/>
          <w:lang w:val="fr-CA"/>
        </w:rPr>
        <w:tab/>
      </w:r>
      <w:r w:rsidR="00737212">
        <w:rPr>
          <w:rFonts w:cstheme="minorHAnsi"/>
          <w:lang w:val="fr-CA"/>
        </w:rPr>
        <w:tab/>
      </w:r>
      <w:sdt>
        <w:sdtPr>
          <w:rPr>
            <w:rFonts w:eastAsia="Times New Roman" w:cstheme="minorHAnsi"/>
            <w:bCs/>
            <w:lang w:val="fr-CA"/>
          </w:rPr>
          <w:id w:val="1307353602"/>
          <w14:checkbox>
            <w14:checked w14:val="0"/>
            <w14:checkedState w14:val="2612" w14:font="MS Gothic"/>
            <w14:uncheckedState w14:val="2610" w14:font="MS Gothic"/>
          </w14:checkbox>
        </w:sdtPr>
        <w:sdtEndPr/>
        <w:sdtContent>
          <w:r w:rsidR="00737212">
            <w:rPr>
              <w:rFonts w:ascii="MS Gothic" w:eastAsia="MS Gothic" w:hAnsi="MS Gothic" w:cstheme="minorHAnsi" w:hint="eastAsia"/>
              <w:bCs/>
              <w:lang w:val="fr-CA"/>
            </w:rPr>
            <w:t>☐</w:t>
          </w:r>
        </w:sdtContent>
      </w:sdt>
      <w:r w:rsidR="00737212" w:rsidRPr="00620456">
        <w:rPr>
          <w:rFonts w:eastAsia="Times New Roman" w:cstheme="minorHAnsi"/>
          <w:b/>
          <w:lang w:val="fr-CA"/>
        </w:rPr>
        <w:t xml:space="preserve"> </w:t>
      </w:r>
      <w:r w:rsidR="00737212" w:rsidRPr="00620456">
        <w:rPr>
          <w:rFonts w:cstheme="minorHAnsi"/>
          <w:lang w:val="fr-CA"/>
        </w:rPr>
        <w:t>Diffusion ou distribution</w:t>
      </w:r>
    </w:p>
    <w:p w14:paraId="6C782131" w14:textId="7395AFCC" w:rsidR="00737212" w:rsidRDefault="00D7494E" w:rsidP="00620456">
      <w:pPr>
        <w:ind w:left="446" w:right="-446"/>
        <w:rPr>
          <w:rFonts w:cstheme="minorHAnsi"/>
          <w:lang w:val="fr-CA"/>
        </w:rPr>
      </w:pPr>
      <w:sdt>
        <w:sdtPr>
          <w:rPr>
            <w:rFonts w:eastAsia="Times New Roman" w:cstheme="minorHAnsi"/>
            <w:bCs/>
            <w:lang w:val="fr-CA"/>
          </w:rPr>
          <w:id w:val="1905726655"/>
          <w14:checkbox>
            <w14:checked w14:val="0"/>
            <w14:checkedState w14:val="2612" w14:font="MS Gothic"/>
            <w14:uncheckedState w14:val="2610" w14:font="MS Gothic"/>
          </w14:checkbox>
        </w:sdtPr>
        <w:sdtEndPr/>
        <w:sdtContent>
          <w:r w:rsidR="00737212" w:rsidRPr="00620456">
            <w:rPr>
              <w:rFonts w:ascii="Segoe UI Symbol" w:eastAsia="MS Gothic" w:hAnsi="Segoe UI Symbol" w:cs="Segoe UI Symbol"/>
              <w:bCs/>
              <w:lang w:val="fr-CA"/>
            </w:rPr>
            <w:t>☐</w:t>
          </w:r>
        </w:sdtContent>
      </w:sdt>
      <w:r w:rsidR="00737212" w:rsidRPr="00620456">
        <w:rPr>
          <w:rFonts w:eastAsia="Times New Roman" w:cstheme="minorHAnsi"/>
          <w:b/>
          <w:lang w:val="fr-CA"/>
        </w:rPr>
        <w:t xml:space="preserve"> </w:t>
      </w:r>
      <w:r w:rsidR="00737212" w:rsidRPr="00620456">
        <w:rPr>
          <w:rFonts w:cstheme="minorHAnsi"/>
          <w:lang w:val="fr-CA"/>
        </w:rPr>
        <w:t>Développement</w:t>
      </w:r>
      <w:r w:rsidR="00737212">
        <w:rPr>
          <w:rFonts w:cstheme="minorHAnsi"/>
          <w:lang w:val="fr-CA"/>
        </w:rPr>
        <w:tab/>
      </w:r>
      <w:r w:rsidR="00737212">
        <w:rPr>
          <w:rFonts w:cstheme="minorHAnsi"/>
          <w:lang w:val="fr-CA"/>
        </w:rPr>
        <w:tab/>
      </w:r>
      <w:r w:rsidR="00737212">
        <w:rPr>
          <w:rFonts w:cstheme="minorHAnsi"/>
          <w:lang w:val="fr-CA"/>
        </w:rPr>
        <w:tab/>
      </w:r>
      <w:sdt>
        <w:sdtPr>
          <w:rPr>
            <w:rFonts w:ascii="MS Gothic" w:eastAsia="MS Gothic" w:hAnsi="MS Gothic" w:cstheme="minorHAnsi"/>
            <w:bCs/>
            <w:lang w:val="fr-CA"/>
          </w:rPr>
          <w:id w:val="-1272784323"/>
          <w14:checkbox>
            <w14:checked w14:val="0"/>
            <w14:checkedState w14:val="2612" w14:font="MS Gothic"/>
            <w14:uncheckedState w14:val="2610" w14:font="MS Gothic"/>
          </w14:checkbox>
        </w:sdtPr>
        <w:sdtEndPr/>
        <w:sdtContent>
          <w:r w:rsidR="00737212" w:rsidRPr="00737212">
            <w:rPr>
              <w:rFonts w:ascii="MS Gothic" w:eastAsia="MS Gothic" w:hAnsi="MS Gothic" w:cs="Segoe UI Symbol"/>
              <w:bCs/>
              <w:lang w:val="fr-CA"/>
            </w:rPr>
            <w:t>☐</w:t>
          </w:r>
        </w:sdtContent>
      </w:sdt>
      <w:r w:rsidR="00737212" w:rsidRPr="00620456">
        <w:rPr>
          <w:rFonts w:eastAsia="Times New Roman" w:cstheme="minorHAnsi"/>
          <w:b/>
          <w:lang w:val="fr-CA"/>
        </w:rPr>
        <w:t xml:space="preserve"> </w:t>
      </w:r>
      <w:r w:rsidR="00737212" w:rsidRPr="00620456">
        <w:rPr>
          <w:rFonts w:eastAsia="Times New Roman" w:cstheme="minorHAnsi"/>
          <w:bCs/>
          <w:lang w:val="fr-CA"/>
        </w:rPr>
        <w:t>Promotion</w:t>
      </w:r>
    </w:p>
    <w:p w14:paraId="1BAF3500" w14:textId="4F636E43" w:rsidR="00F90EB8" w:rsidRPr="00737212" w:rsidRDefault="00D7494E" w:rsidP="00737212">
      <w:pPr>
        <w:ind w:left="446" w:right="-446"/>
        <w:rPr>
          <w:rFonts w:eastAsia="Times New Roman" w:cstheme="minorHAnsi"/>
          <w:b/>
          <w:lang w:val="fr-CA"/>
        </w:rPr>
      </w:pPr>
      <w:sdt>
        <w:sdtPr>
          <w:rPr>
            <w:rFonts w:eastAsia="Times New Roman" w:cstheme="minorHAnsi"/>
            <w:bCs/>
            <w:lang w:val="fr-CA"/>
          </w:rPr>
          <w:id w:val="644011739"/>
          <w14:checkbox>
            <w14:checked w14:val="0"/>
            <w14:checkedState w14:val="2612" w14:font="MS Gothic"/>
            <w14:uncheckedState w14:val="2610" w14:font="MS Gothic"/>
          </w14:checkbox>
        </w:sdtPr>
        <w:sdtEndPr/>
        <w:sdtContent>
          <w:r w:rsidR="00737212" w:rsidRPr="00620456">
            <w:rPr>
              <w:rFonts w:ascii="Segoe UI Symbol" w:eastAsia="MS Gothic" w:hAnsi="Segoe UI Symbol" w:cs="Segoe UI Symbol"/>
              <w:bCs/>
              <w:lang w:val="fr-CA"/>
            </w:rPr>
            <w:t>☐</w:t>
          </w:r>
        </w:sdtContent>
      </w:sdt>
      <w:r w:rsidR="00737212" w:rsidRPr="00620456">
        <w:rPr>
          <w:rFonts w:eastAsia="Times New Roman" w:cstheme="minorHAnsi"/>
          <w:b/>
          <w:lang w:val="fr-CA"/>
        </w:rPr>
        <w:t xml:space="preserve"> </w:t>
      </w:r>
      <w:r w:rsidR="00737212" w:rsidRPr="00620456">
        <w:rPr>
          <w:rFonts w:cstheme="minorHAnsi"/>
          <w:lang w:val="fr-CA"/>
        </w:rPr>
        <w:t xml:space="preserve">Autres activités </w:t>
      </w:r>
      <w:r w:rsidR="00F90EB8" w:rsidRPr="00620456">
        <w:rPr>
          <w:rFonts w:cstheme="minorHAnsi"/>
          <w:lang w:val="fr-CA"/>
        </w:rPr>
        <w:tab/>
      </w:r>
      <w:r w:rsidR="00F90EB8" w:rsidRPr="00620456">
        <w:rPr>
          <w:rFonts w:cstheme="minorHAnsi"/>
          <w:lang w:val="fr-CA"/>
        </w:rPr>
        <w:tab/>
      </w:r>
      <w:r w:rsidR="00F90EB8" w:rsidRPr="00620456">
        <w:rPr>
          <w:rFonts w:cstheme="minorHAnsi"/>
          <w:lang w:val="fr-CA"/>
        </w:rPr>
        <w:tab/>
      </w:r>
    </w:p>
    <w:p w14:paraId="72F43E82" w14:textId="4D991092" w:rsidR="00F90EB8" w:rsidRPr="00620456" w:rsidRDefault="00F90EB8" w:rsidP="00F27B62">
      <w:pPr>
        <w:pStyle w:val="ListParagraph"/>
        <w:numPr>
          <w:ilvl w:val="0"/>
          <w:numId w:val="5"/>
        </w:numPr>
        <w:tabs>
          <w:tab w:val="left" w:pos="360"/>
        </w:tabs>
        <w:spacing w:before="360"/>
        <w:ind w:left="360"/>
        <w:contextualSpacing w:val="0"/>
        <w:rPr>
          <w:rFonts w:cstheme="minorHAnsi"/>
          <w:lang w:val="fr-CA"/>
        </w:rPr>
      </w:pPr>
      <w:r w:rsidRPr="00620456">
        <w:rPr>
          <w:rFonts w:cstheme="minorHAnsi"/>
          <w:b/>
          <w:bCs/>
          <w:lang w:val="fr-CA"/>
        </w:rPr>
        <w:t xml:space="preserve">Autres </w:t>
      </w:r>
      <w:r w:rsidRPr="00620456">
        <w:rPr>
          <w:rFonts w:cstheme="minorHAnsi"/>
          <w:b/>
          <w:bCs/>
          <w:color w:val="000000" w:themeColor="text1"/>
          <w:lang w:val="fr-CA"/>
        </w:rPr>
        <w:t>activités</w:t>
      </w:r>
      <w:r w:rsidRPr="00620456">
        <w:rPr>
          <w:rFonts w:cstheme="minorHAnsi"/>
          <w:b/>
          <w:bCs/>
          <w:lang w:val="fr-CA"/>
        </w:rPr>
        <w:t xml:space="preserve"> </w:t>
      </w:r>
      <w:r w:rsidRPr="00620456">
        <w:rPr>
          <w:rFonts w:cstheme="minorHAnsi"/>
          <w:lang w:val="fr-CA"/>
        </w:rPr>
        <w:t xml:space="preserve">(veuillez les décrire, </w:t>
      </w:r>
      <w:r w:rsidRPr="00620456">
        <w:rPr>
          <w:rFonts w:cstheme="minorHAnsi"/>
          <w:color w:val="000000" w:themeColor="text1"/>
          <w:lang w:val="fr-CA"/>
        </w:rPr>
        <w:t>environ 10 mots</w:t>
      </w:r>
      <w:r w:rsidRPr="00620456">
        <w:rPr>
          <w:rFonts w:eastAsia="Times New Roman" w:cstheme="minorHAnsi"/>
          <w:color w:val="333333"/>
          <w:lang w:val="fr-CA"/>
        </w:rPr>
        <w:t>)</w:t>
      </w:r>
    </w:p>
    <w:p w14:paraId="25C87EB2" w14:textId="22886EEF" w:rsidR="00F90EB8" w:rsidRPr="006F2DB5" w:rsidRDefault="00F90EB8" w:rsidP="00F27B62">
      <w:pPr>
        <w:pStyle w:val="ListParagraph"/>
        <w:numPr>
          <w:ilvl w:val="0"/>
          <w:numId w:val="5"/>
        </w:numPr>
        <w:tabs>
          <w:tab w:val="left" w:pos="360"/>
        </w:tabs>
        <w:spacing w:before="360" w:after="120"/>
        <w:ind w:left="360"/>
        <w:contextualSpacing w:val="0"/>
        <w:rPr>
          <w:rFonts w:eastAsia="Times New Roman" w:cstheme="minorHAnsi"/>
          <w:b/>
          <w:bCs/>
          <w:color w:val="000000" w:themeColor="text1"/>
          <w:lang w:val="fr-CA"/>
        </w:rPr>
      </w:pPr>
      <w:r w:rsidRPr="006F2DB5">
        <w:rPr>
          <w:rFonts w:cstheme="minorHAnsi"/>
          <w:b/>
          <w:bCs/>
          <w:color w:val="000000" w:themeColor="text1"/>
          <w:lang w:val="fr-CA"/>
        </w:rPr>
        <w:t>Veuillez remplir le tableau ci-dessous au sujet du projet que vous proposez</w:t>
      </w:r>
      <w:r w:rsidRPr="006F2DB5">
        <w:rPr>
          <w:rFonts w:eastAsia="Times New Roman" w:cstheme="minorHAnsi"/>
          <w:b/>
          <w:bCs/>
          <w:color w:val="000000" w:themeColor="text1"/>
          <w:lang w:val="fr-CA"/>
        </w:rPr>
        <w:t>.</w:t>
      </w:r>
    </w:p>
    <w:tbl>
      <w:tblPr>
        <w:tblStyle w:val="TableGrid"/>
        <w:tblW w:w="0" w:type="auto"/>
        <w:tblInd w:w="450" w:type="dxa"/>
        <w:tblLook w:val="04A0" w:firstRow="1" w:lastRow="0" w:firstColumn="1" w:lastColumn="0" w:noHBand="0" w:noVBand="1"/>
      </w:tblPr>
      <w:tblGrid>
        <w:gridCol w:w="6385"/>
        <w:gridCol w:w="1170"/>
      </w:tblGrid>
      <w:tr w:rsidR="00F90EB8" w:rsidRPr="006F2DB5" w14:paraId="49A80517" w14:textId="77777777" w:rsidTr="00F90EB8">
        <w:trPr>
          <w:trHeight w:val="485"/>
        </w:trPr>
        <w:tc>
          <w:tcPr>
            <w:tcW w:w="6385" w:type="dxa"/>
          </w:tcPr>
          <w:p w14:paraId="17B14038" w14:textId="77777777" w:rsidR="00F90EB8" w:rsidRPr="006F2DB5" w:rsidRDefault="00F90EB8" w:rsidP="00F90EB8">
            <w:pPr>
              <w:spacing w:before="120"/>
              <w:ind w:right="-450"/>
              <w:rPr>
                <w:rFonts w:cstheme="minorHAnsi"/>
                <w:b/>
                <w:bCs/>
                <w:color w:val="000000" w:themeColor="text1"/>
                <w:lang w:val="fr-CA"/>
              </w:rPr>
            </w:pPr>
            <w:r w:rsidRPr="006F2DB5">
              <w:rPr>
                <w:rFonts w:cstheme="minorHAnsi"/>
                <w:b/>
                <w:bCs/>
                <w:color w:val="000000" w:themeColor="text1"/>
                <w:lang w:val="fr-CA"/>
              </w:rPr>
              <w:t>Nombre d’œuvres</w:t>
            </w:r>
          </w:p>
        </w:tc>
        <w:tc>
          <w:tcPr>
            <w:tcW w:w="1170" w:type="dxa"/>
          </w:tcPr>
          <w:p w14:paraId="05F957C0" w14:textId="77777777" w:rsidR="00F90EB8" w:rsidRPr="006F2DB5" w:rsidRDefault="00F90EB8" w:rsidP="00F90EB8">
            <w:pPr>
              <w:spacing w:before="120"/>
              <w:ind w:right="-450"/>
              <w:rPr>
                <w:rFonts w:cstheme="minorHAnsi"/>
                <w:b/>
                <w:bCs/>
                <w:color w:val="000000" w:themeColor="text1"/>
                <w:lang w:val="fr-CA"/>
              </w:rPr>
            </w:pPr>
            <w:r w:rsidRPr="006F2DB5">
              <w:rPr>
                <w:rFonts w:cstheme="minorHAnsi"/>
                <w:b/>
                <w:bCs/>
                <w:color w:val="000000" w:themeColor="text1"/>
                <w:lang w:val="fr-CA"/>
              </w:rPr>
              <w:t>Nombre</w:t>
            </w:r>
          </w:p>
        </w:tc>
      </w:tr>
      <w:tr w:rsidR="00F90EB8" w:rsidRPr="006F2DB5" w14:paraId="5FD9A7C6" w14:textId="77777777" w:rsidTr="00F90EB8">
        <w:trPr>
          <w:trHeight w:val="458"/>
        </w:trPr>
        <w:tc>
          <w:tcPr>
            <w:tcW w:w="6385" w:type="dxa"/>
          </w:tcPr>
          <w:p w14:paraId="4DD820DE" w14:textId="77777777" w:rsidR="00F90EB8" w:rsidRPr="006F2DB5" w:rsidRDefault="00F90EB8" w:rsidP="00F90EB8">
            <w:pPr>
              <w:spacing w:before="120"/>
              <w:ind w:right="-450"/>
              <w:rPr>
                <w:rFonts w:eastAsia="Times New Roman" w:cstheme="minorHAnsi"/>
                <w:lang w:val="fr-CA"/>
              </w:rPr>
            </w:pPr>
            <w:r w:rsidRPr="006F2DB5">
              <w:rPr>
                <w:rFonts w:cstheme="minorHAnsi"/>
                <w:lang w:val="fr-CA"/>
              </w:rPr>
              <w:t>Nombre d’œuvres existantes adaptées</w:t>
            </w:r>
          </w:p>
        </w:tc>
        <w:tc>
          <w:tcPr>
            <w:tcW w:w="1170" w:type="dxa"/>
          </w:tcPr>
          <w:p w14:paraId="7771B27F" w14:textId="77777777" w:rsidR="00F90EB8" w:rsidRPr="006F2DB5" w:rsidRDefault="00F90EB8" w:rsidP="00F90EB8">
            <w:pPr>
              <w:spacing w:before="120"/>
              <w:ind w:right="-450"/>
              <w:rPr>
                <w:rFonts w:cstheme="minorHAnsi"/>
                <w:lang w:val="fr-CA"/>
              </w:rPr>
            </w:pPr>
            <w:r w:rsidRPr="006F2DB5">
              <w:rPr>
                <w:rFonts w:cstheme="minorHAnsi"/>
                <w:lang w:val="fr-CA"/>
              </w:rPr>
              <w:t>Nombre</w:t>
            </w:r>
          </w:p>
        </w:tc>
      </w:tr>
      <w:tr w:rsidR="00F90EB8" w:rsidRPr="006F2DB5" w14:paraId="65FB567D" w14:textId="77777777" w:rsidTr="00F90EB8">
        <w:trPr>
          <w:trHeight w:val="467"/>
        </w:trPr>
        <w:tc>
          <w:tcPr>
            <w:tcW w:w="6385" w:type="dxa"/>
          </w:tcPr>
          <w:p w14:paraId="3C0637AA" w14:textId="77777777" w:rsidR="00F90EB8" w:rsidRPr="006F2DB5" w:rsidRDefault="00F90EB8" w:rsidP="00F90EB8">
            <w:pPr>
              <w:spacing w:before="120"/>
              <w:ind w:right="-450"/>
              <w:rPr>
                <w:rFonts w:eastAsia="Times New Roman" w:cstheme="minorHAnsi"/>
                <w:lang w:val="fr-CA"/>
              </w:rPr>
            </w:pPr>
            <w:r w:rsidRPr="006F2DB5">
              <w:rPr>
                <w:rFonts w:cstheme="minorHAnsi"/>
                <w:lang w:val="fr-CA"/>
              </w:rPr>
              <w:t xml:space="preserve">Nombre de nouvelles œuvres </w:t>
            </w:r>
          </w:p>
        </w:tc>
        <w:tc>
          <w:tcPr>
            <w:tcW w:w="1170" w:type="dxa"/>
          </w:tcPr>
          <w:p w14:paraId="55923B57" w14:textId="77777777" w:rsidR="00F90EB8" w:rsidRPr="006F2DB5" w:rsidRDefault="00F90EB8" w:rsidP="00F90EB8">
            <w:pPr>
              <w:spacing w:before="120"/>
              <w:ind w:right="-450"/>
              <w:rPr>
                <w:rFonts w:cstheme="minorHAnsi"/>
                <w:lang w:val="fr-CA"/>
              </w:rPr>
            </w:pPr>
            <w:r w:rsidRPr="006F2DB5">
              <w:rPr>
                <w:rFonts w:cstheme="minorHAnsi"/>
                <w:lang w:val="fr-CA"/>
              </w:rPr>
              <w:t>Nombre</w:t>
            </w:r>
          </w:p>
        </w:tc>
      </w:tr>
      <w:tr w:rsidR="00F90EB8" w:rsidRPr="006F2DB5" w14:paraId="2A8DD2DA" w14:textId="77777777" w:rsidTr="00F90EB8">
        <w:trPr>
          <w:trHeight w:val="826"/>
        </w:trPr>
        <w:tc>
          <w:tcPr>
            <w:tcW w:w="6385" w:type="dxa"/>
          </w:tcPr>
          <w:p w14:paraId="7631EA19" w14:textId="77777777" w:rsidR="00F90EB8" w:rsidRPr="006F2DB5" w:rsidRDefault="00F90EB8" w:rsidP="00F90EB8">
            <w:pPr>
              <w:spacing w:before="120"/>
              <w:ind w:right="-450"/>
              <w:rPr>
                <w:rFonts w:cstheme="minorHAnsi"/>
                <w:lang w:val="fr-CA"/>
              </w:rPr>
            </w:pPr>
            <w:r w:rsidRPr="006F2DB5">
              <w:rPr>
                <w:rFonts w:cstheme="minorHAnsi"/>
                <w:lang w:val="fr-CA"/>
              </w:rPr>
              <w:t>Parmi le total des œuvres adaptées ou nouvelles, combien sont</w:t>
            </w:r>
            <w:r w:rsidRPr="006F2DB5">
              <w:rPr>
                <w:rFonts w:cstheme="minorHAnsi"/>
                <w:lang w:val="fr-CA"/>
              </w:rPr>
              <w:br/>
              <w:t>des coproductions?</w:t>
            </w:r>
          </w:p>
        </w:tc>
        <w:tc>
          <w:tcPr>
            <w:tcW w:w="1170" w:type="dxa"/>
          </w:tcPr>
          <w:p w14:paraId="73EEC87A" w14:textId="77777777" w:rsidR="00F90EB8" w:rsidRPr="006F2DB5" w:rsidRDefault="00F90EB8" w:rsidP="00F90EB8">
            <w:pPr>
              <w:spacing w:before="120"/>
              <w:ind w:right="-450"/>
              <w:rPr>
                <w:rFonts w:cstheme="minorHAnsi"/>
                <w:lang w:val="fr-CA"/>
              </w:rPr>
            </w:pPr>
            <w:r w:rsidRPr="006F2DB5">
              <w:rPr>
                <w:rFonts w:cstheme="minorHAnsi"/>
                <w:lang w:val="fr-CA"/>
              </w:rPr>
              <w:t>Nombre</w:t>
            </w:r>
          </w:p>
        </w:tc>
      </w:tr>
    </w:tbl>
    <w:p w14:paraId="2B77B533" w14:textId="28EED144" w:rsidR="00E65D98" w:rsidRPr="006F2DB5" w:rsidRDefault="00E65D98" w:rsidP="00E65D98">
      <w:pPr>
        <w:pStyle w:val="Heading2"/>
        <w:rPr>
          <w:rFonts w:asciiTheme="minorHAnsi" w:hAnsiTheme="minorHAnsi" w:cstheme="minorHAnsi"/>
          <w:lang w:val="fr-CA"/>
        </w:rPr>
      </w:pPr>
      <w:r w:rsidRPr="006F2DB5">
        <w:rPr>
          <w:rFonts w:asciiTheme="minorHAnsi" w:hAnsiTheme="minorHAnsi" w:cstheme="minorHAnsi"/>
          <w:lang w:val="fr-CA"/>
        </w:rPr>
        <w:t>BUDGET</w:t>
      </w:r>
    </w:p>
    <w:p w14:paraId="7FE4CDD5" w14:textId="77777777" w:rsidR="00620456" w:rsidRPr="00620456" w:rsidRDefault="00620456" w:rsidP="00F27B62">
      <w:pPr>
        <w:pStyle w:val="ListParagraph"/>
        <w:numPr>
          <w:ilvl w:val="0"/>
          <w:numId w:val="5"/>
        </w:numPr>
        <w:tabs>
          <w:tab w:val="left" w:pos="360"/>
        </w:tabs>
        <w:spacing w:before="360"/>
        <w:ind w:left="360"/>
        <w:contextualSpacing w:val="0"/>
        <w:rPr>
          <w:rFonts w:cstheme="minorHAnsi"/>
          <w:lang w:val="fr-CA"/>
        </w:rPr>
      </w:pPr>
      <w:r w:rsidRPr="00620456">
        <w:rPr>
          <w:rFonts w:cstheme="minorHAnsi"/>
          <w:b/>
          <w:lang w:val="fr-CA"/>
        </w:rPr>
        <w:t xml:space="preserve">Complétez le </w:t>
      </w:r>
      <w:r w:rsidRPr="00620456">
        <w:rPr>
          <w:rFonts w:eastAsia="Times New Roman" w:cstheme="minorHAnsi"/>
          <w:b/>
          <w:color w:val="000000" w:themeColor="text1"/>
          <w:lang w:val="fr-CA"/>
        </w:rPr>
        <w:t>document</w:t>
      </w:r>
      <w:r w:rsidRPr="00620456">
        <w:rPr>
          <w:rFonts w:cstheme="minorHAnsi"/>
          <w:b/>
          <w:lang w:val="fr-CA"/>
        </w:rPr>
        <w:t xml:space="preserve"> Budget.</w:t>
      </w:r>
      <w:r w:rsidRPr="00620456">
        <w:rPr>
          <w:rFonts w:cstheme="minorHAnsi"/>
          <w:noProof/>
          <w:lang w:val="fr-CA" w:eastAsia="en-US"/>
        </w:rPr>
        <w:drawing>
          <wp:inline distT="0" distB="0" distL="0" distR="0" wp14:anchorId="07B95440" wp14:editId="6BE1D611">
            <wp:extent cx="123825" cy="95250"/>
            <wp:effectExtent l="0" t="0" r="9525" b="0"/>
            <wp:docPr id="25" name="Picture 2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620456">
        <w:rPr>
          <w:rFonts w:cstheme="minorHAnsi"/>
          <w:noProof/>
          <w:lang w:val="fr-CA" w:eastAsia="en-US"/>
        </w:rPr>
        <w:t xml:space="preserve"> </w:t>
      </w:r>
    </w:p>
    <w:p w14:paraId="43883AA9" w14:textId="60335F93" w:rsidR="006C45B4" w:rsidRPr="00620456" w:rsidRDefault="0064422D" w:rsidP="00F27B62">
      <w:pPr>
        <w:pStyle w:val="ListParagraph"/>
        <w:numPr>
          <w:ilvl w:val="0"/>
          <w:numId w:val="5"/>
        </w:numPr>
        <w:tabs>
          <w:tab w:val="left" w:pos="360"/>
        </w:tabs>
        <w:spacing w:before="360"/>
        <w:ind w:left="360"/>
        <w:contextualSpacing w:val="0"/>
        <w:rPr>
          <w:rFonts w:cstheme="minorHAnsi"/>
          <w:lang w:val="fr-CA"/>
        </w:rPr>
      </w:pPr>
      <w:r w:rsidRPr="00620456">
        <w:rPr>
          <w:rFonts w:eastAsia="Times New Roman" w:cstheme="minorHAnsi"/>
          <w:b/>
          <w:color w:val="000000" w:themeColor="text1"/>
          <w:lang w:val="fr-CA"/>
        </w:rPr>
        <w:t>Montant</w:t>
      </w:r>
      <w:r w:rsidRPr="00620456">
        <w:rPr>
          <w:rFonts w:cstheme="minorHAnsi"/>
          <w:b/>
          <w:lang w:val="fr-CA"/>
        </w:rPr>
        <w:t xml:space="preserve"> demandé</w:t>
      </w:r>
      <w:r w:rsidR="008D4072" w:rsidRPr="00620456">
        <w:rPr>
          <w:rFonts w:cstheme="minorHAnsi"/>
          <w:b/>
          <w:lang w:val="fr-CA"/>
        </w:rPr>
        <w:t xml:space="preserve"> </w:t>
      </w:r>
      <w:r w:rsidR="008D4072" w:rsidRPr="00620456">
        <w:rPr>
          <w:rFonts w:cstheme="minorHAnsi"/>
          <w:noProof/>
          <w:lang w:val="fr-CA" w:eastAsia="en-US"/>
        </w:rPr>
        <w:drawing>
          <wp:inline distT="0" distB="0" distL="0" distR="0" wp14:anchorId="7C4695F7" wp14:editId="3AF41A38">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352796F" w14:textId="77777777" w:rsidR="00C600C7" w:rsidRPr="00620456" w:rsidRDefault="00C600C7" w:rsidP="00C600C7">
      <w:pPr>
        <w:pStyle w:val="Heading2"/>
        <w:spacing w:before="0"/>
        <w:rPr>
          <w:rFonts w:asciiTheme="minorHAnsi" w:eastAsiaTheme="minorEastAsia" w:hAnsiTheme="minorHAnsi" w:cstheme="minorHAnsi"/>
          <w:b w:val="0"/>
          <w:bCs w:val="0"/>
          <w:sz w:val="24"/>
          <w:szCs w:val="24"/>
          <w:lang w:val="fr-CA"/>
        </w:rPr>
      </w:pPr>
      <w:r w:rsidRPr="00620456">
        <w:rPr>
          <w:rFonts w:asciiTheme="minorHAnsi" w:eastAsiaTheme="minorEastAsia" w:hAnsiTheme="minorHAnsi" w:cstheme="minorHAnsi"/>
          <w:b w:val="0"/>
          <w:bCs w:val="0"/>
          <w:sz w:val="24"/>
          <w:szCs w:val="24"/>
          <w:lang w:val="fr-CA"/>
        </w:rPr>
        <w:lastRenderedPageBreak/>
        <w:t>Veuillez arrondir le montant à la hausse ou à la baisse pour atteindre le montant fixe le plus proche. Veuillez inscrire l’un des montants fixes suivants : 25 000 $, 50 000 $ ou 100 000 $.</w:t>
      </w:r>
    </w:p>
    <w:p w14:paraId="6E0970DC" w14:textId="77777777" w:rsidR="00C600C7" w:rsidRPr="00620456" w:rsidRDefault="00C600C7" w:rsidP="00C600C7">
      <w:pPr>
        <w:pStyle w:val="Heading2"/>
        <w:spacing w:before="120"/>
        <w:rPr>
          <w:rFonts w:asciiTheme="minorHAnsi" w:eastAsiaTheme="minorEastAsia" w:hAnsiTheme="minorHAnsi" w:cstheme="minorHAnsi"/>
          <w:b w:val="0"/>
          <w:bCs w:val="0"/>
          <w:sz w:val="24"/>
          <w:szCs w:val="24"/>
          <w:lang w:val="fr-CA"/>
        </w:rPr>
      </w:pPr>
      <w:r w:rsidRPr="00620456">
        <w:rPr>
          <w:rFonts w:asciiTheme="minorHAnsi" w:eastAsiaTheme="minorEastAsia" w:hAnsiTheme="minorHAnsi" w:cstheme="minorHAnsi"/>
          <w:b w:val="0"/>
          <w:bCs w:val="0"/>
          <w:sz w:val="24"/>
          <w:szCs w:val="24"/>
          <w:lang w:val="fr-CA"/>
        </w:rPr>
        <w:t>Le Conseil des arts se réserve le droit d’offrir un montant moins élevé d’après le budget de votre projet et la disponibilité des fonds.</w:t>
      </w:r>
    </w:p>
    <w:p w14:paraId="01155E35" w14:textId="77777777" w:rsidR="00C600C7" w:rsidRPr="00620456" w:rsidRDefault="00C600C7" w:rsidP="00C600C7">
      <w:pPr>
        <w:pStyle w:val="Heading2"/>
        <w:spacing w:before="120"/>
        <w:rPr>
          <w:rFonts w:asciiTheme="minorHAnsi" w:eastAsiaTheme="minorEastAsia" w:hAnsiTheme="minorHAnsi" w:cstheme="minorHAnsi"/>
          <w:sz w:val="24"/>
          <w:szCs w:val="24"/>
          <w:lang w:val="fr-CA"/>
        </w:rPr>
      </w:pPr>
      <w:r w:rsidRPr="00620456">
        <w:rPr>
          <w:rFonts w:asciiTheme="minorHAnsi" w:eastAsiaTheme="minorEastAsia" w:hAnsiTheme="minorHAnsi" w:cstheme="minorHAnsi"/>
          <w:sz w:val="24"/>
          <w:szCs w:val="24"/>
          <w:lang w:val="fr-CA"/>
        </w:rPr>
        <w:t xml:space="preserve"> $</w:t>
      </w:r>
    </w:p>
    <w:p w14:paraId="11B43716" w14:textId="624EB8D3" w:rsidR="00D64DC0" w:rsidRPr="00620456" w:rsidRDefault="00D64DC0" w:rsidP="00C600C7">
      <w:pPr>
        <w:pStyle w:val="Heading2"/>
        <w:rPr>
          <w:rFonts w:asciiTheme="minorHAnsi" w:hAnsiTheme="minorHAnsi" w:cstheme="minorHAnsi"/>
          <w:lang w:val="fr-CA"/>
        </w:rPr>
      </w:pPr>
      <w:r w:rsidRPr="00620456">
        <w:rPr>
          <w:rFonts w:asciiTheme="minorHAnsi" w:hAnsiTheme="minorHAnsi" w:cstheme="minorHAnsi"/>
          <w:lang w:val="fr-CA"/>
        </w:rPr>
        <w:t>DOCUMENTS REQUIS</w:t>
      </w:r>
    </w:p>
    <w:p w14:paraId="19B2BDAC" w14:textId="3609638D" w:rsidR="00015644" w:rsidRPr="00620456" w:rsidRDefault="00015644" w:rsidP="00F27B62">
      <w:pPr>
        <w:pStyle w:val="ListParagraph"/>
        <w:numPr>
          <w:ilvl w:val="0"/>
          <w:numId w:val="5"/>
        </w:numPr>
        <w:tabs>
          <w:tab w:val="left" w:pos="360"/>
        </w:tabs>
        <w:spacing w:before="360"/>
        <w:ind w:left="360" w:right="-270"/>
        <w:contextualSpacing w:val="0"/>
        <w:rPr>
          <w:rFonts w:cstheme="minorHAnsi"/>
          <w:b/>
          <w:bCs/>
          <w:color w:val="000000" w:themeColor="text1"/>
          <w:lang w:val="fr-CA"/>
        </w:rPr>
      </w:pPr>
      <w:r w:rsidRPr="00620456">
        <w:rPr>
          <w:rFonts w:cstheme="minorHAnsi"/>
          <w:b/>
          <w:bCs/>
          <w:lang w:val="fr-CA"/>
        </w:rPr>
        <w:t>Veuillez fournir la biographie ainsi qu’une entente, une lettre ou un courriel qui confirment la participation de vos principaux collaborateurs artistiques. Si votre projet fait appel à des partenaires, fournissez une lettre ou un courriel qui confirme leur participation.</w:t>
      </w:r>
      <w:r w:rsidR="00C219F9">
        <w:rPr>
          <w:rFonts w:cstheme="minorHAnsi"/>
          <w:b/>
          <w:bCs/>
          <w:lang w:val="fr-CA"/>
        </w:rPr>
        <w:t xml:space="preserve"> </w:t>
      </w:r>
      <w:r w:rsidR="00C219F9" w:rsidRPr="00620456">
        <w:rPr>
          <w:rFonts w:eastAsia="Times New Roman" w:cstheme="minorHAnsi"/>
          <w:b/>
          <w:noProof/>
          <w:color w:val="000000" w:themeColor="text1"/>
          <w:lang w:val="fr-CA" w:eastAsia="en-US"/>
        </w:rPr>
        <w:drawing>
          <wp:inline distT="0" distB="0" distL="0" distR="0" wp14:anchorId="213CEC85" wp14:editId="394A6B0E">
            <wp:extent cx="122310" cy="95250"/>
            <wp:effectExtent l="0" t="0" r="0" b="0"/>
            <wp:docPr id="16" name="Picture 1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3477379" w14:textId="639657CA" w:rsidR="00132DC2" w:rsidRPr="00620456" w:rsidRDefault="003E30F4" w:rsidP="00015644">
      <w:pPr>
        <w:pStyle w:val="Heading2"/>
        <w:rPr>
          <w:rFonts w:asciiTheme="minorHAnsi" w:hAnsiTheme="minorHAnsi" w:cstheme="minorHAnsi"/>
          <w:color w:val="000000" w:themeColor="text1"/>
          <w:lang w:val="fr-CA"/>
        </w:rPr>
      </w:pPr>
      <w:r w:rsidRPr="00620456">
        <w:rPr>
          <w:rFonts w:asciiTheme="minorHAnsi" w:hAnsiTheme="minorHAnsi" w:cstheme="minorHAnsi"/>
          <w:color w:val="000000" w:themeColor="text1"/>
          <w:lang w:val="fr-CA"/>
        </w:rPr>
        <w:t>DOCUMENTATION D’APPUI</w:t>
      </w:r>
    </w:p>
    <w:p w14:paraId="4EB2A3B6" w14:textId="7B0183EB" w:rsidR="00F129D0" w:rsidRPr="00620456" w:rsidRDefault="00693C33" w:rsidP="00F27B62">
      <w:pPr>
        <w:pStyle w:val="ListParagraph"/>
        <w:numPr>
          <w:ilvl w:val="0"/>
          <w:numId w:val="5"/>
        </w:numPr>
        <w:tabs>
          <w:tab w:val="left" w:pos="360"/>
        </w:tabs>
        <w:spacing w:before="360"/>
        <w:ind w:left="360"/>
        <w:contextualSpacing w:val="0"/>
        <w:rPr>
          <w:rFonts w:eastAsia="Times New Roman" w:cstheme="minorHAnsi"/>
          <w:b/>
          <w:color w:val="000000" w:themeColor="text1"/>
          <w:lang w:val="fr-CA"/>
        </w:rPr>
      </w:pPr>
      <w:r w:rsidRPr="00620456">
        <w:rPr>
          <w:rFonts w:eastAsia="Times New Roman" w:cstheme="minorHAnsi"/>
          <w:b/>
          <w:color w:val="000000" w:themeColor="text1"/>
          <w:lang w:val="fr-CA"/>
        </w:rPr>
        <w:t xml:space="preserve">Vous </w:t>
      </w:r>
      <w:r w:rsidRPr="00620456">
        <w:rPr>
          <w:rFonts w:cstheme="minorHAnsi"/>
          <w:b/>
          <w:lang w:val="fr-CA"/>
        </w:rPr>
        <w:t>devez</w:t>
      </w:r>
      <w:r w:rsidRPr="00620456">
        <w:rPr>
          <w:rFonts w:eastAsia="Times New Roman" w:cstheme="minorHAnsi"/>
          <w:b/>
          <w:color w:val="000000" w:themeColor="text1"/>
          <w:lang w:val="fr-CA"/>
        </w:rPr>
        <w:t xml:space="preserve"> soumettre un document d’appui</w:t>
      </w:r>
      <w:r w:rsidR="00B462F9" w:rsidRPr="00620456">
        <w:rPr>
          <w:rFonts w:eastAsia="Times New Roman" w:cstheme="minorHAnsi"/>
          <w:b/>
          <w:color w:val="000000" w:themeColor="text1"/>
          <w:lang w:val="fr-CA"/>
        </w:rPr>
        <w:t>.</w:t>
      </w:r>
      <w:r w:rsidR="00B462F9" w:rsidRPr="00620456">
        <w:rPr>
          <w:rFonts w:eastAsia="Times New Roman" w:cstheme="minorHAnsi"/>
          <w:b/>
          <w:noProof/>
          <w:color w:val="000000" w:themeColor="text1"/>
          <w:lang w:val="fr-CA" w:eastAsia="en-US"/>
        </w:rPr>
        <w:drawing>
          <wp:inline distT="0" distB="0" distL="0" distR="0" wp14:anchorId="14D72A85" wp14:editId="1D86E764">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7640549" w14:textId="20A0AADA" w:rsidR="00124DE3" w:rsidRPr="00620456" w:rsidRDefault="00124DE3" w:rsidP="00124DE3">
      <w:pPr>
        <w:pStyle w:val="ListParagraph"/>
        <w:spacing w:after="120"/>
        <w:ind w:left="360" w:right="-274"/>
        <w:contextualSpacing w:val="0"/>
        <w:rPr>
          <w:rFonts w:cstheme="minorHAnsi"/>
          <w:lang w:val="fr-CA"/>
        </w:rPr>
      </w:pPr>
      <w:bookmarkStart w:id="18" w:name="_Hlk38355070"/>
      <w:r w:rsidRPr="00620456">
        <w:rPr>
          <w:rFonts w:cstheme="minorHAnsi"/>
          <w:lang w:val="fr-CA"/>
        </w:rPr>
        <w:t xml:space="preserve">La documentation d’appui doit </w:t>
      </w:r>
      <w:r w:rsidRPr="00D7494E">
        <w:rPr>
          <w:rFonts w:cstheme="minorHAnsi"/>
          <w:lang w:val="fr-CA"/>
        </w:rPr>
        <w:t xml:space="preserve">inclure </w:t>
      </w:r>
      <w:r w:rsidR="00B9074E" w:rsidRPr="00D7494E">
        <w:rPr>
          <w:rFonts w:cstheme="minorHAnsi"/>
          <w:lang w:val="fr-CA"/>
        </w:rPr>
        <w:t>d</w:t>
      </w:r>
      <w:r w:rsidR="00F8467E" w:rsidRPr="00D7494E">
        <w:rPr>
          <w:rFonts w:cstheme="minorHAnsi"/>
          <w:lang w:val="fr-CA"/>
        </w:rPr>
        <w:t xml:space="preserve">es </w:t>
      </w:r>
      <w:r w:rsidRPr="00D7494E">
        <w:rPr>
          <w:rFonts w:cstheme="minorHAnsi"/>
          <w:lang w:val="fr-CA"/>
        </w:rPr>
        <w:t>œuvres ou activités récentes qui présentent un lien ou une pertinence avec la demande de subvention</w:t>
      </w:r>
      <w:r w:rsidRPr="00620456">
        <w:rPr>
          <w:rFonts w:cstheme="minorHAnsi"/>
          <w:lang w:val="fr-CA"/>
        </w:rPr>
        <w:t>. Vous pouvez aussi inclure des œuvres antérieures pour mettre votre demande en contexte.</w:t>
      </w:r>
    </w:p>
    <w:p w14:paraId="3A9ED1A5" w14:textId="383053B0" w:rsidR="00D81709" w:rsidRPr="00522564" w:rsidRDefault="00124DE3" w:rsidP="00522564">
      <w:pPr>
        <w:pStyle w:val="ListParagraph"/>
        <w:spacing w:after="120"/>
        <w:ind w:left="360" w:right="-274"/>
        <w:contextualSpacing w:val="0"/>
        <w:rPr>
          <w:rFonts w:cstheme="minorHAnsi"/>
          <w:lang w:val="fr-CA"/>
        </w:rPr>
      </w:pPr>
      <w:r w:rsidRPr="00620456">
        <w:rPr>
          <w:rFonts w:cstheme="minorHAnsi"/>
          <w:lang w:val="fr-CA"/>
        </w:rPr>
        <w:t>En raison du volume que nous anticipons, les évaluateurs prendront connaissance d’un maximum de 5 minutes de contenu tiré de votre documentation d’appui.</w:t>
      </w:r>
      <w:bookmarkEnd w:id="18"/>
    </w:p>
    <w:sectPr w:rsidR="00D81709" w:rsidRPr="00522564" w:rsidSect="00F71D69">
      <w:headerReference w:type="even" r:id="rId17"/>
      <w:headerReference w:type="default" r:id="rId18"/>
      <w:headerReference w:type="first" r:id="rId19"/>
      <w:footerReference w:type="first" r:id="rId20"/>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9B2D" w14:textId="77777777" w:rsidR="00F90EB8" w:rsidRDefault="00F90EB8">
      <w:r>
        <w:separator/>
      </w:r>
    </w:p>
  </w:endnote>
  <w:endnote w:type="continuationSeparator" w:id="0">
    <w:p w14:paraId="25004D68" w14:textId="77777777" w:rsidR="00F90EB8" w:rsidRDefault="00F9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847B" w14:textId="59AB822C" w:rsidR="00F90EB8" w:rsidRDefault="00F90EB8">
    <w:pPr>
      <w:pStyle w:val="Footer"/>
    </w:pPr>
    <w:r>
      <w:t>F701</w:t>
    </w:r>
    <w:r w:rsidR="00620456">
      <w:t>2</w:t>
    </w:r>
    <w:r>
      <w:t xml:space="preserve"> 0</w:t>
    </w:r>
    <w:r w:rsidR="00C17C36">
      <w:t>2</w:t>
    </w:r>
    <w:r w:rsidR="00620456">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C43E4" w14:textId="77777777" w:rsidR="00F90EB8" w:rsidRDefault="00F90EB8">
      <w:r>
        <w:separator/>
      </w:r>
    </w:p>
  </w:footnote>
  <w:footnote w:type="continuationSeparator" w:id="0">
    <w:p w14:paraId="067BAB37" w14:textId="77777777" w:rsidR="00F90EB8" w:rsidRDefault="00F9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9D46" w14:textId="77777777" w:rsidR="00F90EB8" w:rsidRDefault="00D7494E">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5985" o:spid="_x0000_s2051" type="#_x0000_t136" alt="" style="position:absolute;margin-left:0;margin-top:0;width:439.9pt;height:219.95pt;rotation:315;z-index:-251654144;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65F8" w14:textId="77777777" w:rsidR="00F90EB8" w:rsidRDefault="00D7494E">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5986" o:spid="_x0000_s2050" type="#_x0000_t136" alt="" style="position:absolute;margin-left:0;margin-top:0;width:439.9pt;height:219.95pt;rotation:315;z-index:-251652096;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AFDC" w14:textId="4B14B05C" w:rsidR="00F90EB8" w:rsidRPr="00620456" w:rsidRDefault="00F90EB8" w:rsidP="00620456">
    <w:pPr>
      <w:tabs>
        <w:tab w:val="center" w:pos="4680"/>
        <w:tab w:val="right" w:pos="9360"/>
      </w:tabs>
      <w:spacing w:after="120"/>
      <w:jc w:val="right"/>
      <w:rPr>
        <w:b/>
        <w:lang w:val="fr-CA"/>
      </w:rPr>
    </w:pPr>
    <w:r>
      <w:rPr>
        <w:b/>
        <w:noProof/>
        <w:lang w:eastAsia="en-US"/>
      </w:rPr>
      <w:drawing>
        <wp:anchor distT="0" distB="0" distL="114300" distR="114300" simplePos="0" relativeHeight="251666432" behindDoc="0" locked="0" layoutInCell="1" allowOverlap="1" wp14:anchorId="5ACCEE0B" wp14:editId="1A8BEFE4">
          <wp:simplePos x="0" y="0"/>
          <wp:positionH relativeFrom="column">
            <wp:posOffset>-28575</wp:posOffset>
          </wp:positionH>
          <wp:positionV relativeFrom="paragraph">
            <wp:posOffset>9525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7494E">
      <w:rPr>
        <w:noProof/>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5984" o:spid="_x0000_s2049" type="#_x0000_t136" alt="" style="position:absolute;left:0;text-align:left;margin-left:0;margin-top:0;width:439.9pt;height:219.95pt;rotation:315;z-index:-251656192;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Pr="00295476">
      <w:rPr>
        <w:b/>
        <w:color w:val="FF0000"/>
        <w:lang w:val="fr-CA"/>
      </w:rPr>
      <w:t xml:space="preserve"> Aperçu : </w:t>
    </w:r>
    <w:r w:rsidRPr="00295476">
      <w:rPr>
        <w:b/>
        <w:lang w:val="fr-CA"/>
      </w:rPr>
      <w:t xml:space="preserve">Lignes directrices </w:t>
    </w:r>
    <w:r>
      <w:rPr>
        <w:b/>
        <w:lang w:val="fr-CA"/>
      </w:rPr>
      <w:t xml:space="preserve">du programme </w:t>
    </w:r>
    <w:r w:rsidRPr="00295476">
      <w:rPr>
        <w:b/>
        <w:lang w:val="fr-CA"/>
      </w:rPr>
      <w:t>et formulaire de demande</w:t>
    </w:r>
    <w:r w:rsidRPr="00295476">
      <w:rPr>
        <w:b/>
        <w:lang w:val="fr-C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D70"/>
    <w:multiLevelType w:val="hybridMultilevel"/>
    <w:tmpl w:val="A08EF7DA"/>
    <w:lvl w:ilvl="0" w:tplc="0409000F">
      <w:start w:val="1"/>
      <w:numFmt w:val="decimal"/>
      <w:lvlText w:val="%1."/>
      <w:lvlJc w:val="left"/>
      <w:pPr>
        <w:ind w:left="907" w:hanging="360"/>
      </w:pPr>
      <w:rPr>
        <w:b/>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1FB06C60"/>
    <w:multiLevelType w:val="hybridMultilevel"/>
    <w:tmpl w:val="B0ECFE60"/>
    <w:lvl w:ilvl="0" w:tplc="179E82C0">
      <w:start w:val="1"/>
      <w:numFmt w:val="bullet"/>
      <w:lvlText w:val=""/>
      <w:lvlJc w:val="left"/>
      <w:pPr>
        <w:ind w:left="720" w:hanging="360"/>
      </w:pPr>
      <w:rPr>
        <w:rFonts w:ascii="Symbol" w:hAnsi="Symbol" w:hint="default"/>
      </w:rPr>
    </w:lvl>
    <w:lvl w:ilvl="1" w:tplc="7800341C">
      <w:start w:val="1"/>
      <w:numFmt w:val="bullet"/>
      <w:lvlText w:val="o"/>
      <w:lvlJc w:val="left"/>
      <w:pPr>
        <w:ind w:left="1440" w:hanging="360"/>
      </w:pPr>
      <w:rPr>
        <w:rFonts w:ascii="Courier New" w:hAnsi="Courier New" w:cs="Courier New" w:hint="default"/>
      </w:rPr>
    </w:lvl>
    <w:lvl w:ilvl="2" w:tplc="6E16B408">
      <w:start w:val="1"/>
      <w:numFmt w:val="bullet"/>
      <w:lvlText w:val=""/>
      <w:lvlJc w:val="left"/>
      <w:pPr>
        <w:ind w:left="2160" w:hanging="360"/>
      </w:pPr>
      <w:rPr>
        <w:rFonts w:ascii="Wingdings" w:hAnsi="Wingdings" w:hint="default"/>
      </w:rPr>
    </w:lvl>
    <w:lvl w:ilvl="3" w:tplc="1C28AD0E" w:tentative="1">
      <w:start w:val="1"/>
      <w:numFmt w:val="bullet"/>
      <w:lvlText w:val=""/>
      <w:lvlJc w:val="left"/>
      <w:pPr>
        <w:ind w:left="2880" w:hanging="360"/>
      </w:pPr>
      <w:rPr>
        <w:rFonts w:ascii="Symbol" w:hAnsi="Symbol" w:hint="default"/>
      </w:rPr>
    </w:lvl>
    <w:lvl w:ilvl="4" w:tplc="98324506" w:tentative="1">
      <w:start w:val="1"/>
      <w:numFmt w:val="bullet"/>
      <w:lvlText w:val="o"/>
      <w:lvlJc w:val="left"/>
      <w:pPr>
        <w:ind w:left="3600" w:hanging="360"/>
      </w:pPr>
      <w:rPr>
        <w:rFonts w:ascii="Courier New" w:hAnsi="Courier New" w:cs="Courier New" w:hint="default"/>
      </w:rPr>
    </w:lvl>
    <w:lvl w:ilvl="5" w:tplc="4BB0F36A" w:tentative="1">
      <w:start w:val="1"/>
      <w:numFmt w:val="bullet"/>
      <w:lvlText w:val=""/>
      <w:lvlJc w:val="left"/>
      <w:pPr>
        <w:ind w:left="4320" w:hanging="360"/>
      </w:pPr>
      <w:rPr>
        <w:rFonts w:ascii="Wingdings" w:hAnsi="Wingdings" w:hint="default"/>
      </w:rPr>
    </w:lvl>
    <w:lvl w:ilvl="6" w:tplc="D1321EEA" w:tentative="1">
      <w:start w:val="1"/>
      <w:numFmt w:val="bullet"/>
      <w:lvlText w:val=""/>
      <w:lvlJc w:val="left"/>
      <w:pPr>
        <w:ind w:left="5040" w:hanging="360"/>
      </w:pPr>
      <w:rPr>
        <w:rFonts w:ascii="Symbol" w:hAnsi="Symbol" w:hint="default"/>
      </w:rPr>
    </w:lvl>
    <w:lvl w:ilvl="7" w:tplc="4CFA7FA4" w:tentative="1">
      <w:start w:val="1"/>
      <w:numFmt w:val="bullet"/>
      <w:lvlText w:val="o"/>
      <w:lvlJc w:val="left"/>
      <w:pPr>
        <w:ind w:left="5760" w:hanging="360"/>
      </w:pPr>
      <w:rPr>
        <w:rFonts w:ascii="Courier New" w:hAnsi="Courier New" w:cs="Courier New" w:hint="default"/>
      </w:rPr>
    </w:lvl>
    <w:lvl w:ilvl="8" w:tplc="203CED5A" w:tentative="1">
      <w:start w:val="1"/>
      <w:numFmt w:val="bullet"/>
      <w:lvlText w:val=""/>
      <w:lvlJc w:val="left"/>
      <w:pPr>
        <w:ind w:left="6480" w:hanging="360"/>
      </w:pPr>
      <w:rPr>
        <w:rFonts w:ascii="Wingdings" w:hAnsi="Wingdings" w:hint="default"/>
      </w:rPr>
    </w:lvl>
  </w:abstractNum>
  <w:abstractNum w:abstractNumId="4" w15:restartNumberingAfterBreak="0">
    <w:nsid w:val="2049553A"/>
    <w:multiLevelType w:val="multilevel"/>
    <w:tmpl w:val="AEC0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14D6E"/>
    <w:multiLevelType w:val="hybridMultilevel"/>
    <w:tmpl w:val="97A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14DB5"/>
    <w:multiLevelType w:val="multilevel"/>
    <w:tmpl w:val="DB1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1B55"/>
    <w:multiLevelType w:val="multilevel"/>
    <w:tmpl w:val="9B1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A5FDD"/>
    <w:multiLevelType w:val="multilevel"/>
    <w:tmpl w:val="E3000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D4DEA"/>
    <w:multiLevelType w:val="hybridMultilevel"/>
    <w:tmpl w:val="41CA3C34"/>
    <w:lvl w:ilvl="0" w:tplc="4CA4B0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A0E5E"/>
    <w:multiLevelType w:val="multilevel"/>
    <w:tmpl w:val="BCDC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FD3E88"/>
    <w:multiLevelType w:val="multilevel"/>
    <w:tmpl w:val="379483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11"/>
  </w:num>
  <w:num w:numId="5">
    <w:abstractNumId w:val="2"/>
  </w:num>
  <w:num w:numId="6">
    <w:abstractNumId w:val="10"/>
  </w:num>
  <w:num w:numId="7">
    <w:abstractNumId w:val="4"/>
  </w:num>
  <w:num w:numId="8">
    <w:abstractNumId w:val="3"/>
  </w:num>
  <w:num w:numId="9">
    <w:abstractNumId w:val="6"/>
  </w:num>
  <w:num w:numId="10">
    <w:abstractNumId w:val="7"/>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1134"/>
    <w:rsid w:val="00003002"/>
    <w:rsid w:val="00003AA9"/>
    <w:rsid w:val="000062E8"/>
    <w:rsid w:val="000134FD"/>
    <w:rsid w:val="00013A21"/>
    <w:rsid w:val="00013EEF"/>
    <w:rsid w:val="00014A77"/>
    <w:rsid w:val="00014FD6"/>
    <w:rsid w:val="00015644"/>
    <w:rsid w:val="000159C2"/>
    <w:rsid w:val="00016460"/>
    <w:rsid w:val="00017998"/>
    <w:rsid w:val="0002043C"/>
    <w:rsid w:val="00021F49"/>
    <w:rsid w:val="000229BC"/>
    <w:rsid w:val="00024C4B"/>
    <w:rsid w:val="00026E07"/>
    <w:rsid w:val="00030C23"/>
    <w:rsid w:val="00032EFB"/>
    <w:rsid w:val="0003719F"/>
    <w:rsid w:val="00045EBE"/>
    <w:rsid w:val="00046982"/>
    <w:rsid w:val="00047E17"/>
    <w:rsid w:val="00050267"/>
    <w:rsid w:val="00052F7B"/>
    <w:rsid w:val="000530B3"/>
    <w:rsid w:val="0005556D"/>
    <w:rsid w:val="000564C8"/>
    <w:rsid w:val="00057975"/>
    <w:rsid w:val="00057FA0"/>
    <w:rsid w:val="000604EC"/>
    <w:rsid w:val="00060AB0"/>
    <w:rsid w:val="0006122E"/>
    <w:rsid w:val="00063A02"/>
    <w:rsid w:val="00063E44"/>
    <w:rsid w:val="00066DA2"/>
    <w:rsid w:val="00067D61"/>
    <w:rsid w:val="00070D28"/>
    <w:rsid w:val="00072FDA"/>
    <w:rsid w:val="000733D1"/>
    <w:rsid w:val="00074E7B"/>
    <w:rsid w:val="00077021"/>
    <w:rsid w:val="00086FAA"/>
    <w:rsid w:val="000871BE"/>
    <w:rsid w:val="000873BA"/>
    <w:rsid w:val="0008757B"/>
    <w:rsid w:val="00087D09"/>
    <w:rsid w:val="000904E9"/>
    <w:rsid w:val="00090903"/>
    <w:rsid w:val="0009542C"/>
    <w:rsid w:val="000A0524"/>
    <w:rsid w:val="000A6B6E"/>
    <w:rsid w:val="000A7229"/>
    <w:rsid w:val="000A75F3"/>
    <w:rsid w:val="000A7D4A"/>
    <w:rsid w:val="000B27B4"/>
    <w:rsid w:val="000B660D"/>
    <w:rsid w:val="000C45E8"/>
    <w:rsid w:val="000C4DD6"/>
    <w:rsid w:val="000C796D"/>
    <w:rsid w:val="000D24BA"/>
    <w:rsid w:val="000D3918"/>
    <w:rsid w:val="000D3C9C"/>
    <w:rsid w:val="000D498E"/>
    <w:rsid w:val="000D507C"/>
    <w:rsid w:val="000D71A5"/>
    <w:rsid w:val="000E0275"/>
    <w:rsid w:val="000E1020"/>
    <w:rsid w:val="000E1540"/>
    <w:rsid w:val="000E2729"/>
    <w:rsid w:val="000E29C2"/>
    <w:rsid w:val="000E30BB"/>
    <w:rsid w:val="000E34B5"/>
    <w:rsid w:val="000E4E7C"/>
    <w:rsid w:val="000E7D28"/>
    <w:rsid w:val="000F0BC7"/>
    <w:rsid w:val="000F3362"/>
    <w:rsid w:val="000F6CC3"/>
    <w:rsid w:val="000F742E"/>
    <w:rsid w:val="00100758"/>
    <w:rsid w:val="0010115A"/>
    <w:rsid w:val="0010153E"/>
    <w:rsid w:val="00101C29"/>
    <w:rsid w:val="001026CC"/>
    <w:rsid w:val="00107847"/>
    <w:rsid w:val="00111044"/>
    <w:rsid w:val="0011164C"/>
    <w:rsid w:val="00111F68"/>
    <w:rsid w:val="00112BB5"/>
    <w:rsid w:val="00113622"/>
    <w:rsid w:val="00113E34"/>
    <w:rsid w:val="00120142"/>
    <w:rsid w:val="001218BA"/>
    <w:rsid w:val="00124DE3"/>
    <w:rsid w:val="0012735F"/>
    <w:rsid w:val="00131650"/>
    <w:rsid w:val="00132DC2"/>
    <w:rsid w:val="00133128"/>
    <w:rsid w:val="00135D6B"/>
    <w:rsid w:val="00137EBF"/>
    <w:rsid w:val="001410B8"/>
    <w:rsid w:val="00141C68"/>
    <w:rsid w:val="00142763"/>
    <w:rsid w:val="00143E4E"/>
    <w:rsid w:val="00144FCD"/>
    <w:rsid w:val="00146C2B"/>
    <w:rsid w:val="00147106"/>
    <w:rsid w:val="001512F3"/>
    <w:rsid w:val="001512FB"/>
    <w:rsid w:val="00153F73"/>
    <w:rsid w:val="00154467"/>
    <w:rsid w:val="001545F8"/>
    <w:rsid w:val="001556CB"/>
    <w:rsid w:val="001557A6"/>
    <w:rsid w:val="0015739D"/>
    <w:rsid w:val="001604F3"/>
    <w:rsid w:val="001613FF"/>
    <w:rsid w:val="001623C3"/>
    <w:rsid w:val="001624DC"/>
    <w:rsid w:val="00162CA4"/>
    <w:rsid w:val="001650F8"/>
    <w:rsid w:val="00167CA8"/>
    <w:rsid w:val="0017588A"/>
    <w:rsid w:val="00176A6F"/>
    <w:rsid w:val="00180C14"/>
    <w:rsid w:val="00182D58"/>
    <w:rsid w:val="001834DF"/>
    <w:rsid w:val="00184601"/>
    <w:rsid w:val="001863A3"/>
    <w:rsid w:val="001874E3"/>
    <w:rsid w:val="0018771D"/>
    <w:rsid w:val="0018781B"/>
    <w:rsid w:val="00191635"/>
    <w:rsid w:val="0019243A"/>
    <w:rsid w:val="00192F27"/>
    <w:rsid w:val="00193314"/>
    <w:rsid w:val="00196B58"/>
    <w:rsid w:val="001A0472"/>
    <w:rsid w:val="001A20C4"/>
    <w:rsid w:val="001A623B"/>
    <w:rsid w:val="001A7DE3"/>
    <w:rsid w:val="001B064B"/>
    <w:rsid w:val="001B2FAE"/>
    <w:rsid w:val="001B7920"/>
    <w:rsid w:val="001B7D14"/>
    <w:rsid w:val="001C032D"/>
    <w:rsid w:val="001C1E78"/>
    <w:rsid w:val="001C2A5E"/>
    <w:rsid w:val="001C3225"/>
    <w:rsid w:val="001C4668"/>
    <w:rsid w:val="001C4EB8"/>
    <w:rsid w:val="001C640A"/>
    <w:rsid w:val="001D0BDF"/>
    <w:rsid w:val="001D236D"/>
    <w:rsid w:val="001D58F0"/>
    <w:rsid w:val="001E0FA5"/>
    <w:rsid w:val="001E15CF"/>
    <w:rsid w:val="001E1E1F"/>
    <w:rsid w:val="001E2A97"/>
    <w:rsid w:val="001E2E18"/>
    <w:rsid w:val="001F011D"/>
    <w:rsid w:val="001F0165"/>
    <w:rsid w:val="001F2A94"/>
    <w:rsid w:val="001F3C2C"/>
    <w:rsid w:val="002009D7"/>
    <w:rsid w:val="00201934"/>
    <w:rsid w:val="0020194E"/>
    <w:rsid w:val="00203BC3"/>
    <w:rsid w:val="00204B9B"/>
    <w:rsid w:val="00204E30"/>
    <w:rsid w:val="00205F3E"/>
    <w:rsid w:val="00207E76"/>
    <w:rsid w:val="00211068"/>
    <w:rsid w:val="002116E8"/>
    <w:rsid w:val="00213C84"/>
    <w:rsid w:val="002145B4"/>
    <w:rsid w:val="0022063A"/>
    <w:rsid w:val="00220CB8"/>
    <w:rsid w:val="002254FE"/>
    <w:rsid w:val="00225F8D"/>
    <w:rsid w:val="00226717"/>
    <w:rsid w:val="00227FC8"/>
    <w:rsid w:val="002333E5"/>
    <w:rsid w:val="002345EF"/>
    <w:rsid w:val="00234C5F"/>
    <w:rsid w:val="00235426"/>
    <w:rsid w:val="00236A10"/>
    <w:rsid w:val="002417A0"/>
    <w:rsid w:val="00242279"/>
    <w:rsid w:val="00242803"/>
    <w:rsid w:val="00243B82"/>
    <w:rsid w:val="002441CE"/>
    <w:rsid w:val="00245C5C"/>
    <w:rsid w:val="002503A0"/>
    <w:rsid w:val="00252A1F"/>
    <w:rsid w:val="00254451"/>
    <w:rsid w:val="00256340"/>
    <w:rsid w:val="00257DEB"/>
    <w:rsid w:val="00261EAA"/>
    <w:rsid w:val="00263132"/>
    <w:rsid w:val="002770BD"/>
    <w:rsid w:val="00277B92"/>
    <w:rsid w:val="00280214"/>
    <w:rsid w:val="00280B06"/>
    <w:rsid w:val="00287558"/>
    <w:rsid w:val="002900AC"/>
    <w:rsid w:val="002906AE"/>
    <w:rsid w:val="00293C64"/>
    <w:rsid w:val="00295476"/>
    <w:rsid w:val="002A2F35"/>
    <w:rsid w:val="002A47F2"/>
    <w:rsid w:val="002A5A36"/>
    <w:rsid w:val="002B2928"/>
    <w:rsid w:val="002B36B3"/>
    <w:rsid w:val="002B5928"/>
    <w:rsid w:val="002B5A5A"/>
    <w:rsid w:val="002B5D68"/>
    <w:rsid w:val="002B5D6B"/>
    <w:rsid w:val="002B7C0A"/>
    <w:rsid w:val="002C00D1"/>
    <w:rsid w:val="002C1C2D"/>
    <w:rsid w:val="002C2C96"/>
    <w:rsid w:val="002C3EEF"/>
    <w:rsid w:val="002C5A94"/>
    <w:rsid w:val="002D0314"/>
    <w:rsid w:val="002D038C"/>
    <w:rsid w:val="002D09BD"/>
    <w:rsid w:val="002D12E0"/>
    <w:rsid w:val="002D218A"/>
    <w:rsid w:val="002D52C3"/>
    <w:rsid w:val="002D7B28"/>
    <w:rsid w:val="002E3575"/>
    <w:rsid w:val="002E3766"/>
    <w:rsid w:val="002E3CD6"/>
    <w:rsid w:val="002E58D6"/>
    <w:rsid w:val="002E688D"/>
    <w:rsid w:val="002E77A5"/>
    <w:rsid w:val="002F034D"/>
    <w:rsid w:val="002F0743"/>
    <w:rsid w:val="002F1C11"/>
    <w:rsid w:val="002F3CE4"/>
    <w:rsid w:val="002F447C"/>
    <w:rsid w:val="002F7A61"/>
    <w:rsid w:val="003002A2"/>
    <w:rsid w:val="003038D8"/>
    <w:rsid w:val="0030406E"/>
    <w:rsid w:val="003055CF"/>
    <w:rsid w:val="0030583A"/>
    <w:rsid w:val="00312D45"/>
    <w:rsid w:val="00314943"/>
    <w:rsid w:val="003165C6"/>
    <w:rsid w:val="00320705"/>
    <w:rsid w:val="00322923"/>
    <w:rsid w:val="003234DC"/>
    <w:rsid w:val="0032440A"/>
    <w:rsid w:val="00324ECC"/>
    <w:rsid w:val="003266D7"/>
    <w:rsid w:val="00326CB5"/>
    <w:rsid w:val="003271F2"/>
    <w:rsid w:val="003277D4"/>
    <w:rsid w:val="00330197"/>
    <w:rsid w:val="00330D9A"/>
    <w:rsid w:val="0033261B"/>
    <w:rsid w:val="00335229"/>
    <w:rsid w:val="0033652A"/>
    <w:rsid w:val="003400AB"/>
    <w:rsid w:val="0034156C"/>
    <w:rsid w:val="00343395"/>
    <w:rsid w:val="0034457D"/>
    <w:rsid w:val="00344677"/>
    <w:rsid w:val="00345D67"/>
    <w:rsid w:val="003468FA"/>
    <w:rsid w:val="00351278"/>
    <w:rsid w:val="00352531"/>
    <w:rsid w:val="003532FD"/>
    <w:rsid w:val="00356050"/>
    <w:rsid w:val="003565DC"/>
    <w:rsid w:val="00356B26"/>
    <w:rsid w:val="00357193"/>
    <w:rsid w:val="00357E15"/>
    <w:rsid w:val="003612F5"/>
    <w:rsid w:val="003627D2"/>
    <w:rsid w:val="00362A52"/>
    <w:rsid w:val="0036326B"/>
    <w:rsid w:val="00364C01"/>
    <w:rsid w:val="003666E2"/>
    <w:rsid w:val="00366729"/>
    <w:rsid w:val="003669AE"/>
    <w:rsid w:val="00366CE0"/>
    <w:rsid w:val="00370BAA"/>
    <w:rsid w:val="003719FC"/>
    <w:rsid w:val="003750B7"/>
    <w:rsid w:val="00376B1F"/>
    <w:rsid w:val="00376F77"/>
    <w:rsid w:val="00382194"/>
    <w:rsid w:val="0038289B"/>
    <w:rsid w:val="00384CF3"/>
    <w:rsid w:val="00386099"/>
    <w:rsid w:val="00387EC0"/>
    <w:rsid w:val="00387FB0"/>
    <w:rsid w:val="003910A8"/>
    <w:rsid w:val="0039187C"/>
    <w:rsid w:val="003929DE"/>
    <w:rsid w:val="003938A4"/>
    <w:rsid w:val="003940E1"/>
    <w:rsid w:val="00394321"/>
    <w:rsid w:val="003970EE"/>
    <w:rsid w:val="003A0C6B"/>
    <w:rsid w:val="003A118F"/>
    <w:rsid w:val="003A3659"/>
    <w:rsid w:val="003A4318"/>
    <w:rsid w:val="003A4C14"/>
    <w:rsid w:val="003A547A"/>
    <w:rsid w:val="003A567C"/>
    <w:rsid w:val="003A59C7"/>
    <w:rsid w:val="003A6B49"/>
    <w:rsid w:val="003B0B68"/>
    <w:rsid w:val="003B0D76"/>
    <w:rsid w:val="003B14CF"/>
    <w:rsid w:val="003B6432"/>
    <w:rsid w:val="003C1BA7"/>
    <w:rsid w:val="003C3790"/>
    <w:rsid w:val="003C5463"/>
    <w:rsid w:val="003C6BE7"/>
    <w:rsid w:val="003D1858"/>
    <w:rsid w:val="003D2763"/>
    <w:rsid w:val="003D430F"/>
    <w:rsid w:val="003D57EF"/>
    <w:rsid w:val="003D7694"/>
    <w:rsid w:val="003E30F4"/>
    <w:rsid w:val="003E32B8"/>
    <w:rsid w:val="003E57EF"/>
    <w:rsid w:val="003F13DB"/>
    <w:rsid w:val="003F23F2"/>
    <w:rsid w:val="003F396E"/>
    <w:rsid w:val="003F426B"/>
    <w:rsid w:val="003F6981"/>
    <w:rsid w:val="003F7DF8"/>
    <w:rsid w:val="004001F4"/>
    <w:rsid w:val="00400A07"/>
    <w:rsid w:val="00404777"/>
    <w:rsid w:val="004075FD"/>
    <w:rsid w:val="00411336"/>
    <w:rsid w:val="0041209F"/>
    <w:rsid w:val="00415BCA"/>
    <w:rsid w:val="004164B5"/>
    <w:rsid w:val="00416965"/>
    <w:rsid w:val="004175D1"/>
    <w:rsid w:val="00420EE9"/>
    <w:rsid w:val="004243DA"/>
    <w:rsid w:val="00424C25"/>
    <w:rsid w:val="00426FA1"/>
    <w:rsid w:val="00430491"/>
    <w:rsid w:val="00430680"/>
    <w:rsid w:val="00431826"/>
    <w:rsid w:val="00433887"/>
    <w:rsid w:val="0043389E"/>
    <w:rsid w:val="00434A20"/>
    <w:rsid w:val="004358AF"/>
    <w:rsid w:val="00435E44"/>
    <w:rsid w:val="00442B1E"/>
    <w:rsid w:val="00442C02"/>
    <w:rsid w:val="00444402"/>
    <w:rsid w:val="00446C72"/>
    <w:rsid w:val="00454879"/>
    <w:rsid w:val="0045589C"/>
    <w:rsid w:val="00455BB9"/>
    <w:rsid w:val="00456C0C"/>
    <w:rsid w:val="004579FB"/>
    <w:rsid w:val="00460F42"/>
    <w:rsid w:val="004614C2"/>
    <w:rsid w:val="00461E40"/>
    <w:rsid w:val="004626D6"/>
    <w:rsid w:val="00462FD4"/>
    <w:rsid w:val="00464411"/>
    <w:rsid w:val="00464D39"/>
    <w:rsid w:val="00465FE5"/>
    <w:rsid w:val="004663B6"/>
    <w:rsid w:val="004679A9"/>
    <w:rsid w:val="004750F0"/>
    <w:rsid w:val="00476690"/>
    <w:rsid w:val="0048129C"/>
    <w:rsid w:val="00482869"/>
    <w:rsid w:val="00484F6A"/>
    <w:rsid w:val="00485DD2"/>
    <w:rsid w:val="00486258"/>
    <w:rsid w:val="004874E6"/>
    <w:rsid w:val="004878BF"/>
    <w:rsid w:val="00490A2D"/>
    <w:rsid w:val="004913AD"/>
    <w:rsid w:val="0049287C"/>
    <w:rsid w:val="00495B84"/>
    <w:rsid w:val="004A3004"/>
    <w:rsid w:val="004A45C8"/>
    <w:rsid w:val="004A551F"/>
    <w:rsid w:val="004B1E57"/>
    <w:rsid w:val="004B398D"/>
    <w:rsid w:val="004B4723"/>
    <w:rsid w:val="004B7CB3"/>
    <w:rsid w:val="004C0C47"/>
    <w:rsid w:val="004C272B"/>
    <w:rsid w:val="004C2BAE"/>
    <w:rsid w:val="004C2F00"/>
    <w:rsid w:val="004C33C9"/>
    <w:rsid w:val="004C4E10"/>
    <w:rsid w:val="004C6918"/>
    <w:rsid w:val="004C7545"/>
    <w:rsid w:val="004D3C56"/>
    <w:rsid w:val="004D531F"/>
    <w:rsid w:val="004D6317"/>
    <w:rsid w:val="004E0B9D"/>
    <w:rsid w:val="004E2523"/>
    <w:rsid w:val="004E3503"/>
    <w:rsid w:val="004E408D"/>
    <w:rsid w:val="004E47FD"/>
    <w:rsid w:val="004E5A18"/>
    <w:rsid w:val="004F040D"/>
    <w:rsid w:val="004F1246"/>
    <w:rsid w:val="004F3C93"/>
    <w:rsid w:val="004F3DAF"/>
    <w:rsid w:val="004F5931"/>
    <w:rsid w:val="004F771D"/>
    <w:rsid w:val="004F7EF5"/>
    <w:rsid w:val="005005E6"/>
    <w:rsid w:val="005007B0"/>
    <w:rsid w:val="00504011"/>
    <w:rsid w:val="0051082B"/>
    <w:rsid w:val="005108F2"/>
    <w:rsid w:val="00510E5F"/>
    <w:rsid w:val="005138EF"/>
    <w:rsid w:val="00513D8C"/>
    <w:rsid w:val="00516B6A"/>
    <w:rsid w:val="00517DA8"/>
    <w:rsid w:val="005201EE"/>
    <w:rsid w:val="0052162A"/>
    <w:rsid w:val="00521D12"/>
    <w:rsid w:val="005223E9"/>
    <w:rsid w:val="005224F9"/>
    <w:rsid w:val="00522564"/>
    <w:rsid w:val="005249CF"/>
    <w:rsid w:val="00526915"/>
    <w:rsid w:val="0053006B"/>
    <w:rsid w:val="0053112A"/>
    <w:rsid w:val="005314A7"/>
    <w:rsid w:val="0053289B"/>
    <w:rsid w:val="00532ADF"/>
    <w:rsid w:val="00532CE4"/>
    <w:rsid w:val="00533447"/>
    <w:rsid w:val="00537409"/>
    <w:rsid w:val="0054468C"/>
    <w:rsid w:val="00552A5B"/>
    <w:rsid w:val="00553932"/>
    <w:rsid w:val="00553A63"/>
    <w:rsid w:val="00556F92"/>
    <w:rsid w:val="00557B54"/>
    <w:rsid w:val="00560BE3"/>
    <w:rsid w:val="0056174E"/>
    <w:rsid w:val="00563D8D"/>
    <w:rsid w:val="00571B4A"/>
    <w:rsid w:val="00572F37"/>
    <w:rsid w:val="00572F40"/>
    <w:rsid w:val="00576AE0"/>
    <w:rsid w:val="00580E12"/>
    <w:rsid w:val="00581ADF"/>
    <w:rsid w:val="00584C56"/>
    <w:rsid w:val="005873A1"/>
    <w:rsid w:val="00593282"/>
    <w:rsid w:val="0059346C"/>
    <w:rsid w:val="0059524A"/>
    <w:rsid w:val="00595D1A"/>
    <w:rsid w:val="005975D7"/>
    <w:rsid w:val="00597D9E"/>
    <w:rsid w:val="005A081B"/>
    <w:rsid w:val="005A1708"/>
    <w:rsid w:val="005A2BEB"/>
    <w:rsid w:val="005A5C16"/>
    <w:rsid w:val="005A69F0"/>
    <w:rsid w:val="005A6D20"/>
    <w:rsid w:val="005A78A1"/>
    <w:rsid w:val="005A7B41"/>
    <w:rsid w:val="005B12BA"/>
    <w:rsid w:val="005B266F"/>
    <w:rsid w:val="005B351F"/>
    <w:rsid w:val="005B5235"/>
    <w:rsid w:val="005B70C4"/>
    <w:rsid w:val="005B77F5"/>
    <w:rsid w:val="005B790E"/>
    <w:rsid w:val="005C221C"/>
    <w:rsid w:val="005C2D08"/>
    <w:rsid w:val="005C5198"/>
    <w:rsid w:val="005C7864"/>
    <w:rsid w:val="005C788C"/>
    <w:rsid w:val="005C7DCE"/>
    <w:rsid w:val="005D1D04"/>
    <w:rsid w:val="005D1D06"/>
    <w:rsid w:val="005E0EBE"/>
    <w:rsid w:val="005E31FC"/>
    <w:rsid w:val="005E4683"/>
    <w:rsid w:val="005F0A5A"/>
    <w:rsid w:val="005F32DD"/>
    <w:rsid w:val="005F6240"/>
    <w:rsid w:val="005F6886"/>
    <w:rsid w:val="00601F0E"/>
    <w:rsid w:val="0060417F"/>
    <w:rsid w:val="00605FC2"/>
    <w:rsid w:val="00610703"/>
    <w:rsid w:val="006109B3"/>
    <w:rsid w:val="00611C99"/>
    <w:rsid w:val="00614672"/>
    <w:rsid w:val="00615038"/>
    <w:rsid w:val="00620456"/>
    <w:rsid w:val="0062078E"/>
    <w:rsid w:val="00622A14"/>
    <w:rsid w:val="00624F54"/>
    <w:rsid w:val="0062577F"/>
    <w:rsid w:val="00625D55"/>
    <w:rsid w:val="00626E28"/>
    <w:rsid w:val="00627347"/>
    <w:rsid w:val="00630AC7"/>
    <w:rsid w:val="006315BC"/>
    <w:rsid w:val="00632561"/>
    <w:rsid w:val="00632F71"/>
    <w:rsid w:val="0063395D"/>
    <w:rsid w:val="0064422D"/>
    <w:rsid w:val="00644995"/>
    <w:rsid w:val="00647F8C"/>
    <w:rsid w:val="00650022"/>
    <w:rsid w:val="00650B6D"/>
    <w:rsid w:val="00652607"/>
    <w:rsid w:val="00653271"/>
    <w:rsid w:val="00655904"/>
    <w:rsid w:val="00656572"/>
    <w:rsid w:val="00662F7A"/>
    <w:rsid w:val="006643E1"/>
    <w:rsid w:val="00665889"/>
    <w:rsid w:val="0066678B"/>
    <w:rsid w:val="00666797"/>
    <w:rsid w:val="00670272"/>
    <w:rsid w:val="006721DF"/>
    <w:rsid w:val="00673469"/>
    <w:rsid w:val="00673639"/>
    <w:rsid w:val="00673BFD"/>
    <w:rsid w:val="00677166"/>
    <w:rsid w:val="00677ED9"/>
    <w:rsid w:val="00681434"/>
    <w:rsid w:val="0068336E"/>
    <w:rsid w:val="00684C26"/>
    <w:rsid w:val="00684FDB"/>
    <w:rsid w:val="0068564A"/>
    <w:rsid w:val="0068707A"/>
    <w:rsid w:val="00692C88"/>
    <w:rsid w:val="00693C33"/>
    <w:rsid w:val="00693D7F"/>
    <w:rsid w:val="00695022"/>
    <w:rsid w:val="006954BF"/>
    <w:rsid w:val="00695EC8"/>
    <w:rsid w:val="00697B94"/>
    <w:rsid w:val="006A3968"/>
    <w:rsid w:val="006A4818"/>
    <w:rsid w:val="006A73B9"/>
    <w:rsid w:val="006A7FFC"/>
    <w:rsid w:val="006B131D"/>
    <w:rsid w:val="006B146E"/>
    <w:rsid w:val="006B436E"/>
    <w:rsid w:val="006B7E16"/>
    <w:rsid w:val="006C0985"/>
    <w:rsid w:val="006C0ED5"/>
    <w:rsid w:val="006C3053"/>
    <w:rsid w:val="006C45B4"/>
    <w:rsid w:val="006C6BF5"/>
    <w:rsid w:val="006C78A4"/>
    <w:rsid w:val="006D05DE"/>
    <w:rsid w:val="006D0B71"/>
    <w:rsid w:val="006D2E61"/>
    <w:rsid w:val="006D31C9"/>
    <w:rsid w:val="006D40C2"/>
    <w:rsid w:val="006D7972"/>
    <w:rsid w:val="006E1A2E"/>
    <w:rsid w:val="006E27B1"/>
    <w:rsid w:val="006E3F45"/>
    <w:rsid w:val="006E4C2B"/>
    <w:rsid w:val="006E4D59"/>
    <w:rsid w:val="006E4F7D"/>
    <w:rsid w:val="006E4FD8"/>
    <w:rsid w:val="006E567B"/>
    <w:rsid w:val="006E5E24"/>
    <w:rsid w:val="006E6BA6"/>
    <w:rsid w:val="006F0C27"/>
    <w:rsid w:val="006F0F1C"/>
    <w:rsid w:val="006F2DB5"/>
    <w:rsid w:val="006F338C"/>
    <w:rsid w:val="006F49AB"/>
    <w:rsid w:val="006F518E"/>
    <w:rsid w:val="00700A05"/>
    <w:rsid w:val="00702202"/>
    <w:rsid w:val="00705C46"/>
    <w:rsid w:val="0070635D"/>
    <w:rsid w:val="00706B89"/>
    <w:rsid w:val="0070744D"/>
    <w:rsid w:val="00707B57"/>
    <w:rsid w:val="00710EF1"/>
    <w:rsid w:val="00711BF1"/>
    <w:rsid w:val="00714A92"/>
    <w:rsid w:val="0071543F"/>
    <w:rsid w:val="0071700B"/>
    <w:rsid w:val="00717D30"/>
    <w:rsid w:val="00722DCF"/>
    <w:rsid w:val="0072327E"/>
    <w:rsid w:val="00726C2E"/>
    <w:rsid w:val="00727892"/>
    <w:rsid w:val="00730810"/>
    <w:rsid w:val="007309AC"/>
    <w:rsid w:val="0073119C"/>
    <w:rsid w:val="007332F9"/>
    <w:rsid w:val="00733D2E"/>
    <w:rsid w:val="007358F1"/>
    <w:rsid w:val="00736154"/>
    <w:rsid w:val="00737212"/>
    <w:rsid w:val="007420F3"/>
    <w:rsid w:val="00743A29"/>
    <w:rsid w:val="00746180"/>
    <w:rsid w:val="007513A8"/>
    <w:rsid w:val="00752916"/>
    <w:rsid w:val="00754FCE"/>
    <w:rsid w:val="00755699"/>
    <w:rsid w:val="00755C02"/>
    <w:rsid w:val="00756BF7"/>
    <w:rsid w:val="00765820"/>
    <w:rsid w:val="00766D22"/>
    <w:rsid w:val="0076770C"/>
    <w:rsid w:val="007709A7"/>
    <w:rsid w:val="0077135C"/>
    <w:rsid w:val="007721BE"/>
    <w:rsid w:val="00773D2A"/>
    <w:rsid w:val="007745B2"/>
    <w:rsid w:val="007823FC"/>
    <w:rsid w:val="00787938"/>
    <w:rsid w:val="00790495"/>
    <w:rsid w:val="00794917"/>
    <w:rsid w:val="007950F6"/>
    <w:rsid w:val="007956CD"/>
    <w:rsid w:val="00795DD0"/>
    <w:rsid w:val="00796AF0"/>
    <w:rsid w:val="00797013"/>
    <w:rsid w:val="007A0C2D"/>
    <w:rsid w:val="007A0CA4"/>
    <w:rsid w:val="007A16D1"/>
    <w:rsid w:val="007A3AC6"/>
    <w:rsid w:val="007A3C0E"/>
    <w:rsid w:val="007B1ACC"/>
    <w:rsid w:val="007C3EFE"/>
    <w:rsid w:val="007C5409"/>
    <w:rsid w:val="007D3068"/>
    <w:rsid w:val="007D63C0"/>
    <w:rsid w:val="007D703A"/>
    <w:rsid w:val="007E0B75"/>
    <w:rsid w:val="007E176C"/>
    <w:rsid w:val="007E500E"/>
    <w:rsid w:val="007E540B"/>
    <w:rsid w:val="007E6758"/>
    <w:rsid w:val="007E6899"/>
    <w:rsid w:val="007E71D6"/>
    <w:rsid w:val="007F28E7"/>
    <w:rsid w:val="007F2DB3"/>
    <w:rsid w:val="007F4B2C"/>
    <w:rsid w:val="007F6E71"/>
    <w:rsid w:val="00800E38"/>
    <w:rsid w:val="00802985"/>
    <w:rsid w:val="00802CE5"/>
    <w:rsid w:val="00803CF2"/>
    <w:rsid w:val="00805314"/>
    <w:rsid w:val="0080596F"/>
    <w:rsid w:val="00805E17"/>
    <w:rsid w:val="0080600B"/>
    <w:rsid w:val="00806D5D"/>
    <w:rsid w:val="008118B8"/>
    <w:rsid w:val="00812D27"/>
    <w:rsid w:val="00812EE5"/>
    <w:rsid w:val="00814761"/>
    <w:rsid w:val="008154D2"/>
    <w:rsid w:val="00815C24"/>
    <w:rsid w:val="00822085"/>
    <w:rsid w:val="008220C6"/>
    <w:rsid w:val="00824CBA"/>
    <w:rsid w:val="008250FC"/>
    <w:rsid w:val="008266BA"/>
    <w:rsid w:val="00826D06"/>
    <w:rsid w:val="008302F0"/>
    <w:rsid w:val="00830B1C"/>
    <w:rsid w:val="0084285C"/>
    <w:rsid w:val="00842E5C"/>
    <w:rsid w:val="00843913"/>
    <w:rsid w:val="00844CD8"/>
    <w:rsid w:val="0084557E"/>
    <w:rsid w:val="00846637"/>
    <w:rsid w:val="00847BBB"/>
    <w:rsid w:val="00851652"/>
    <w:rsid w:val="00852A53"/>
    <w:rsid w:val="008555C0"/>
    <w:rsid w:val="00857E05"/>
    <w:rsid w:val="00860554"/>
    <w:rsid w:val="0086096E"/>
    <w:rsid w:val="0086112A"/>
    <w:rsid w:val="00863081"/>
    <w:rsid w:val="00863397"/>
    <w:rsid w:val="0086638E"/>
    <w:rsid w:val="00866D0B"/>
    <w:rsid w:val="00867EBA"/>
    <w:rsid w:val="008726AE"/>
    <w:rsid w:val="008736D5"/>
    <w:rsid w:val="00874769"/>
    <w:rsid w:val="008810BA"/>
    <w:rsid w:val="00886AA3"/>
    <w:rsid w:val="00887155"/>
    <w:rsid w:val="008925EC"/>
    <w:rsid w:val="008A3421"/>
    <w:rsid w:val="008A3666"/>
    <w:rsid w:val="008A5852"/>
    <w:rsid w:val="008A700B"/>
    <w:rsid w:val="008A7556"/>
    <w:rsid w:val="008B282E"/>
    <w:rsid w:val="008B4C97"/>
    <w:rsid w:val="008B7B6E"/>
    <w:rsid w:val="008B7BD8"/>
    <w:rsid w:val="008C4C86"/>
    <w:rsid w:val="008C64DF"/>
    <w:rsid w:val="008D325E"/>
    <w:rsid w:val="008D4072"/>
    <w:rsid w:val="008D6ABB"/>
    <w:rsid w:val="008D7E66"/>
    <w:rsid w:val="008E1303"/>
    <w:rsid w:val="008E3F09"/>
    <w:rsid w:val="008E519C"/>
    <w:rsid w:val="008E69CB"/>
    <w:rsid w:val="008E6DD7"/>
    <w:rsid w:val="008F2692"/>
    <w:rsid w:val="008F2EBC"/>
    <w:rsid w:val="008F2F0C"/>
    <w:rsid w:val="008F4C14"/>
    <w:rsid w:val="008F6B10"/>
    <w:rsid w:val="008F6BAF"/>
    <w:rsid w:val="009025B6"/>
    <w:rsid w:val="0090314D"/>
    <w:rsid w:val="009038AC"/>
    <w:rsid w:val="009039D9"/>
    <w:rsid w:val="00903CC4"/>
    <w:rsid w:val="00903E56"/>
    <w:rsid w:val="00904494"/>
    <w:rsid w:val="00904748"/>
    <w:rsid w:val="00904D19"/>
    <w:rsid w:val="0090723D"/>
    <w:rsid w:val="0091171B"/>
    <w:rsid w:val="009117B6"/>
    <w:rsid w:val="00911FCF"/>
    <w:rsid w:val="00914F0F"/>
    <w:rsid w:val="009167F7"/>
    <w:rsid w:val="009203F0"/>
    <w:rsid w:val="009207B4"/>
    <w:rsid w:val="00920D3D"/>
    <w:rsid w:val="00921442"/>
    <w:rsid w:val="009240D7"/>
    <w:rsid w:val="00925FBA"/>
    <w:rsid w:val="00926A1D"/>
    <w:rsid w:val="0093196C"/>
    <w:rsid w:val="00933089"/>
    <w:rsid w:val="00933A76"/>
    <w:rsid w:val="0093526D"/>
    <w:rsid w:val="00936EC7"/>
    <w:rsid w:val="009373F7"/>
    <w:rsid w:val="009409EF"/>
    <w:rsid w:val="009419DA"/>
    <w:rsid w:val="00941F33"/>
    <w:rsid w:val="009433C4"/>
    <w:rsid w:val="009521F1"/>
    <w:rsid w:val="00952B8C"/>
    <w:rsid w:val="0095751B"/>
    <w:rsid w:val="009626F8"/>
    <w:rsid w:val="00963595"/>
    <w:rsid w:val="00964A76"/>
    <w:rsid w:val="009661C9"/>
    <w:rsid w:val="00967043"/>
    <w:rsid w:val="009703E4"/>
    <w:rsid w:val="00970820"/>
    <w:rsid w:val="009723D9"/>
    <w:rsid w:val="00976985"/>
    <w:rsid w:val="00977ABD"/>
    <w:rsid w:val="00980484"/>
    <w:rsid w:val="009859F5"/>
    <w:rsid w:val="00987BB1"/>
    <w:rsid w:val="00991AF1"/>
    <w:rsid w:val="00994080"/>
    <w:rsid w:val="009942B1"/>
    <w:rsid w:val="009947F8"/>
    <w:rsid w:val="009948E9"/>
    <w:rsid w:val="00994EBC"/>
    <w:rsid w:val="009A0256"/>
    <w:rsid w:val="009A142B"/>
    <w:rsid w:val="009A1F02"/>
    <w:rsid w:val="009A23F5"/>
    <w:rsid w:val="009A246D"/>
    <w:rsid w:val="009A40F2"/>
    <w:rsid w:val="009A7652"/>
    <w:rsid w:val="009B07A5"/>
    <w:rsid w:val="009B0943"/>
    <w:rsid w:val="009B0F5D"/>
    <w:rsid w:val="009B59F5"/>
    <w:rsid w:val="009B6043"/>
    <w:rsid w:val="009B72D7"/>
    <w:rsid w:val="009C147D"/>
    <w:rsid w:val="009C3B82"/>
    <w:rsid w:val="009C6196"/>
    <w:rsid w:val="009C67E7"/>
    <w:rsid w:val="009D0C65"/>
    <w:rsid w:val="009D4125"/>
    <w:rsid w:val="009D7DA5"/>
    <w:rsid w:val="009E08E6"/>
    <w:rsid w:val="009E2522"/>
    <w:rsid w:val="009E30FE"/>
    <w:rsid w:val="009E4029"/>
    <w:rsid w:val="009E4A0D"/>
    <w:rsid w:val="009E5C5D"/>
    <w:rsid w:val="009E685C"/>
    <w:rsid w:val="009E7EAE"/>
    <w:rsid w:val="009F1256"/>
    <w:rsid w:val="009F156F"/>
    <w:rsid w:val="009F2538"/>
    <w:rsid w:val="009F316C"/>
    <w:rsid w:val="009F425E"/>
    <w:rsid w:val="009F60CF"/>
    <w:rsid w:val="00A02350"/>
    <w:rsid w:val="00A023F3"/>
    <w:rsid w:val="00A02465"/>
    <w:rsid w:val="00A06278"/>
    <w:rsid w:val="00A07007"/>
    <w:rsid w:val="00A07C72"/>
    <w:rsid w:val="00A07F62"/>
    <w:rsid w:val="00A12898"/>
    <w:rsid w:val="00A12E82"/>
    <w:rsid w:val="00A14F82"/>
    <w:rsid w:val="00A154DA"/>
    <w:rsid w:val="00A15FCA"/>
    <w:rsid w:val="00A16687"/>
    <w:rsid w:val="00A22BAC"/>
    <w:rsid w:val="00A23A06"/>
    <w:rsid w:val="00A23BB0"/>
    <w:rsid w:val="00A263CD"/>
    <w:rsid w:val="00A2680B"/>
    <w:rsid w:val="00A27CFC"/>
    <w:rsid w:val="00A27D44"/>
    <w:rsid w:val="00A41D2E"/>
    <w:rsid w:val="00A42417"/>
    <w:rsid w:val="00A4436D"/>
    <w:rsid w:val="00A44B60"/>
    <w:rsid w:val="00A4670F"/>
    <w:rsid w:val="00A46F36"/>
    <w:rsid w:val="00A5041D"/>
    <w:rsid w:val="00A50A88"/>
    <w:rsid w:val="00A52A68"/>
    <w:rsid w:val="00A5374B"/>
    <w:rsid w:val="00A53D09"/>
    <w:rsid w:val="00A569FE"/>
    <w:rsid w:val="00A6215C"/>
    <w:rsid w:val="00A6650A"/>
    <w:rsid w:val="00A72224"/>
    <w:rsid w:val="00A775E6"/>
    <w:rsid w:val="00A8111C"/>
    <w:rsid w:val="00A82E6C"/>
    <w:rsid w:val="00A87CFF"/>
    <w:rsid w:val="00A87DCA"/>
    <w:rsid w:val="00A90547"/>
    <w:rsid w:val="00A93AC8"/>
    <w:rsid w:val="00A9469F"/>
    <w:rsid w:val="00A94749"/>
    <w:rsid w:val="00A94A76"/>
    <w:rsid w:val="00A964DA"/>
    <w:rsid w:val="00A970B4"/>
    <w:rsid w:val="00A974CF"/>
    <w:rsid w:val="00AA033F"/>
    <w:rsid w:val="00AA4BA7"/>
    <w:rsid w:val="00AA5E2F"/>
    <w:rsid w:val="00AB1582"/>
    <w:rsid w:val="00AB17F0"/>
    <w:rsid w:val="00AB2255"/>
    <w:rsid w:val="00AB2665"/>
    <w:rsid w:val="00AB4B40"/>
    <w:rsid w:val="00AB7282"/>
    <w:rsid w:val="00AC0AE0"/>
    <w:rsid w:val="00AC4CA4"/>
    <w:rsid w:val="00AC50B2"/>
    <w:rsid w:val="00AC738C"/>
    <w:rsid w:val="00AC7619"/>
    <w:rsid w:val="00AC77C8"/>
    <w:rsid w:val="00AD20E2"/>
    <w:rsid w:val="00AD2596"/>
    <w:rsid w:val="00AD4935"/>
    <w:rsid w:val="00AD5028"/>
    <w:rsid w:val="00AE3698"/>
    <w:rsid w:val="00AE3EAE"/>
    <w:rsid w:val="00AE7D8E"/>
    <w:rsid w:val="00AF2722"/>
    <w:rsid w:val="00AF311E"/>
    <w:rsid w:val="00AF3D0E"/>
    <w:rsid w:val="00AF3F60"/>
    <w:rsid w:val="00AF52FC"/>
    <w:rsid w:val="00AF547D"/>
    <w:rsid w:val="00AF59CC"/>
    <w:rsid w:val="00AF5EBC"/>
    <w:rsid w:val="00AF6367"/>
    <w:rsid w:val="00AF66F5"/>
    <w:rsid w:val="00B02790"/>
    <w:rsid w:val="00B02EAB"/>
    <w:rsid w:val="00B04627"/>
    <w:rsid w:val="00B0721A"/>
    <w:rsid w:val="00B07D70"/>
    <w:rsid w:val="00B07EA0"/>
    <w:rsid w:val="00B104B9"/>
    <w:rsid w:val="00B12B32"/>
    <w:rsid w:val="00B1547E"/>
    <w:rsid w:val="00B17475"/>
    <w:rsid w:val="00B17AB9"/>
    <w:rsid w:val="00B222EE"/>
    <w:rsid w:val="00B22659"/>
    <w:rsid w:val="00B22E07"/>
    <w:rsid w:val="00B22FA5"/>
    <w:rsid w:val="00B24A01"/>
    <w:rsid w:val="00B24FED"/>
    <w:rsid w:val="00B32335"/>
    <w:rsid w:val="00B32814"/>
    <w:rsid w:val="00B32BD5"/>
    <w:rsid w:val="00B40CD2"/>
    <w:rsid w:val="00B41D31"/>
    <w:rsid w:val="00B435F1"/>
    <w:rsid w:val="00B462F9"/>
    <w:rsid w:val="00B51937"/>
    <w:rsid w:val="00B52801"/>
    <w:rsid w:val="00B5432C"/>
    <w:rsid w:val="00B55A12"/>
    <w:rsid w:val="00B56A6A"/>
    <w:rsid w:val="00B57052"/>
    <w:rsid w:val="00B61447"/>
    <w:rsid w:val="00B61C15"/>
    <w:rsid w:val="00B62CDC"/>
    <w:rsid w:val="00B64CB0"/>
    <w:rsid w:val="00B65A79"/>
    <w:rsid w:val="00B661CE"/>
    <w:rsid w:val="00B66F7E"/>
    <w:rsid w:val="00B708FA"/>
    <w:rsid w:val="00B7455B"/>
    <w:rsid w:val="00B74DAE"/>
    <w:rsid w:val="00B75C01"/>
    <w:rsid w:val="00B77A70"/>
    <w:rsid w:val="00B80ACF"/>
    <w:rsid w:val="00B80EC3"/>
    <w:rsid w:val="00B81AD8"/>
    <w:rsid w:val="00B83215"/>
    <w:rsid w:val="00B855B5"/>
    <w:rsid w:val="00B867D5"/>
    <w:rsid w:val="00B86CE6"/>
    <w:rsid w:val="00B9074E"/>
    <w:rsid w:val="00B91C0E"/>
    <w:rsid w:val="00B91C1D"/>
    <w:rsid w:val="00BA1BD5"/>
    <w:rsid w:val="00BA2252"/>
    <w:rsid w:val="00BA273F"/>
    <w:rsid w:val="00BA4182"/>
    <w:rsid w:val="00BA5942"/>
    <w:rsid w:val="00BA5984"/>
    <w:rsid w:val="00BB0705"/>
    <w:rsid w:val="00BB5D5E"/>
    <w:rsid w:val="00BC37FD"/>
    <w:rsid w:val="00BC5C03"/>
    <w:rsid w:val="00BD17B2"/>
    <w:rsid w:val="00BD22A6"/>
    <w:rsid w:val="00BD6443"/>
    <w:rsid w:val="00BD7801"/>
    <w:rsid w:val="00BE069D"/>
    <w:rsid w:val="00BE12B3"/>
    <w:rsid w:val="00BE33B4"/>
    <w:rsid w:val="00BE46B0"/>
    <w:rsid w:val="00BE4FF4"/>
    <w:rsid w:val="00BE6125"/>
    <w:rsid w:val="00BF0BEE"/>
    <w:rsid w:val="00C03F6B"/>
    <w:rsid w:val="00C061C3"/>
    <w:rsid w:val="00C06B11"/>
    <w:rsid w:val="00C116A6"/>
    <w:rsid w:val="00C144DE"/>
    <w:rsid w:val="00C154B3"/>
    <w:rsid w:val="00C15CC3"/>
    <w:rsid w:val="00C17C36"/>
    <w:rsid w:val="00C219F9"/>
    <w:rsid w:val="00C22B1A"/>
    <w:rsid w:val="00C27E2A"/>
    <w:rsid w:val="00C30B8C"/>
    <w:rsid w:val="00C32AF4"/>
    <w:rsid w:val="00C35922"/>
    <w:rsid w:val="00C3711C"/>
    <w:rsid w:val="00C41334"/>
    <w:rsid w:val="00C44716"/>
    <w:rsid w:val="00C458E8"/>
    <w:rsid w:val="00C47030"/>
    <w:rsid w:val="00C47D54"/>
    <w:rsid w:val="00C522AB"/>
    <w:rsid w:val="00C55F86"/>
    <w:rsid w:val="00C57097"/>
    <w:rsid w:val="00C57BE1"/>
    <w:rsid w:val="00C600C7"/>
    <w:rsid w:val="00C601B0"/>
    <w:rsid w:val="00C60C2F"/>
    <w:rsid w:val="00C6218E"/>
    <w:rsid w:val="00C65033"/>
    <w:rsid w:val="00C652A4"/>
    <w:rsid w:val="00C65FA0"/>
    <w:rsid w:val="00C67C32"/>
    <w:rsid w:val="00C67E49"/>
    <w:rsid w:val="00C70BCD"/>
    <w:rsid w:val="00C70F6C"/>
    <w:rsid w:val="00C74B5E"/>
    <w:rsid w:val="00C75665"/>
    <w:rsid w:val="00C75FD9"/>
    <w:rsid w:val="00C81A3C"/>
    <w:rsid w:val="00C835EA"/>
    <w:rsid w:val="00C83776"/>
    <w:rsid w:val="00C85181"/>
    <w:rsid w:val="00C85556"/>
    <w:rsid w:val="00C8605C"/>
    <w:rsid w:val="00C8642D"/>
    <w:rsid w:val="00C86CB8"/>
    <w:rsid w:val="00C918DC"/>
    <w:rsid w:val="00C92333"/>
    <w:rsid w:val="00C9422E"/>
    <w:rsid w:val="00C944DC"/>
    <w:rsid w:val="00C9499C"/>
    <w:rsid w:val="00C95728"/>
    <w:rsid w:val="00C96251"/>
    <w:rsid w:val="00C966E1"/>
    <w:rsid w:val="00CA0048"/>
    <w:rsid w:val="00CA2043"/>
    <w:rsid w:val="00CA2A47"/>
    <w:rsid w:val="00CA30E4"/>
    <w:rsid w:val="00CA4271"/>
    <w:rsid w:val="00CA684B"/>
    <w:rsid w:val="00CA6BA5"/>
    <w:rsid w:val="00CB1988"/>
    <w:rsid w:val="00CB32B7"/>
    <w:rsid w:val="00CB37AD"/>
    <w:rsid w:val="00CB4052"/>
    <w:rsid w:val="00CB5B4C"/>
    <w:rsid w:val="00CB7782"/>
    <w:rsid w:val="00CC19A7"/>
    <w:rsid w:val="00CC1AA5"/>
    <w:rsid w:val="00CC2B5B"/>
    <w:rsid w:val="00CC33AB"/>
    <w:rsid w:val="00CC379F"/>
    <w:rsid w:val="00CC3873"/>
    <w:rsid w:val="00CC50F5"/>
    <w:rsid w:val="00CC5DCC"/>
    <w:rsid w:val="00CC6D79"/>
    <w:rsid w:val="00CC7EA1"/>
    <w:rsid w:val="00CD0FCD"/>
    <w:rsid w:val="00CD1443"/>
    <w:rsid w:val="00CD3EDA"/>
    <w:rsid w:val="00CD44D6"/>
    <w:rsid w:val="00CD47EB"/>
    <w:rsid w:val="00CD4DD8"/>
    <w:rsid w:val="00CD5538"/>
    <w:rsid w:val="00CD7B53"/>
    <w:rsid w:val="00CE0543"/>
    <w:rsid w:val="00CE05D9"/>
    <w:rsid w:val="00CE153F"/>
    <w:rsid w:val="00CE22E2"/>
    <w:rsid w:val="00CE4623"/>
    <w:rsid w:val="00CE47C4"/>
    <w:rsid w:val="00CE4E6B"/>
    <w:rsid w:val="00CE5963"/>
    <w:rsid w:val="00CE74EF"/>
    <w:rsid w:val="00CF05E2"/>
    <w:rsid w:val="00CF2A3F"/>
    <w:rsid w:val="00CF630B"/>
    <w:rsid w:val="00D0207B"/>
    <w:rsid w:val="00D0293B"/>
    <w:rsid w:val="00D030A2"/>
    <w:rsid w:val="00D06DF3"/>
    <w:rsid w:val="00D110E1"/>
    <w:rsid w:val="00D1313D"/>
    <w:rsid w:val="00D13161"/>
    <w:rsid w:val="00D1494E"/>
    <w:rsid w:val="00D17D68"/>
    <w:rsid w:val="00D202D7"/>
    <w:rsid w:val="00D21535"/>
    <w:rsid w:val="00D21CAF"/>
    <w:rsid w:val="00D22E67"/>
    <w:rsid w:val="00D23AB7"/>
    <w:rsid w:val="00D24B0B"/>
    <w:rsid w:val="00D32260"/>
    <w:rsid w:val="00D33810"/>
    <w:rsid w:val="00D33D1F"/>
    <w:rsid w:val="00D35557"/>
    <w:rsid w:val="00D360DB"/>
    <w:rsid w:val="00D361BE"/>
    <w:rsid w:val="00D372A9"/>
    <w:rsid w:val="00D40D1F"/>
    <w:rsid w:val="00D428E4"/>
    <w:rsid w:val="00D44643"/>
    <w:rsid w:val="00D46A8F"/>
    <w:rsid w:val="00D478AC"/>
    <w:rsid w:val="00D51006"/>
    <w:rsid w:val="00D5176E"/>
    <w:rsid w:val="00D542E2"/>
    <w:rsid w:val="00D579E0"/>
    <w:rsid w:val="00D57BD8"/>
    <w:rsid w:val="00D64CDC"/>
    <w:rsid w:val="00D64DC0"/>
    <w:rsid w:val="00D64F8C"/>
    <w:rsid w:val="00D65764"/>
    <w:rsid w:val="00D67A0B"/>
    <w:rsid w:val="00D7045B"/>
    <w:rsid w:val="00D71D7F"/>
    <w:rsid w:val="00D72161"/>
    <w:rsid w:val="00D7293B"/>
    <w:rsid w:val="00D7399A"/>
    <w:rsid w:val="00D7494E"/>
    <w:rsid w:val="00D75BAD"/>
    <w:rsid w:val="00D75EF4"/>
    <w:rsid w:val="00D77DD8"/>
    <w:rsid w:val="00D81668"/>
    <w:rsid w:val="00D81709"/>
    <w:rsid w:val="00D81A4E"/>
    <w:rsid w:val="00D82A2D"/>
    <w:rsid w:val="00D835A7"/>
    <w:rsid w:val="00D84221"/>
    <w:rsid w:val="00D85DE1"/>
    <w:rsid w:val="00D86168"/>
    <w:rsid w:val="00D8662B"/>
    <w:rsid w:val="00D90699"/>
    <w:rsid w:val="00D9083C"/>
    <w:rsid w:val="00D908E8"/>
    <w:rsid w:val="00D910C7"/>
    <w:rsid w:val="00D92B20"/>
    <w:rsid w:val="00D944BD"/>
    <w:rsid w:val="00D960A8"/>
    <w:rsid w:val="00D97660"/>
    <w:rsid w:val="00DA47FF"/>
    <w:rsid w:val="00DA571C"/>
    <w:rsid w:val="00DA663F"/>
    <w:rsid w:val="00DA7FC0"/>
    <w:rsid w:val="00DB0898"/>
    <w:rsid w:val="00DB0A20"/>
    <w:rsid w:val="00DB0B8A"/>
    <w:rsid w:val="00DB12FF"/>
    <w:rsid w:val="00DB1F81"/>
    <w:rsid w:val="00DB32C1"/>
    <w:rsid w:val="00DB37EA"/>
    <w:rsid w:val="00DB3CEF"/>
    <w:rsid w:val="00DB4C8A"/>
    <w:rsid w:val="00DB7250"/>
    <w:rsid w:val="00DB72D5"/>
    <w:rsid w:val="00DC022E"/>
    <w:rsid w:val="00DC0B11"/>
    <w:rsid w:val="00DC10A5"/>
    <w:rsid w:val="00DC16F7"/>
    <w:rsid w:val="00DC3C60"/>
    <w:rsid w:val="00DC5A79"/>
    <w:rsid w:val="00DD2560"/>
    <w:rsid w:val="00DD60F2"/>
    <w:rsid w:val="00DD7541"/>
    <w:rsid w:val="00DE0F61"/>
    <w:rsid w:val="00DE23E8"/>
    <w:rsid w:val="00DE369C"/>
    <w:rsid w:val="00DE74D2"/>
    <w:rsid w:val="00DF0B5D"/>
    <w:rsid w:val="00DF35D1"/>
    <w:rsid w:val="00DF3DAE"/>
    <w:rsid w:val="00DF5CF8"/>
    <w:rsid w:val="00DF5E9F"/>
    <w:rsid w:val="00DF626A"/>
    <w:rsid w:val="00DF6D14"/>
    <w:rsid w:val="00DF70E8"/>
    <w:rsid w:val="00E00E22"/>
    <w:rsid w:val="00E02FB8"/>
    <w:rsid w:val="00E043B2"/>
    <w:rsid w:val="00E04AB6"/>
    <w:rsid w:val="00E05CB3"/>
    <w:rsid w:val="00E1116E"/>
    <w:rsid w:val="00E16215"/>
    <w:rsid w:val="00E16BA3"/>
    <w:rsid w:val="00E17334"/>
    <w:rsid w:val="00E20D43"/>
    <w:rsid w:val="00E212E5"/>
    <w:rsid w:val="00E22472"/>
    <w:rsid w:val="00E23E50"/>
    <w:rsid w:val="00E25607"/>
    <w:rsid w:val="00E25A5D"/>
    <w:rsid w:val="00E279E7"/>
    <w:rsid w:val="00E342AE"/>
    <w:rsid w:val="00E3511A"/>
    <w:rsid w:val="00E41335"/>
    <w:rsid w:val="00E42603"/>
    <w:rsid w:val="00E42E26"/>
    <w:rsid w:val="00E42EA8"/>
    <w:rsid w:val="00E432ED"/>
    <w:rsid w:val="00E517BA"/>
    <w:rsid w:val="00E5231A"/>
    <w:rsid w:val="00E54EA2"/>
    <w:rsid w:val="00E556AC"/>
    <w:rsid w:val="00E55850"/>
    <w:rsid w:val="00E56966"/>
    <w:rsid w:val="00E63402"/>
    <w:rsid w:val="00E63FFC"/>
    <w:rsid w:val="00E64198"/>
    <w:rsid w:val="00E65526"/>
    <w:rsid w:val="00E65D98"/>
    <w:rsid w:val="00E663C7"/>
    <w:rsid w:val="00E67B24"/>
    <w:rsid w:val="00E71B1E"/>
    <w:rsid w:val="00E71BD8"/>
    <w:rsid w:val="00E73B39"/>
    <w:rsid w:val="00E75820"/>
    <w:rsid w:val="00E75E27"/>
    <w:rsid w:val="00E8073F"/>
    <w:rsid w:val="00E8134B"/>
    <w:rsid w:val="00E81CD2"/>
    <w:rsid w:val="00E82BFC"/>
    <w:rsid w:val="00E82D50"/>
    <w:rsid w:val="00E90319"/>
    <w:rsid w:val="00E9062F"/>
    <w:rsid w:val="00E913E6"/>
    <w:rsid w:val="00E940C1"/>
    <w:rsid w:val="00E95035"/>
    <w:rsid w:val="00E95D2A"/>
    <w:rsid w:val="00E961D1"/>
    <w:rsid w:val="00E96277"/>
    <w:rsid w:val="00E96494"/>
    <w:rsid w:val="00E96A6C"/>
    <w:rsid w:val="00EA1B14"/>
    <w:rsid w:val="00EA474C"/>
    <w:rsid w:val="00EA5CDD"/>
    <w:rsid w:val="00EA7916"/>
    <w:rsid w:val="00EB0478"/>
    <w:rsid w:val="00EB1079"/>
    <w:rsid w:val="00EB5369"/>
    <w:rsid w:val="00EB573D"/>
    <w:rsid w:val="00EB611E"/>
    <w:rsid w:val="00EB6445"/>
    <w:rsid w:val="00EB7EBF"/>
    <w:rsid w:val="00EC2384"/>
    <w:rsid w:val="00EC2F28"/>
    <w:rsid w:val="00EC4432"/>
    <w:rsid w:val="00EC5E1A"/>
    <w:rsid w:val="00EC67CE"/>
    <w:rsid w:val="00EC7A93"/>
    <w:rsid w:val="00ED35ED"/>
    <w:rsid w:val="00ED6F9E"/>
    <w:rsid w:val="00EE0A1E"/>
    <w:rsid w:val="00EE4340"/>
    <w:rsid w:val="00EE7048"/>
    <w:rsid w:val="00EF3002"/>
    <w:rsid w:val="00EF4458"/>
    <w:rsid w:val="00EF45A3"/>
    <w:rsid w:val="00EF53F0"/>
    <w:rsid w:val="00EF5CDD"/>
    <w:rsid w:val="00EF750C"/>
    <w:rsid w:val="00F00993"/>
    <w:rsid w:val="00F03B87"/>
    <w:rsid w:val="00F129D0"/>
    <w:rsid w:val="00F135B9"/>
    <w:rsid w:val="00F20FC1"/>
    <w:rsid w:val="00F22430"/>
    <w:rsid w:val="00F24C90"/>
    <w:rsid w:val="00F25B62"/>
    <w:rsid w:val="00F25F86"/>
    <w:rsid w:val="00F26E36"/>
    <w:rsid w:val="00F27B62"/>
    <w:rsid w:val="00F315F5"/>
    <w:rsid w:val="00F32B63"/>
    <w:rsid w:val="00F33197"/>
    <w:rsid w:val="00F343C7"/>
    <w:rsid w:val="00F34672"/>
    <w:rsid w:val="00F37EF2"/>
    <w:rsid w:val="00F40701"/>
    <w:rsid w:val="00F43919"/>
    <w:rsid w:val="00F43D22"/>
    <w:rsid w:val="00F46461"/>
    <w:rsid w:val="00F46960"/>
    <w:rsid w:val="00F47726"/>
    <w:rsid w:val="00F5278F"/>
    <w:rsid w:val="00F533BF"/>
    <w:rsid w:val="00F55291"/>
    <w:rsid w:val="00F575AB"/>
    <w:rsid w:val="00F57949"/>
    <w:rsid w:val="00F6049B"/>
    <w:rsid w:val="00F60733"/>
    <w:rsid w:val="00F607BA"/>
    <w:rsid w:val="00F6288A"/>
    <w:rsid w:val="00F62D37"/>
    <w:rsid w:val="00F63966"/>
    <w:rsid w:val="00F645AA"/>
    <w:rsid w:val="00F65176"/>
    <w:rsid w:val="00F658EE"/>
    <w:rsid w:val="00F717D4"/>
    <w:rsid w:val="00F71D69"/>
    <w:rsid w:val="00F733B9"/>
    <w:rsid w:val="00F74057"/>
    <w:rsid w:val="00F745B9"/>
    <w:rsid w:val="00F75F17"/>
    <w:rsid w:val="00F767A0"/>
    <w:rsid w:val="00F76C8D"/>
    <w:rsid w:val="00F77996"/>
    <w:rsid w:val="00F81318"/>
    <w:rsid w:val="00F82106"/>
    <w:rsid w:val="00F82A1A"/>
    <w:rsid w:val="00F84390"/>
    <w:rsid w:val="00F8467E"/>
    <w:rsid w:val="00F87E27"/>
    <w:rsid w:val="00F90DF1"/>
    <w:rsid w:val="00F90EB8"/>
    <w:rsid w:val="00F9238B"/>
    <w:rsid w:val="00F926B7"/>
    <w:rsid w:val="00F928FF"/>
    <w:rsid w:val="00F930E7"/>
    <w:rsid w:val="00F94540"/>
    <w:rsid w:val="00F96C90"/>
    <w:rsid w:val="00FA0884"/>
    <w:rsid w:val="00FA256A"/>
    <w:rsid w:val="00FA2FA6"/>
    <w:rsid w:val="00FA373F"/>
    <w:rsid w:val="00FA40AD"/>
    <w:rsid w:val="00FA4B9D"/>
    <w:rsid w:val="00FA4F26"/>
    <w:rsid w:val="00FA5249"/>
    <w:rsid w:val="00FA6A22"/>
    <w:rsid w:val="00FA6E51"/>
    <w:rsid w:val="00FA7382"/>
    <w:rsid w:val="00FB0B39"/>
    <w:rsid w:val="00FB15B4"/>
    <w:rsid w:val="00FB2661"/>
    <w:rsid w:val="00FB6503"/>
    <w:rsid w:val="00FB775D"/>
    <w:rsid w:val="00FB7B18"/>
    <w:rsid w:val="00FB7C13"/>
    <w:rsid w:val="00FC112D"/>
    <w:rsid w:val="00FC2561"/>
    <w:rsid w:val="00FC4CB1"/>
    <w:rsid w:val="00FC5326"/>
    <w:rsid w:val="00FD2205"/>
    <w:rsid w:val="00FD288F"/>
    <w:rsid w:val="00FD2B7F"/>
    <w:rsid w:val="00FD2D18"/>
    <w:rsid w:val="00FD3188"/>
    <w:rsid w:val="00FD3960"/>
    <w:rsid w:val="00FD4FB6"/>
    <w:rsid w:val="00FE1EE1"/>
    <w:rsid w:val="00FE4EC4"/>
    <w:rsid w:val="00FE6B6B"/>
    <w:rsid w:val="00FF2253"/>
    <w:rsid w:val="00FF430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aliases w:val="Normal no space"/>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147106"/>
    <w:rPr>
      <w:rFonts w:eastAsiaTheme="minorEastAsia"/>
      <w:sz w:val="24"/>
      <w:szCs w:val="24"/>
      <w:lang w:eastAsia="ja-JP"/>
    </w:rPr>
  </w:style>
  <w:style w:type="table" w:styleId="TableGrid">
    <w:name w:val="Table Grid"/>
    <w:basedOn w:val="TableNormal"/>
    <w:uiPriority w:val="59"/>
    <w:rsid w:val="00344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7494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0446817">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0012212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88782498">
      <w:bodyDiv w:val="1"/>
      <w:marLeft w:val="0"/>
      <w:marRight w:val="0"/>
      <w:marTop w:val="0"/>
      <w:marBottom w:val="0"/>
      <w:divBdr>
        <w:top w:val="none" w:sz="0" w:space="0" w:color="auto"/>
        <w:left w:val="none" w:sz="0" w:space="0" w:color="auto"/>
        <w:bottom w:val="none" w:sz="0" w:space="0" w:color="auto"/>
        <w:right w:val="none" w:sz="0" w:space="0" w:color="auto"/>
      </w:divBdr>
    </w:div>
    <w:div w:id="1578250223">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s://www.w3.org/WAI/standards-guidelines/wcag/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seildesarts.ca/glossaire/depenses-en-immobilis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financement/subventions/guide/presenter-une-demande-de-subvention/liste-generale-des-activites-non-admissibles" TargetMode="External"/><Relationship Id="rId5" Type="http://schemas.openxmlformats.org/officeDocument/2006/relationships/webSettings" Target="webSettings.xml"/><Relationship Id="rId15" Type="http://schemas.openxmlformats.org/officeDocument/2006/relationships/hyperlink" Target="mailto:presentnumerique@conseildesarts.ca" TargetMode="External"/><Relationship Id="rId10" Type="http://schemas.openxmlformats.org/officeDocument/2006/relationships/hyperlink" Target="https://mademande.conseildesarts.ca/Default2.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nseildesarts.ca/glossaire/projet" TargetMode="External"/><Relationship Id="rId14" Type="http://schemas.openxmlformats.org/officeDocument/2006/relationships/hyperlink" Target="http://conseildesarts.ca/financement/subventions/guide/si-vous-recevez-une-subventio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3E6A-1A9A-413B-B726-4C69A6AC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3128</Words>
  <Characters>17831</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50</cp:revision>
  <cp:lastPrinted>2018-02-22T14:58:00Z</cp:lastPrinted>
  <dcterms:created xsi:type="dcterms:W3CDTF">2020-05-11T15:17:00Z</dcterms:created>
  <dcterms:modified xsi:type="dcterms:W3CDTF">2021-03-01T13:41:00Z</dcterms:modified>
</cp:coreProperties>
</file>