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5ED" w:rsidRPr="004F4AF6" w:rsidRDefault="00D45607" w:rsidP="00A81CEF">
      <w:pPr>
        <w:pStyle w:val="Header"/>
        <w:jc w:val="right"/>
        <w:rPr>
          <w:rFonts w:cstheme="minorHAnsi"/>
          <w:b/>
          <w:color w:val="808080" w:themeColor="background1" w:themeShade="80"/>
          <w:sz w:val="24"/>
          <w:szCs w:val="24"/>
        </w:rPr>
      </w:pPr>
      <w:r w:rsidRPr="004F4AF6">
        <w:rPr>
          <w:rFonts w:eastAsia="Calibri" w:cstheme="minorHAnsi"/>
          <w:noProof/>
          <w:color w:val="0070C0"/>
          <w:sz w:val="24"/>
          <w:szCs w:val="24"/>
        </w:rPr>
        <w:drawing>
          <wp:anchor distT="0" distB="0" distL="114300" distR="114300" simplePos="0" relativeHeight="251657216" behindDoc="0" locked="0" layoutInCell="1" allowOverlap="1" wp14:anchorId="300EF384" wp14:editId="48A0CF2B">
            <wp:simplePos x="0" y="0"/>
            <wp:positionH relativeFrom="column">
              <wp:posOffset>-20320</wp:posOffset>
            </wp:positionH>
            <wp:positionV relativeFrom="paragraph">
              <wp:posOffset>-132715</wp:posOffset>
            </wp:positionV>
            <wp:extent cx="3006090" cy="549910"/>
            <wp:effectExtent l="0" t="0" r="3810" b="2540"/>
            <wp:wrapSquare wrapText="bothSides"/>
            <wp:docPr id="2" name="Picture 2"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6090" cy="549910"/>
                    </a:xfrm>
                    <a:prstGeom prst="rect">
                      <a:avLst/>
                    </a:prstGeom>
                  </pic:spPr>
                </pic:pic>
              </a:graphicData>
            </a:graphic>
            <wp14:sizeRelH relativeFrom="page">
              <wp14:pctWidth>0</wp14:pctWidth>
            </wp14:sizeRelH>
            <wp14:sizeRelV relativeFrom="page">
              <wp14:pctHeight>0</wp14:pctHeight>
            </wp14:sizeRelV>
          </wp:anchor>
        </w:drawing>
      </w:r>
      <w:r w:rsidRPr="004F4AF6">
        <w:rPr>
          <w:rFonts w:cstheme="minorHAnsi"/>
          <w:color w:val="808080" w:themeColor="background1" w:themeShade="80"/>
          <w:sz w:val="24"/>
          <w:szCs w:val="24"/>
        </w:rPr>
        <w:t xml:space="preserve">                    </w:t>
      </w:r>
      <w:r w:rsidRPr="004F4AF6">
        <w:rPr>
          <w:rFonts w:cstheme="minorHAnsi"/>
          <w:b/>
          <w:color w:val="808080" w:themeColor="background1" w:themeShade="80"/>
          <w:sz w:val="24"/>
          <w:szCs w:val="24"/>
        </w:rPr>
        <w:t xml:space="preserve">               </w:t>
      </w:r>
      <w:r w:rsidR="005175ED" w:rsidRPr="004F4AF6">
        <w:rPr>
          <w:rFonts w:cstheme="minorHAnsi"/>
          <w:b/>
          <w:color w:val="FF0000"/>
          <w:sz w:val="24"/>
          <w:szCs w:val="24"/>
        </w:rPr>
        <w:t>PREVIEW:</w:t>
      </w:r>
      <w:r w:rsidR="005175ED" w:rsidRPr="004F4AF6">
        <w:rPr>
          <w:rFonts w:cstheme="minorHAnsi"/>
          <w:b/>
          <w:color w:val="808080" w:themeColor="background1" w:themeShade="80"/>
          <w:sz w:val="24"/>
          <w:szCs w:val="24"/>
        </w:rPr>
        <w:t xml:space="preserve"> Program Guidelines</w:t>
      </w:r>
    </w:p>
    <w:p w:rsidR="005175ED" w:rsidRPr="004F4AF6" w:rsidRDefault="005175ED" w:rsidP="00A81CEF">
      <w:pPr>
        <w:pStyle w:val="Header"/>
        <w:jc w:val="right"/>
        <w:rPr>
          <w:rFonts w:cstheme="minorHAnsi"/>
          <w:b/>
          <w:color w:val="808080" w:themeColor="background1" w:themeShade="80"/>
          <w:sz w:val="24"/>
          <w:szCs w:val="24"/>
        </w:rPr>
      </w:pPr>
      <w:r w:rsidRPr="004F4AF6">
        <w:rPr>
          <w:rFonts w:cstheme="minorHAnsi"/>
          <w:b/>
          <w:color w:val="808080" w:themeColor="background1" w:themeShade="80"/>
          <w:sz w:val="24"/>
          <w:szCs w:val="24"/>
        </w:rPr>
        <w:t>and Application Form</w:t>
      </w:r>
    </w:p>
    <w:p w:rsidR="001504AE" w:rsidRPr="004F4AF6" w:rsidRDefault="001504AE" w:rsidP="00A81CEF">
      <w:pPr>
        <w:spacing w:after="0" w:line="240" w:lineRule="auto"/>
        <w:rPr>
          <w:rFonts w:eastAsia="Calibri" w:cstheme="minorHAnsi"/>
          <w:color w:val="0070C0"/>
          <w:sz w:val="24"/>
          <w:szCs w:val="24"/>
        </w:rPr>
      </w:pPr>
    </w:p>
    <w:p w:rsidR="0037485F" w:rsidRPr="00A932D1" w:rsidRDefault="0037485F" w:rsidP="00A81CEF">
      <w:pPr>
        <w:pStyle w:val="Title"/>
        <w:rPr>
          <w:rFonts w:asciiTheme="minorHAnsi" w:eastAsia="Calibri" w:hAnsiTheme="minorHAnsi" w:cstheme="minorHAnsi"/>
          <w:color w:val="0070C0"/>
          <w:sz w:val="48"/>
          <w:szCs w:val="48"/>
          <w:lang w:val="en-CA" w:eastAsia="en-US"/>
        </w:rPr>
      </w:pPr>
      <w:r w:rsidRPr="00A932D1">
        <w:rPr>
          <w:rFonts w:asciiTheme="minorHAnsi" w:eastAsia="Calibri" w:hAnsiTheme="minorHAnsi" w:cstheme="minorHAnsi"/>
          <w:color w:val="0070C0"/>
          <w:sz w:val="48"/>
          <w:szCs w:val="48"/>
          <w:lang w:val="en-CA" w:eastAsia="en-US"/>
        </w:rPr>
        <w:t>DIGITAL STRATEGY FUND</w:t>
      </w:r>
    </w:p>
    <w:p w:rsidR="0037485F" w:rsidRPr="002F79B3" w:rsidRDefault="0037485F" w:rsidP="00A81CEF">
      <w:pPr>
        <w:pStyle w:val="Title"/>
        <w:rPr>
          <w:rFonts w:asciiTheme="minorHAnsi" w:eastAsia="Calibri" w:hAnsiTheme="minorHAnsi" w:cstheme="minorHAnsi"/>
          <w:color w:val="0070C0"/>
          <w:sz w:val="44"/>
          <w:szCs w:val="44"/>
          <w:lang w:val="en-CA" w:eastAsia="en-US"/>
        </w:rPr>
      </w:pPr>
      <w:r w:rsidRPr="002F79B3">
        <w:rPr>
          <w:rFonts w:asciiTheme="minorHAnsi" w:eastAsia="Calibri" w:hAnsiTheme="minorHAnsi" w:cstheme="minorHAnsi"/>
          <w:color w:val="0070C0"/>
          <w:sz w:val="44"/>
          <w:szCs w:val="44"/>
          <w:lang w:val="en-CA" w:eastAsia="en-US"/>
        </w:rPr>
        <w:t xml:space="preserve">Public Access to the Arts and Citizen Engagement: </w:t>
      </w:r>
      <w:r w:rsidRPr="002F79B3">
        <w:rPr>
          <w:rFonts w:asciiTheme="minorHAnsi" w:eastAsia="Calibri" w:hAnsiTheme="minorHAnsi" w:cstheme="minorHAnsi"/>
          <w:color w:val="0070C0"/>
          <w:sz w:val="44"/>
          <w:szCs w:val="44"/>
          <w:lang w:val="en-CA" w:eastAsia="en-US"/>
        </w:rPr>
        <w:br/>
      </w:r>
      <w:r w:rsidR="00B6601E" w:rsidRPr="002F79B3">
        <w:rPr>
          <w:rFonts w:asciiTheme="minorHAnsi" w:eastAsia="Calibri" w:hAnsiTheme="minorHAnsi" w:cstheme="minorHAnsi"/>
          <w:color w:val="0070C0"/>
          <w:sz w:val="44"/>
          <w:szCs w:val="44"/>
          <w:lang w:val="en-CA" w:eastAsia="en-US"/>
        </w:rPr>
        <w:t>Multi</w:t>
      </w:r>
      <w:r w:rsidRPr="002F79B3">
        <w:rPr>
          <w:rFonts w:asciiTheme="minorHAnsi" w:eastAsia="Calibri" w:hAnsiTheme="minorHAnsi" w:cstheme="minorHAnsi"/>
          <w:color w:val="0070C0"/>
          <w:sz w:val="44"/>
          <w:szCs w:val="44"/>
          <w:lang w:val="en-CA" w:eastAsia="en-US"/>
        </w:rPr>
        <w:t>-phase initiative</w:t>
      </w:r>
      <w:r w:rsidR="009D5C08" w:rsidRPr="002F79B3">
        <w:rPr>
          <w:rFonts w:asciiTheme="minorHAnsi" w:eastAsia="Calibri" w:hAnsiTheme="minorHAnsi" w:cstheme="minorHAnsi"/>
          <w:color w:val="0070C0"/>
          <w:sz w:val="44"/>
          <w:szCs w:val="44"/>
          <w:lang w:val="en-CA" w:eastAsia="en-US"/>
        </w:rPr>
        <w:t>s</w:t>
      </w:r>
    </w:p>
    <w:p w:rsidR="003B54DA" w:rsidRPr="004F4AF6" w:rsidRDefault="003B54DA" w:rsidP="00A81CEF">
      <w:pPr>
        <w:spacing w:after="150" w:line="240" w:lineRule="auto"/>
        <w:rPr>
          <w:rFonts w:eastAsia="Times New Roman" w:cstheme="minorHAnsi"/>
          <w:b/>
          <w:color w:val="000000" w:themeColor="text1"/>
          <w:sz w:val="24"/>
          <w:szCs w:val="24"/>
        </w:rPr>
      </w:pPr>
      <w:r w:rsidRPr="004F4AF6">
        <w:rPr>
          <w:rFonts w:eastAsia="Times New Roman" w:cstheme="minorHAnsi"/>
          <w:b/>
          <w:color w:val="000000" w:themeColor="text1"/>
          <w:sz w:val="24"/>
          <w:szCs w:val="24"/>
        </w:rPr>
        <w:t xml:space="preserve">About the </w:t>
      </w:r>
      <w:r w:rsidRPr="004F4AF6">
        <w:rPr>
          <w:rFonts w:cstheme="minorHAnsi"/>
          <w:b/>
          <w:color w:val="000000" w:themeColor="text1"/>
          <w:sz w:val="24"/>
          <w:szCs w:val="24"/>
        </w:rPr>
        <w:t>Digital Strategy Fund</w:t>
      </w:r>
    </w:p>
    <w:p w:rsidR="003B54DA" w:rsidRPr="004F4AF6" w:rsidRDefault="003B54DA" w:rsidP="00A81CEF">
      <w:pPr>
        <w:spacing w:after="150" w:line="240" w:lineRule="auto"/>
        <w:rPr>
          <w:rFonts w:eastAsia="Times New Roman" w:cstheme="minorHAnsi"/>
          <w:color w:val="000000" w:themeColor="text1"/>
          <w:sz w:val="24"/>
          <w:szCs w:val="24"/>
        </w:rPr>
      </w:pPr>
      <w:r w:rsidRPr="004F4AF6">
        <w:rPr>
          <w:rFonts w:eastAsia="Times New Roman" w:cstheme="minorHAnsi"/>
          <w:color w:val="000000" w:themeColor="text1"/>
          <w:sz w:val="24"/>
          <w:szCs w:val="24"/>
        </w:rPr>
        <w:t xml:space="preserve">The </w:t>
      </w:r>
      <w:hyperlink r:id="rId9" w:history="1">
        <w:r w:rsidRPr="004F4AF6">
          <w:rPr>
            <w:rStyle w:val="Hyperlink"/>
            <w:rFonts w:cstheme="minorHAnsi"/>
            <w:b/>
            <w:sz w:val="24"/>
            <w:szCs w:val="24"/>
          </w:rPr>
          <w:t>Digital Strategy Fund</w:t>
        </w:r>
      </w:hyperlink>
      <w:r w:rsidRPr="004F4AF6">
        <w:rPr>
          <w:rFonts w:eastAsia="Times New Roman" w:cstheme="minorHAnsi"/>
          <w:color w:val="FF0000"/>
          <w:sz w:val="24"/>
          <w:szCs w:val="24"/>
        </w:rPr>
        <w:t xml:space="preserve"> </w:t>
      </w:r>
      <w:r w:rsidRPr="004F4AF6">
        <w:rPr>
          <w:rFonts w:eastAsia="Times New Roman" w:cstheme="minorHAnsi"/>
          <w:color w:val="000000" w:themeColor="text1"/>
          <w:sz w:val="24"/>
          <w:szCs w:val="24"/>
        </w:rPr>
        <w:t>aims to support Canadian artists, groups and arts organizations in understanding the digital world, engaging with it, and responding to the cultural and social changes it produces. The Fund supports both small-scale activities with short timelines and longer-term complex initiatives.</w:t>
      </w:r>
    </w:p>
    <w:p w:rsidR="003B54DA" w:rsidRPr="004F4AF6" w:rsidRDefault="003B54DA" w:rsidP="00A81CEF">
      <w:pPr>
        <w:spacing w:after="150" w:line="240" w:lineRule="auto"/>
        <w:rPr>
          <w:rFonts w:cstheme="minorHAnsi"/>
          <w:color w:val="000000" w:themeColor="text1"/>
          <w:sz w:val="24"/>
          <w:szCs w:val="24"/>
        </w:rPr>
      </w:pPr>
      <w:r w:rsidRPr="004F4AF6">
        <w:rPr>
          <w:rFonts w:cstheme="minorHAnsi"/>
          <w:color w:val="000000" w:themeColor="text1"/>
          <w:sz w:val="24"/>
          <w:szCs w:val="24"/>
        </w:rPr>
        <w:t>The Fund includes 3 components:</w:t>
      </w:r>
    </w:p>
    <w:p w:rsidR="003B54DA" w:rsidRPr="004F4AF6" w:rsidRDefault="003B54DA" w:rsidP="00A81CEF">
      <w:pPr>
        <w:spacing w:line="240" w:lineRule="auto"/>
        <w:ind w:left="720"/>
        <w:rPr>
          <w:rFonts w:cstheme="minorHAnsi"/>
          <w:color w:val="000000" w:themeColor="text1"/>
          <w:sz w:val="24"/>
          <w:szCs w:val="24"/>
        </w:rPr>
      </w:pPr>
      <w:r w:rsidRPr="004F4AF6">
        <w:rPr>
          <w:rFonts w:eastAsia="Times New Roman" w:cstheme="minorHAnsi"/>
          <w:color w:val="000000" w:themeColor="text1"/>
          <w:sz w:val="24"/>
          <w:szCs w:val="24"/>
          <w:shd w:val="clear" w:color="auto" w:fill="FFFFFF"/>
          <w:lang w:val="en-CA"/>
        </w:rPr>
        <w:t xml:space="preserve">The </w:t>
      </w:r>
      <w:hyperlink r:id="rId10" w:history="1">
        <w:r w:rsidRPr="004F4AF6">
          <w:rPr>
            <w:rStyle w:val="Hyperlink"/>
            <w:rFonts w:eastAsia="Times New Roman" w:cstheme="minorHAnsi"/>
            <w:b/>
            <w:sz w:val="24"/>
            <w:szCs w:val="24"/>
            <w:lang w:val="en-CA"/>
          </w:rPr>
          <w:t>Digital Literacy and Intelligence</w:t>
        </w:r>
      </w:hyperlink>
      <w:r w:rsidRPr="004F4AF6">
        <w:rPr>
          <w:rFonts w:eastAsia="Times New Roman" w:cstheme="minorHAnsi"/>
          <w:color w:val="FF0000"/>
          <w:sz w:val="24"/>
          <w:szCs w:val="24"/>
          <w:shd w:val="clear" w:color="auto" w:fill="FFFFFF"/>
          <w:lang w:val="en-CA"/>
        </w:rPr>
        <w:t xml:space="preserve"> </w:t>
      </w:r>
      <w:r w:rsidRPr="004F4AF6">
        <w:rPr>
          <w:rFonts w:eastAsia="Times New Roman" w:cstheme="minorHAnsi"/>
          <w:color w:val="000000" w:themeColor="text1"/>
          <w:sz w:val="24"/>
          <w:szCs w:val="24"/>
        </w:rPr>
        <w:t>component supports the arts sector in building digital knowledge, skills and capacity.</w:t>
      </w:r>
    </w:p>
    <w:p w:rsidR="003B54DA" w:rsidRPr="004F4AF6" w:rsidRDefault="003B54DA" w:rsidP="00A81CEF">
      <w:pPr>
        <w:spacing w:line="240" w:lineRule="auto"/>
        <w:ind w:left="720"/>
        <w:rPr>
          <w:rFonts w:eastAsia="Times New Roman" w:cstheme="minorHAnsi"/>
          <w:color w:val="000000" w:themeColor="text1"/>
          <w:sz w:val="24"/>
          <w:szCs w:val="24"/>
          <w:shd w:val="clear" w:color="auto" w:fill="FFFFFF"/>
          <w:lang w:val="en-CA"/>
        </w:rPr>
      </w:pPr>
      <w:r w:rsidRPr="004F4AF6">
        <w:rPr>
          <w:rFonts w:eastAsia="Times New Roman" w:cstheme="minorHAnsi"/>
          <w:color w:val="000000" w:themeColor="text1"/>
          <w:sz w:val="24"/>
          <w:szCs w:val="24"/>
          <w:shd w:val="clear" w:color="auto" w:fill="FFFFFF"/>
          <w:lang w:val="en-CA"/>
        </w:rPr>
        <w:t xml:space="preserve">The </w:t>
      </w:r>
      <w:hyperlink r:id="rId11" w:history="1">
        <w:r w:rsidRPr="004F4AF6">
          <w:rPr>
            <w:rStyle w:val="Hyperlink"/>
            <w:rFonts w:eastAsia="Times New Roman" w:cstheme="minorHAnsi"/>
            <w:b/>
            <w:sz w:val="24"/>
            <w:szCs w:val="24"/>
            <w:lang w:val="en-CA"/>
          </w:rPr>
          <w:t>Public Access to the Arts and Citizen Engagement</w:t>
        </w:r>
      </w:hyperlink>
      <w:r w:rsidRPr="004F4AF6">
        <w:rPr>
          <w:rFonts w:eastAsia="Times New Roman" w:cstheme="minorHAnsi"/>
          <w:color w:val="FF0000"/>
          <w:sz w:val="24"/>
          <w:szCs w:val="24"/>
          <w:shd w:val="clear" w:color="auto" w:fill="FFFFFF"/>
          <w:lang w:val="en-CA"/>
        </w:rPr>
        <w:t xml:space="preserve"> </w:t>
      </w:r>
      <w:r w:rsidRPr="004F4AF6">
        <w:rPr>
          <w:rFonts w:eastAsia="Times New Roman" w:cstheme="minorHAnsi"/>
          <w:color w:val="000000" w:themeColor="text1"/>
          <w:sz w:val="24"/>
          <w:szCs w:val="24"/>
        </w:rPr>
        <w:t>component funds Canadian artists, groups and arts organizations to improve the public’s access, engagement and participation in the arts through digital means.</w:t>
      </w:r>
    </w:p>
    <w:p w:rsidR="003B54DA" w:rsidRPr="004F4AF6" w:rsidRDefault="003B54DA" w:rsidP="00A81CEF">
      <w:pPr>
        <w:spacing w:line="240" w:lineRule="auto"/>
        <w:ind w:left="720"/>
        <w:rPr>
          <w:rFonts w:eastAsia="Times New Roman" w:cstheme="minorHAnsi"/>
          <w:color w:val="000000" w:themeColor="text1"/>
          <w:sz w:val="24"/>
          <w:szCs w:val="24"/>
          <w:shd w:val="clear" w:color="auto" w:fill="FFFFFF"/>
          <w:lang w:val="en-CA"/>
        </w:rPr>
      </w:pPr>
      <w:r w:rsidRPr="004F4AF6">
        <w:rPr>
          <w:rFonts w:eastAsia="Times New Roman" w:cstheme="minorHAnsi"/>
          <w:color w:val="000000" w:themeColor="text1"/>
          <w:sz w:val="24"/>
          <w:szCs w:val="24"/>
          <w:shd w:val="clear" w:color="auto" w:fill="FFFFFF"/>
          <w:lang w:val="en-CA"/>
        </w:rPr>
        <w:t xml:space="preserve">The </w:t>
      </w:r>
      <w:hyperlink r:id="rId12" w:history="1">
        <w:r w:rsidRPr="004F4AF6">
          <w:rPr>
            <w:rStyle w:val="Hyperlink"/>
            <w:rFonts w:eastAsia="Times New Roman" w:cstheme="minorHAnsi"/>
            <w:b/>
            <w:sz w:val="24"/>
            <w:szCs w:val="24"/>
            <w:lang w:val="en-CA"/>
          </w:rPr>
          <w:t>Transformation of Organizational Models</w:t>
        </w:r>
      </w:hyperlink>
      <w:r w:rsidRPr="004F4AF6">
        <w:rPr>
          <w:rFonts w:eastAsia="Times New Roman" w:cstheme="minorHAnsi"/>
          <w:color w:val="FF0000"/>
          <w:sz w:val="24"/>
          <w:szCs w:val="24"/>
          <w:shd w:val="clear" w:color="auto" w:fill="FFFFFF"/>
          <w:lang w:val="en-CA"/>
        </w:rPr>
        <w:t xml:space="preserve"> </w:t>
      </w:r>
      <w:r w:rsidRPr="004F4AF6">
        <w:rPr>
          <w:rFonts w:eastAsia="Times New Roman" w:cstheme="minorHAnsi"/>
          <w:color w:val="000000" w:themeColor="text1"/>
          <w:sz w:val="24"/>
          <w:szCs w:val="24"/>
        </w:rPr>
        <w:t>component helps arts organizations adapt to the digital environment by transforming the way they work.</w:t>
      </w:r>
      <w:r w:rsidRPr="004F4AF6">
        <w:rPr>
          <w:rFonts w:eastAsia="Times New Roman" w:cstheme="minorHAnsi"/>
          <w:color w:val="000000" w:themeColor="text1"/>
          <w:sz w:val="24"/>
          <w:szCs w:val="24"/>
          <w:shd w:val="clear" w:color="auto" w:fill="FFFFFF"/>
          <w:lang w:val="en-CA"/>
        </w:rPr>
        <w:t xml:space="preserve"> </w:t>
      </w:r>
    </w:p>
    <w:p w:rsidR="003B54DA" w:rsidRPr="004F4AF6" w:rsidRDefault="003B54DA" w:rsidP="00A81CEF">
      <w:pPr>
        <w:spacing w:after="150" w:line="240" w:lineRule="auto"/>
        <w:rPr>
          <w:rFonts w:eastAsia="Times New Roman" w:cstheme="minorHAnsi"/>
          <w:color w:val="000000" w:themeColor="text1"/>
          <w:sz w:val="24"/>
          <w:szCs w:val="24"/>
        </w:rPr>
      </w:pPr>
      <w:r w:rsidRPr="004F4AF6">
        <w:rPr>
          <w:rFonts w:eastAsia="Times New Roman" w:cstheme="minorHAnsi"/>
          <w:color w:val="000000" w:themeColor="text1"/>
          <w:sz w:val="24"/>
          <w:szCs w:val="24"/>
        </w:rPr>
        <w:t xml:space="preserve">The </w:t>
      </w:r>
      <w:r w:rsidRPr="004F4AF6">
        <w:rPr>
          <w:rFonts w:eastAsia="Times New Roman" w:cstheme="minorHAnsi"/>
          <w:b/>
          <w:bCs/>
          <w:color w:val="000000" w:themeColor="text1"/>
          <w:sz w:val="24"/>
          <w:szCs w:val="24"/>
        </w:rPr>
        <w:t>Public Access to the Arts and Citizen Engagement </w:t>
      </w:r>
      <w:r w:rsidRPr="004F4AF6">
        <w:rPr>
          <w:rFonts w:eastAsia="Times New Roman" w:cstheme="minorHAnsi"/>
          <w:color w:val="000000" w:themeColor="text1"/>
          <w:sz w:val="24"/>
          <w:szCs w:val="24"/>
        </w:rPr>
        <w:t xml:space="preserve">component supports innovative digital initiatives that: </w:t>
      </w:r>
    </w:p>
    <w:p w:rsidR="003B54DA" w:rsidRPr="004F4AF6" w:rsidRDefault="003B54DA" w:rsidP="00A81CEF">
      <w:pPr>
        <w:pStyle w:val="ListParagraph"/>
        <w:numPr>
          <w:ilvl w:val="0"/>
          <w:numId w:val="20"/>
        </w:numPr>
        <w:spacing w:after="150"/>
        <w:rPr>
          <w:rFonts w:eastAsia="Times New Roman" w:cstheme="minorHAnsi"/>
          <w:color w:val="000000" w:themeColor="text1"/>
        </w:rPr>
      </w:pPr>
      <w:r w:rsidRPr="004F4AF6">
        <w:rPr>
          <w:rFonts w:eastAsia="Times New Roman" w:cstheme="minorHAnsi"/>
          <w:color w:val="000000" w:themeColor="text1"/>
        </w:rPr>
        <w:t>enhance the artistic experience of diverse publics</w:t>
      </w:r>
    </w:p>
    <w:p w:rsidR="003B54DA" w:rsidRPr="004F4AF6" w:rsidRDefault="003B54DA" w:rsidP="00A81CEF">
      <w:pPr>
        <w:pStyle w:val="ListParagraph"/>
        <w:numPr>
          <w:ilvl w:val="0"/>
          <w:numId w:val="20"/>
        </w:numPr>
        <w:spacing w:after="150"/>
        <w:rPr>
          <w:rFonts w:eastAsia="Times New Roman" w:cstheme="minorHAnsi"/>
          <w:color w:val="000000" w:themeColor="text1"/>
        </w:rPr>
      </w:pPr>
      <w:r w:rsidRPr="004F4AF6">
        <w:rPr>
          <w:rFonts w:eastAsia="Times New Roman" w:cstheme="minorHAnsi"/>
          <w:color w:val="000000" w:themeColor="text1"/>
        </w:rPr>
        <w:t>encourage the participation and engagement of citizens with the arts</w:t>
      </w:r>
    </w:p>
    <w:p w:rsidR="003B54DA" w:rsidRPr="004F4AF6" w:rsidRDefault="003B54DA" w:rsidP="00A81CEF">
      <w:pPr>
        <w:pStyle w:val="ListParagraph"/>
        <w:numPr>
          <w:ilvl w:val="0"/>
          <w:numId w:val="20"/>
        </w:numPr>
        <w:spacing w:after="150"/>
        <w:rPr>
          <w:rFonts w:eastAsia="Times New Roman" w:cstheme="minorHAnsi"/>
          <w:color w:val="000000" w:themeColor="text1"/>
        </w:rPr>
      </w:pPr>
      <w:r w:rsidRPr="004F4AF6">
        <w:rPr>
          <w:rFonts w:eastAsia="Times New Roman" w:cstheme="minorHAnsi"/>
          <w:color w:val="000000" w:themeColor="text1"/>
        </w:rPr>
        <w:t>increase discoverability and access to the works of Canadian artists, both at home and abroad</w:t>
      </w:r>
      <w:r w:rsidR="001A1AC9" w:rsidRPr="004F4AF6">
        <w:rPr>
          <w:rFonts w:eastAsia="Times New Roman" w:cstheme="minorHAnsi"/>
          <w:color w:val="000000" w:themeColor="text1"/>
        </w:rPr>
        <w:t>.</w:t>
      </w:r>
    </w:p>
    <w:p w:rsidR="004E2A33" w:rsidRPr="002F79B3" w:rsidRDefault="003B54DA" w:rsidP="002F79B3">
      <w:pPr>
        <w:spacing w:after="150" w:line="240" w:lineRule="auto"/>
        <w:rPr>
          <w:rFonts w:eastAsia="Times New Roman" w:cstheme="minorHAnsi"/>
          <w:color w:val="000000" w:themeColor="text1"/>
          <w:sz w:val="24"/>
          <w:szCs w:val="24"/>
        </w:rPr>
      </w:pPr>
      <w:r w:rsidRPr="004F4AF6">
        <w:rPr>
          <w:rFonts w:eastAsia="Times New Roman" w:cstheme="minorHAnsi"/>
          <w:color w:val="000000" w:themeColor="text1"/>
          <w:sz w:val="24"/>
          <w:szCs w:val="24"/>
        </w:rPr>
        <w:t xml:space="preserve">This component supports the development of new initiatives, as well as the optimization of existing initiatives. </w:t>
      </w:r>
      <w:r w:rsidR="0069276F" w:rsidRPr="004F4AF6">
        <w:rPr>
          <w:rFonts w:eastAsia="Times New Roman" w:cstheme="minorHAnsi"/>
          <w:color w:val="000000" w:themeColor="text1"/>
          <w:sz w:val="24"/>
          <w:szCs w:val="24"/>
        </w:rPr>
        <w:br/>
      </w:r>
      <w:r w:rsidR="00D231AF" w:rsidRPr="004F4AF6">
        <w:rPr>
          <w:rFonts w:cstheme="minorHAnsi"/>
          <w:b/>
          <w:color w:val="000000" w:themeColor="text1"/>
          <w:sz w:val="24"/>
          <w:szCs w:val="24"/>
        </w:rPr>
        <w:br/>
      </w:r>
      <w:r w:rsidR="004E2A33" w:rsidRPr="004F4AF6">
        <w:rPr>
          <w:rFonts w:eastAsia="Times New Roman" w:cstheme="minorHAnsi"/>
          <w:sz w:val="24"/>
          <w:szCs w:val="24"/>
        </w:rPr>
        <w:t xml:space="preserve">You may be eligible for </w:t>
      </w:r>
      <w:hyperlink r:id="rId13" w:history="1">
        <w:r w:rsidR="004E2A33" w:rsidRPr="004F4AF6">
          <w:rPr>
            <w:rStyle w:val="Hyperlink"/>
            <w:rFonts w:eastAsia="Calibri" w:cstheme="minorHAnsi"/>
            <w:sz w:val="24"/>
            <w:szCs w:val="24"/>
          </w:rPr>
          <w:t>Application Assistance</w:t>
        </w:r>
      </w:hyperlink>
      <w:r w:rsidR="004E2A33" w:rsidRPr="004F4AF6">
        <w:rPr>
          <w:rFonts w:eastAsia="Times New Roman" w:cstheme="minorHAnsi"/>
          <w:color w:val="FF0000"/>
          <w:sz w:val="24"/>
          <w:szCs w:val="24"/>
        </w:rPr>
        <w:t xml:space="preserve"> </w:t>
      </w:r>
      <w:r w:rsidR="004E2A33" w:rsidRPr="002F79B3">
        <w:rPr>
          <w:rFonts w:eastAsia="Times New Roman" w:cstheme="minorHAnsi"/>
          <w:color w:val="000000" w:themeColor="text1"/>
          <w:sz w:val="24"/>
          <w:szCs w:val="24"/>
        </w:rPr>
        <w:t>to pay someone to help you with the application process if you are experiencing difficulty and self-identify as:</w:t>
      </w:r>
    </w:p>
    <w:p w:rsidR="004E2A33" w:rsidRPr="002F79B3" w:rsidRDefault="004E2A33" w:rsidP="004E2A33">
      <w:pPr>
        <w:numPr>
          <w:ilvl w:val="0"/>
          <w:numId w:val="23"/>
        </w:numPr>
        <w:spacing w:after="100" w:afterAutospacing="1" w:line="240" w:lineRule="auto"/>
        <w:ind w:left="495"/>
        <w:rPr>
          <w:rFonts w:eastAsia="Times New Roman" w:cstheme="minorHAnsi"/>
          <w:color w:val="000000" w:themeColor="text1"/>
          <w:sz w:val="24"/>
          <w:szCs w:val="24"/>
        </w:rPr>
      </w:pPr>
      <w:r w:rsidRPr="002F79B3">
        <w:rPr>
          <w:rFonts w:eastAsia="Times New Roman" w:cstheme="minorHAnsi"/>
          <w:color w:val="000000" w:themeColor="text1"/>
          <w:sz w:val="24"/>
          <w:szCs w:val="24"/>
        </w:rPr>
        <w:t>an artist who is Deaf, hard of hearing, has a disability or is living with a mental illness</w:t>
      </w:r>
    </w:p>
    <w:p w:rsidR="004E2A33" w:rsidRPr="002F79B3" w:rsidRDefault="004E2A33" w:rsidP="004E2A33">
      <w:pPr>
        <w:numPr>
          <w:ilvl w:val="0"/>
          <w:numId w:val="23"/>
        </w:numPr>
        <w:spacing w:before="100" w:beforeAutospacing="1" w:after="100" w:afterAutospacing="1" w:line="240" w:lineRule="auto"/>
        <w:ind w:left="495"/>
        <w:rPr>
          <w:rFonts w:eastAsia="Times New Roman" w:cstheme="minorHAnsi"/>
          <w:color w:val="000000" w:themeColor="text1"/>
          <w:sz w:val="24"/>
          <w:szCs w:val="24"/>
        </w:rPr>
      </w:pPr>
      <w:r w:rsidRPr="002F79B3">
        <w:rPr>
          <w:rFonts w:eastAsia="Times New Roman" w:cstheme="minorHAnsi"/>
          <w:color w:val="000000" w:themeColor="text1"/>
          <w:sz w:val="24"/>
          <w:szCs w:val="24"/>
        </w:rPr>
        <w:t>a First Nations, Inuit or Métis artist facing language, geographic and/or cultural barriers.</w:t>
      </w:r>
    </w:p>
    <w:p w:rsidR="00411BB0" w:rsidRPr="004F4AF6" w:rsidRDefault="007D43C0" w:rsidP="00A81CEF">
      <w:pPr>
        <w:pStyle w:val="NormalWeb"/>
        <w:spacing w:before="240" w:beforeAutospacing="0" w:after="0" w:afterAutospacing="0"/>
        <w:rPr>
          <w:rFonts w:asciiTheme="minorHAnsi" w:eastAsia="Calibri" w:hAnsiTheme="minorHAnsi" w:cstheme="minorHAnsi"/>
          <w:b/>
          <w:color w:val="000000" w:themeColor="text1"/>
          <w:sz w:val="24"/>
          <w:szCs w:val="24"/>
          <w:lang w:val="en-CA"/>
        </w:rPr>
      </w:pPr>
      <w:hyperlink r:id="rId14" w:history="1">
        <w:r w:rsidR="00D231AF" w:rsidRPr="004F4AF6">
          <w:rPr>
            <w:rStyle w:val="Hyperlink"/>
            <w:rFonts w:asciiTheme="minorHAnsi" w:hAnsiTheme="minorHAnsi" w:cstheme="minorHAnsi"/>
            <w:b/>
            <w:sz w:val="24"/>
            <w:szCs w:val="24"/>
            <w:lang w:val="en-US"/>
          </w:rPr>
          <w:t>P</w:t>
        </w:r>
        <w:r w:rsidR="00411BB0" w:rsidRPr="004F4AF6">
          <w:rPr>
            <w:rStyle w:val="Hyperlink"/>
            <w:rFonts w:asciiTheme="minorHAnsi" w:hAnsiTheme="minorHAnsi" w:cstheme="minorHAnsi"/>
            <w:b/>
            <w:sz w:val="24"/>
            <w:szCs w:val="24"/>
            <w:lang w:val="en-US"/>
          </w:rPr>
          <w:t>roject</w:t>
        </w:r>
      </w:hyperlink>
      <w:r w:rsidR="00D231AF" w:rsidRPr="004F4AF6">
        <w:rPr>
          <w:rStyle w:val="Hyperlink"/>
          <w:rFonts w:asciiTheme="minorHAnsi" w:hAnsiTheme="minorHAnsi" w:cstheme="minorHAnsi"/>
          <w:b/>
          <w:sz w:val="24"/>
          <w:szCs w:val="24"/>
          <w:lang w:val="en-US"/>
        </w:rPr>
        <w:br/>
      </w:r>
      <w:r w:rsidR="00B6601E" w:rsidRPr="004F4AF6">
        <w:rPr>
          <w:rFonts w:asciiTheme="minorHAnsi" w:eastAsiaTheme="minorHAnsi" w:hAnsiTheme="minorHAnsi" w:cstheme="minorHAnsi"/>
          <w:color w:val="000000" w:themeColor="text1"/>
          <w:sz w:val="24"/>
          <w:szCs w:val="24"/>
          <w:lang w:eastAsia="fr-CA"/>
        </w:rPr>
        <w:t>Multi</w:t>
      </w:r>
      <w:r w:rsidR="00411BB0" w:rsidRPr="004F4AF6">
        <w:rPr>
          <w:rFonts w:asciiTheme="minorHAnsi" w:eastAsiaTheme="minorHAnsi" w:hAnsiTheme="minorHAnsi" w:cstheme="minorHAnsi"/>
          <w:color w:val="000000" w:themeColor="text1"/>
          <w:sz w:val="24"/>
          <w:szCs w:val="24"/>
          <w:lang w:eastAsia="fr-CA"/>
        </w:rPr>
        <w:t xml:space="preserve">-phase initiatives </w:t>
      </w:r>
      <w:r w:rsidR="00411BB0" w:rsidRPr="004F4AF6">
        <w:rPr>
          <w:rFonts w:asciiTheme="minorHAnsi" w:eastAsiaTheme="minorHAnsi" w:hAnsiTheme="minorHAnsi" w:cstheme="minorHAnsi"/>
          <w:color w:val="000000" w:themeColor="text1"/>
          <w:sz w:val="24"/>
          <w:szCs w:val="24"/>
          <w:lang w:val="en-CA" w:eastAsia="fr-CA"/>
        </w:rPr>
        <w:t>for which the objectives, timelines and expected results are clearly</w:t>
      </w:r>
      <w:r w:rsidR="003B54DA" w:rsidRPr="004F4AF6">
        <w:rPr>
          <w:rFonts w:asciiTheme="minorHAnsi" w:eastAsia="Times New Roman" w:hAnsiTheme="minorHAnsi" w:cstheme="minorHAnsi"/>
          <w:color w:val="000000" w:themeColor="text1"/>
          <w:sz w:val="24"/>
          <w:szCs w:val="24"/>
        </w:rPr>
        <w:t xml:space="preserve"> identified, and that require an iterative</w:t>
      </w:r>
      <w:r w:rsidR="004E7DFF" w:rsidRPr="004F4AF6">
        <w:rPr>
          <w:rFonts w:asciiTheme="minorHAnsi" w:eastAsia="Times New Roman" w:hAnsiTheme="minorHAnsi" w:cstheme="minorHAnsi"/>
          <w:color w:val="000000" w:themeColor="text1"/>
          <w:sz w:val="24"/>
          <w:szCs w:val="24"/>
        </w:rPr>
        <w:t xml:space="preserve"> approach.</w:t>
      </w:r>
      <w:r w:rsidR="00411BB0" w:rsidRPr="004F4AF6">
        <w:rPr>
          <w:rFonts w:asciiTheme="minorHAnsi" w:eastAsiaTheme="minorHAnsi" w:hAnsiTheme="minorHAnsi" w:cstheme="minorHAnsi"/>
          <w:color w:val="000000" w:themeColor="text1"/>
          <w:sz w:val="24"/>
          <w:szCs w:val="24"/>
          <w:lang w:val="en-CA" w:eastAsia="fr-CA"/>
        </w:rPr>
        <w:t xml:space="preserve"> </w:t>
      </w:r>
    </w:p>
    <w:p w:rsidR="00AE1E99" w:rsidRPr="004F4AF6" w:rsidRDefault="00AE1E99" w:rsidP="00AE1E99">
      <w:pPr>
        <w:spacing w:before="120"/>
        <w:rPr>
          <w:rFonts w:cstheme="minorHAnsi"/>
          <w:color w:val="000000"/>
          <w:sz w:val="24"/>
          <w:szCs w:val="24"/>
        </w:rPr>
      </w:pPr>
      <w:r w:rsidRPr="004F4AF6">
        <w:rPr>
          <w:rFonts w:cstheme="minorHAnsi"/>
          <w:b/>
          <w:sz w:val="24"/>
          <w:szCs w:val="24"/>
        </w:rPr>
        <w:lastRenderedPageBreak/>
        <w:t xml:space="preserve">Deadline and Notification of results </w:t>
      </w:r>
      <w:r w:rsidRPr="004F4AF6">
        <w:rPr>
          <w:rFonts w:cstheme="minorHAnsi"/>
          <w:bCs/>
          <w:sz w:val="24"/>
          <w:szCs w:val="24"/>
        </w:rPr>
        <w:t>–</w:t>
      </w:r>
      <w:r w:rsidRPr="004F4AF6">
        <w:rPr>
          <w:rFonts w:cstheme="minorHAnsi"/>
          <w:bCs/>
          <w:color w:val="000000"/>
          <w:sz w:val="24"/>
          <w:szCs w:val="24"/>
        </w:rPr>
        <w:t xml:space="preserve"> </w:t>
      </w:r>
      <w:r w:rsidRPr="004F4AF6">
        <w:rPr>
          <w:rFonts w:cstheme="minorHAnsi"/>
          <w:color w:val="000000"/>
          <w:sz w:val="24"/>
          <w:szCs w:val="24"/>
        </w:rPr>
        <w:t xml:space="preserve">consult the </w:t>
      </w:r>
      <w:hyperlink r:id="rId15" w:history="1">
        <w:r w:rsidRPr="004F4AF6">
          <w:rPr>
            <w:rStyle w:val="Hyperlink"/>
            <w:rFonts w:cstheme="minorHAnsi"/>
            <w:b/>
            <w:sz w:val="24"/>
            <w:szCs w:val="24"/>
          </w:rPr>
          <w:t>Deadlines and Notifications of results page</w:t>
        </w:r>
      </w:hyperlink>
    </w:p>
    <w:p w:rsidR="00411BB0" w:rsidRPr="004F4AF6" w:rsidRDefault="00411BB0" w:rsidP="00A81CEF">
      <w:pPr>
        <w:pStyle w:val="NormalWeb"/>
        <w:spacing w:before="120" w:beforeAutospacing="0" w:after="0" w:afterAutospacing="0"/>
        <w:rPr>
          <w:rFonts w:asciiTheme="minorHAnsi" w:hAnsiTheme="minorHAnsi" w:cstheme="minorHAnsi"/>
          <w:color w:val="000000" w:themeColor="text1"/>
          <w:sz w:val="24"/>
          <w:szCs w:val="24"/>
          <w:lang w:val="en-CA"/>
        </w:rPr>
      </w:pPr>
      <w:r w:rsidRPr="004F4AF6">
        <w:rPr>
          <w:rFonts w:asciiTheme="minorHAnsi" w:hAnsiTheme="minorHAnsi" w:cstheme="minorHAnsi"/>
          <w:b/>
          <w:sz w:val="24"/>
          <w:szCs w:val="24"/>
          <w:lang w:val="en-US"/>
        </w:rPr>
        <w:t>Grant amount </w:t>
      </w:r>
      <w:r w:rsidR="00C84FD2" w:rsidRPr="004F4AF6">
        <w:rPr>
          <w:rFonts w:asciiTheme="minorHAnsi" w:hAnsiTheme="minorHAnsi" w:cstheme="minorHAnsi"/>
          <w:sz w:val="24"/>
          <w:szCs w:val="24"/>
          <w:lang w:val="en-US"/>
        </w:rPr>
        <w:t>–</w:t>
      </w:r>
      <w:r w:rsidR="00C84FD2" w:rsidRPr="004F4AF6">
        <w:rPr>
          <w:rFonts w:asciiTheme="minorHAnsi" w:hAnsiTheme="minorHAnsi" w:cstheme="minorHAnsi"/>
          <w:color w:val="000000" w:themeColor="text1"/>
          <w:sz w:val="24"/>
          <w:szCs w:val="24"/>
          <w:lang w:val="en-US"/>
        </w:rPr>
        <w:t xml:space="preserve"> </w:t>
      </w:r>
      <w:r w:rsidR="00B6601E" w:rsidRPr="004F4AF6">
        <w:rPr>
          <w:rFonts w:asciiTheme="minorHAnsi" w:hAnsiTheme="minorHAnsi" w:cstheme="minorHAnsi"/>
          <w:color w:val="000000" w:themeColor="text1"/>
          <w:sz w:val="24"/>
          <w:szCs w:val="24"/>
          <w:lang w:val="en-US"/>
        </w:rPr>
        <w:t>$25</w:t>
      </w:r>
      <w:r w:rsidR="0030393D" w:rsidRPr="004F4AF6">
        <w:rPr>
          <w:rFonts w:asciiTheme="minorHAnsi" w:hAnsiTheme="minorHAnsi" w:cstheme="minorHAnsi"/>
          <w:color w:val="000000" w:themeColor="text1"/>
          <w:sz w:val="24"/>
          <w:szCs w:val="24"/>
          <w:lang w:val="en-US"/>
        </w:rPr>
        <w:t>0</w:t>
      </w:r>
      <w:r w:rsidR="00B6601E" w:rsidRPr="004F4AF6">
        <w:rPr>
          <w:rFonts w:asciiTheme="minorHAnsi" w:hAnsiTheme="minorHAnsi" w:cstheme="minorHAnsi"/>
          <w:color w:val="000000" w:themeColor="text1"/>
          <w:sz w:val="24"/>
          <w:szCs w:val="24"/>
          <w:lang w:val="en-US"/>
        </w:rPr>
        <w:t>,00</w:t>
      </w:r>
      <w:r w:rsidR="005923CD" w:rsidRPr="004F4AF6">
        <w:rPr>
          <w:rFonts w:asciiTheme="minorHAnsi" w:hAnsiTheme="minorHAnsi" w:cstheme="minorHAnsi"/>
          <w:color w:val="000000" w:themeColor="text1"/>
          <w:sz w:val="24"/>
          <w:szCs w:val="24"/>
          <w:lang w:val="en-US"/>
        </w:rPr>
        <w:t>1</w:t>
      </w:r>
      <w:r w:rsidR="00B6601E" w:rsidRPr="004F4AF6">
        <w:rPr>
          <w:rFonts w:asciiTheme="minorHAnsi" w:hAnsiTheme="minorHAnsi" w:cstheme="minorHAnsi"/>
          <w:color w:val="000000" w:themeColor="text1"/>
          <w:sz w:val="24"/>
          <w:szCs w:val="24"/>
          <w:lang w:val="en-US"/>
        </w:rPr>
        <w:t xml:space="preserve"> –</w:t>
      </w:r>
      <w:r w:rsidR="0085104F" w:rsidRPr="004F4AF6">
        <w:rPr>
          <w:rFonts w:asciiTheme="minorHAnsi" w:hAnsiTheme="minorHAnsi" w:cstheme="minorHAnsi"/>
          <w:color w:val="000000" w:themeColor="text1"/>
          <w:sz w:val="24"/>
          <w:szCs w:val="24"/>
          <w:lang w:val="en-US"/>
        </w:rPr>
        <w:t xml:space="preserve"> </w:t>
      </w:r>
      <w:r w:rsidR="00B6601E" w:rsidRPr="004F4AF6">
        <w:rPr>
          <w:rFonts w:asciiTheme="minorHAnsi" w:hAnsiTheme="minorHAnsi" w:cstheme="minorHAnsi"/>
          <w:color w:val="000000" w:themeColor="text1"/>
          <w:sz w:val="24"/>
          <w:szCs w:val="24"/>
          <w:lang w:val="en-US"/>
        </w:rPr>
        <w:t>$500</w:t>
      </w:r>
      <w:r w:rsidRPr="004F4AF6">
        <w:rPr>
          <w:rFonts w:asciiTheme="minorHAnsi" w:hAnsiTheme="minorHAnsi" w:cstheme="minorHAnsi"/>
          <w:color w:val="000000" w:themeColor="text1"/>
          <w:sz w:val="24"/>
          <w:szCs w:val="24"/>
          <w:lang w:val="en-CA"/>
        </w:rPr>
        <w:t>,000</w:t>
      </w:r>
    </w:p>
    <w:p w:rsidR="001504AE" w:rsidRPr="004F4AF6" w:rsidRDefault="0069276F" w:rsidP="00A81CEF">
      <w:pPr>
        <w:pStyle w:val="NormalWeb"/>
        <w:spacing w:before="120" w:beforeAutospacing="0" w:after="0" w:afterAutospacing="0"/>
        <w:rPr>
          <w:rFonts w:asciiTheme="minorHAnsi" w:hAnsiTheme="minorHAnsi" w:cstheme="minorHAnsi"/>
          <w:color w:val="000000" w:themeColor="text1"/>
          <w:sz w:val="24"/>
          <w:szCs w:val="24"/>
          <w:lang w:val="en-US"/>
        </w:rPr>
      </w:pPr>
      <w:r w:rsidRPr="004F4AF6">
        <w:rPr>
          <w:rFonts w:asciiTheme="minorHAnsi" w:hAnsiTheme="minorHAnsi" w:cstheme="minorHAnsi"/>
          <w:b/>
          <w:color w:val="000000" w:themeColor="text1"/>
          <w:sz w:val="24"/>
          <w:szCs w:val="24"/>
          <w:lang w:val="en-US"/>
        </w:rPr>
        <w:t>Application Limits</w:t>
      </w:r>
      <w:r w:rsidR="001504AE" w:rsidRPr="004F4AF6">
        <w:rPr>
          <w:rFonts w:asciiTheme="minorHAnsi" w:hAnsiTheme="minorHAnsi" w:cstheme="minorHAnsi"/>
          <w:color w:val="000000" w:themeColor="text1"/>
          <w:sz w:val="24"/>
          <w:szCs w:val="24"/>
          <w:lang w:val="en-US"/>
        </w:rPr>
        <w:t xml:space="preserve"> </w:t>
      </w:r>
    </w:p>
    <w:p w:rsidR="00786B93" w:rsidRPr="004F4AF6" w:rsidRDefault="00786B93" w:rsidP="00A81CEF">
      <w:pPr>
        <w:spacing w:after="0" w:line="240" w:lineRule="auto"/>
        <w:rPr>
          <w:rFonts w:cstheme="minorHAnsi"/>
          <w:sz w:val="24"/>
          <w:szCs w:val="24"/>
          <w:lang w:val="en-CA"/>
        </w:rPr>
      </w:pPr>
      <w:r w:rsidRPr="004F4AF6">
        <w:rPr>
          <w:rFonts w:cstheme="minorHAnsi"/>
          <w:sz w:val="24"/>
          <w:szCs w:val="24"/>
          <w:lang w:val="en-CA"/>
        </w:rPr>
        <w:t xml:space="preserve">Applications to the Fund do not count towards the maximum number of applications that can be submitted to the Canada Council each year (from 1 March – 28/29 February). </w:t>
      </w:r>
    </w:p>
    <w:p w:rsidR="00B65859" w:rsidRPr="004F4AF6" w:rsidRDefault="00786B93" w:rsidP="00A81CEF">
      <w:pPr>
        <w:spacing w:before="240" w:after="0" w:line="240" w:lineRule="auto"/>
        <w:ind w:right="144"/>
        <w:rPr>
          <w:rFonts w:cstheme="minorHAnsi"/>
          <w:color w:val="000000" w:themeColor="text1"/>
          <w:sz w:val="24"/>
          <w:szCs w:val="24"/>
          <w:lang w:val="en-CA"/>
        </w:rPr>
      </w:pPr>
      <w:r w:rsidRPr="004F4AF6">
        <w:rPr>
          <w:rFonts w:cstheme="minorHAnsi"/>
          <w:sz w:val="24"/>
          <w:szCs w:val="24"/>
          <w:lang w:val="en-CA"/>
        </w:rPr>
        <w:t xml:space="preserve">A grant from the Fund does not count towards the number of project grants needed to be eligible for a Canada </w:t>
      </w:r>
      <w:r w:rsidRPr="004F4AF6">
        <w:rPr>
          <w:rFonts w:cstheme="minorHAnsi"/>
          <w:color w:val="000000" w:themeColor="text1"/>
          <w:sz w:val="24"/>
          <w:szCs w:val="24"/>
          <w:lang w:val="en-CA"/>
        </w:rPr>
        <w:t>Council core or composite grant.</w:t>
      </w:r>
    </w:p>
    <w:p w:rsidR="00E0724C" w:rsidRPr="002F79B3" w:rsidRDefault="00E0724C" w:rsidP="00E0724C">
      <w:pPr>
        <w:spacing w:before="120" w:after="0" w:line="240" w:lineRule="auto"/>
        <w:rPr>
          <w:rFonts w:cstheme="minorHAnsi"/>
          <w:color w:val="000000" w:themeColor="text1"/>
          <w:sz w:val="24"/>
          <w:szCs w:val="24"/>
        </w:rPr>
      </w:pPr>
      <w:r w:rsidRPr="002F79B3">
        <w:rPr>
          <w:rFonts w:cstheme="minorHAnsi"/>
          <w:color w:val="000000" w:themeColor="text1"/>
          <w:sz w:val="24"/>
          <w:szCs w:val="24"/>
        </w:rPr>
        <w:t>Applicants may submit more than one application for distinct initiatives with different activities.</w:t>
      </w:r>
    </w:p>
    <w:p w:rsidR="00786B93" w:rsidRPr="004F4AF6" w:rsidRDefault="00786B93" w:rsidP="00A81CEF">
      <w:pPr>
        <w:spacing w:before="120" w:after="0" w:line="240" w:lineRule="auto"/>
        <w:ind w:right="144"/>
        <w:jc w:val="center"/>
        <w:rPr>
          <w:rFonts w:eastAsia="Calibri" w:cstheme="minorHAnsi"/>
          <w:b/>
          <w:sz w:val="24"/>
          <w:szCs w:val="24"/>
          <w:lang w:val="en-CA"/>
        </w:rPr>
      </w:pPr>
      <w:r w:rsidRPr="004F4AF6">
        <w:rPr>
          <w:rFonts w:eastAsia="Calibri" w:cstheme="minorHAnsi"/>
          <w:b/>
          <w:sz w:val="24"/>
          <w:szCs w:val="24"/>
          <w:lang w:val="en-CA"/>
        </w:rPr>
        <w:t>I want to apply — what else do I need to know?</w:t>
      </w:r>
    </w:p>
    <w:p w:rsidR="00786B93" w:rsidRPr="004F4AF6" w:rsidRDefault="00786B93" w:rsidP="00A81CEF">
      <w:pPr>
        <w:spacing w:before="120" w:after="0" w:line="240" w:lineRule="auto"/>
        <w:rPr>
          <w:rFonts w:eastAsia="Calibri" w:cstheme="minorHAnsi"/>
          <w:sz w:val="24"/>
          <w:szCs w:val="24"/>
          <w:lang w:val="en-CA"/>
        </w:rPr>
      </w:pPr>
      <w:r w:rsidRPr="004F4AF6">
        <w:rPr>
          <w:rFonts w:cstheme="minorHAnsi"/>
          <w:sz w:val="24"/>
          <w:szCs w:val="24"/>
          <w:lang w:val="en-CA"/>
        </w:rPr>
        <w:t xml:space="preserve">If you have not already done so, you must register in the </w:t>
      </w:r>
      <w:hyperlink r:id="rId16" w:history="1">
        <w:r w:rsidRPr="004F4AF6">
          <w:rPr>
            <w:rStyle w:val="Hyperlink"/>
            <w:rFonts w:eastAsia="Calibri" w:cstheme="minorHAnsi"/>
            <w:b/>
            <w:sz w:val="24"/>
            <w:szCs w:val="24"/>
            <w:lang w:val="en-CA"/>
          </w:rPr>
          <w:t>portal</w:t>
        </w:r>
      </w:hyperlink>
      <w:r w:rsidRPr="004F4AF6">
        <w:rPr>
          <w:rFonts w:eastAsia="Calibri" w:cstheme="minorHAnsi"/>
          <w:sz w:val="24"/>
          <w:szCs w:val="24"/>
          <w:lang w:val="en-CA"/>
        </w:rPr>
        <w:t xml:space="preserve"> at least </w:t>
      </w:r>
      <w:r w:rsidRPr="004F4AF6">
        <w:rPr>
          <w:rFonts w:eastAsia="Calibri" w:cstheme="minorHAnsi"/>
          <w:color w:val="000000" w:themeColor="text1"/>
          <w:sz w:val="24"/>
          <w:szCs w:val="24"/>
          <w:lang w:val="en-CA"/>
        </w:rPr>
        <w:t>30 days</w:t>
      </w:r>
      <w:r w:rsidR="00025B39" w:rsidRPr="004F4AF6">
        <w:rPr>
          <w:rFonts w:eastAsia="Calibri" w:cstheme="minorHAnsi"/>
          <w:color w:val="000000" w:themeColor="text1"/>
          <w:sz w:val="24"/>
          <w:szCs w:val="24"/>
          <w:lang w:val="en-CA"/>
        </w:rPr>
        <w:t xml:space="preserve"> before</w:t>
      </w:r>
      <w:r w:rsidRPr="004F4AF6">
        <w:rPr>
          <w:rFonts w:eastAsia="Calibri" w:cstheme="minorHAnsi"/>
          <w:color w:val="000000" w:themeColor="text1"/>
          <w:sz w:val="24"/>
          <w:szCs w:val="24"/>
          <w:lang w:val="en-CA"/>
        </w:rPr>
        <w:t xml:space="preserve"> you want </w:t>
      </w:r>
      <w:r w:rsidRPr="004F4AF6">
        <w:rPr>
          <w:rFonts w:eastAsia="Calibri" w:cstheme="minorHAnsi"/>
          <w:sz w:val="24"/>
          <w:szCs w:val="24"/>
          <w:lang w:val="en-CA"/>
        </w:rPr>
        <w:t>to apply.</w:t>
      </w:r>
    </w:p>
    <w:p w:rsidR="00786B93" w:rsidRPr="004F4AF6" w:rsidRDefault="00786B93" w:rsidP="00A81CEF">
      <w:pPr>
        <w:spacing w:before="240" w:after="0" w:line="240" w:lineRule="auto"/>
        <w:ind w:right="144"/>
        <w:rPr>
          <w:rFonts w:eastAsia="Calibri" w:cstheme="minorHAnsi"/>
          <w:b/>
          <w:color w:val="000000" w:themeColor="text1"/>
          <w:sz w:val="24"/>
          <w:szCs w:val="24"/>
          <w:lang w:val="en-CA"/>
        </w:rPr>
      </w:pPr>
      <w:r w:rsidRPr="004F4AF6">
        <w:rPr>
          <w:rFonts w:eastAsia="Calibri" w:cstheme="minorHAnsi"/>
          <w:b/>
          <w:color w:val="000000" w:themeColor="text1"/>
          <w:sz w:val="24"/>
          <w:szCs w:val="24"/>
          <w:lang w:val="en-CA"/>
        </w:rPr>
        <w:t>APPLICANTS — who can apply</w:t>
      </w:r>
    </w:p>
    <w:p w:rsidR="00CD7A4A" w:rsidRPr="004F4AF6" w:rsidRDefault="00CD7A4A" w:rsidP="00A81CEF">
      <w:pPr>
        <w:spacing w:before="120" w:after="0" w:line="240" w:lineRule="auto"/>
        <w:rPr>
          <w:rFonts w:eastAsia="Times New Roman" w:cstheme="minorHAnsi"/>
          <w:color w:val="000000" w:themeColor="text1"/>
          <w:sz w:val="24"/>
          <w:szCs w:val="24"/>
        </w:rPr>
      </w:pPr>
      <w:r w:rsidRPr="004F4AF6">
        <w:rPr>
          <w:rFonts w:eastAsia="Times New Roman" w:cstheme="minorHAnsi"/>
          <w:color w:val="000000" w:themeColor="text1"/>
          <w:sz w:val="24"/>
          <w:szCs w:val="24"/>
        </w:rPr>
        <w:t xml:space="preserve">The </w:t>
      </w:r>
      <w:r w:rsidRPr="004F4AF6">
        <w:rPr>
          <w:rFonts w:cstheme="minorHAnsi"/>
          <w:color w:val="000000" w:themeColor="text1"/>
          <w:sz w:val="24"/>
          <w:szCs w:val="24"/>
          <w:lang w:val="en-CA"/>
        </w:rPr>
        <w:t>Fund</w:t>
      </w:r>
      <w:r w:rsidRPr="004F4AF6">
        <w:rPr>
          <w:rFonts w:eastAsia="Times New Roman" w:cstheme="minorHAnsi"/>
          <w:color w:val="000000" w:themeColor="text1"/>
          <w:sz w:val="24"/>
          <w:szCs w:val="24"/>
        </w:rPr>
        <w:t xml:space="preserve"> supports collaborative initiatives that stretch beyond your own organization or group and demonstrate benefits to the broader arts sector or artistic community. Initiatives must therefore be proposed by, or for, more than one organization, collective or group of artists. </w:t>
      </w:r>
    </w:p>
    <w:p w:rsidR="00CD7A4A" w:rsidRPr="004F4AF6" w:rsidRDefault="00CD7A4A" w:rsidP="00A81CEF">
      <w:pPr>
        <w:spacing w:before="120" w:after="0" w:line="240" w:lineRule="auto"/>
        <w:rPr>
          <w:rFonts w:eastAsia="Times New Roman" w:cstheme="minorHAnsi"/>
          <w:color w:val="000000" w:themeColor="text1"/>
          <w:sz w:val="24"/>
          <w:szCs w:val="24"/>
        </w:rPr>
      </w:pPr>
      <w:r w:rsidRPr="004F4AF6">
        <w:rPr>
          <w:rFonts w:eastAsia="Times New Roman" w:cstheme="minorHAnsi"/>
          <w:color w:val="000000" w:themeColor="text1"/>
          <w:sz w:val="24"/>
          <w:szCs w:val="24"/>
        </w:rPr>
        <w:t xml:space="preserve">The </w:t>
      </w:r>
      <w:r w:rsidRPr="004F4AF6">
        <w:rPr>
          <w:rFonts w:cstheme="minorHAnsi"/>
          <w:color w:val="000000" w:themeColor="text1"/>
          <w:sz w:val="24"/>
          <w:szCs w:val="24"/>
          <w:lang w:val="en-CA"/>
        </w:rPr>
        <w:t>lead</w:t>
      </w:r>
      <w:r w:rsidRPr="004F4AF6">
        <w:rPr>
          <w:rFonts w:eastAsia="Times New Roman" w:cstheme="minorHAnsi"/>
          <w:color w:val="000000" w:themeColor="text1"/>
          <w:sz w:val="24"/>
          <w:szCs w:val="24"/>
        </w:rPr>
        <w:t xml:space="preserve"> applicant holds the reporting and fiduciary responsibility to Council. Partners are involved in the initiative’s leadership and direction, as well as participate in its </w:t>
      </w:r>
      <w:r w:rsidR="00002ADF" w:rsidRPr="004F4AF6">
        <w:rPr>
          <w:rFonts w:eastAsia="Times New Roman" w:cstheme="minorHAnsi"/>
          <w:color w:val="000000" w:themeColor="text1"/>
          <w:sz w:val="24"/>
          <w:szCs w:val="24"/>
        </w:rPr>
        <w:t xml:space="preserve">governance. Providers are </w:t>
      </w:r>
      <w:proofErr w:type="gramStart"/>
      <w:r w:rsidR="00002ADF" w:rsidRPr="004F4AF6">
        <w:rPr>
          <w:rFonts w:eastAsia="Times New Roman" w:cstheme="minorHAnsi"/>
          <w:color w:val="000000" w:themeColor="text1"/>
          <w:sz w:val="24"/>
          <w:szCs w:val="24"/>
        </w:rPr>
        <w:t>third-</w:t>
      </w:r>
      <w:r w:rsidRPr="004F4AF6">
        <w:rPr>
          <w:rFonts w:eastAsia="Times New Roman" w:cstheme="minorHAnsi"/>
          <w:color w:val="000000" w:themeColor="text1"/>
          <w:sz w:val="24"/>
          <w:szCs w:val="24"/>
        </w:rPr>
        <w:t>parties</w:t>
      </w:r>
      <w:proofErr w:type="gramEnd"/>
      <w:r w:rsidRPr="004F4AF6">
        <w:rPr>
          <w:rFonts w:eastAsia="Times New Roman" w:cstheme="minorHAnsi"/>
          <w:color w:val="000000" w:themeColor="text1"/>
          <w:sz w:val="24"/>
          <w:szCs w:val="24"/>
        </w:rPr>
        <w:t xml:space="preserve"> contracted by the lead applicant or partner to deliver specific aspects of the initiative's work plan.</w:t>
      </w:r>
    </w:p>
    <w:p w:rsidR="00DF460B" w:rsidRPr="004F4AF6" w:rsidRDefault="00CD7A4A" w:rsidP="00A81CEF">
      <w:pPr>
        <w:spacing w:before="120" w:after="0" w:line="240" w:lineRule="auto"/>
        <w:rPr>
          <w:rFonts w:eastAsia="Times New Roman" w:cstheme="minorHAnsi"/>
          <w:color w:val="000000" w:themeColor="text1"/>
          <w:sz w:val="24"/>
          <w:szCs w:val="24"/>
        </w:rPr>
      </w:pPr>
      <w:r w:rsidRPr="004F4AF6">
        <w:rPr>
          <w:rFonts w:eastAsia="Times New Roman" w:cstheme="minorHAnsi"/>
          <w:color w:val="000000" w:themeColor="text1"/>
          <w:sz w:val="24"/>
          <w:szCs w:val="24"/>
        </w:rPr>
        <w:t xml:space="preserve">The </w:t>
      </w:r>
      <w:r w:rsidRPr="004F4AF6">
        <w:rPr>
          <w:rFonts w:cstheme="minorHAnsi"/>
          <w:color w:val="000000" w:themeColor="text1"/>
          <w:sz w:val="24"/>
          <w:szCs w:val="24"/>
          <w:lang w:val="en-CA"/>
        </w:rPr>
        <w:t>lead</w:t>
      </w:r>
      <w:r w:rsidRPr="004F4AF6">
        <w:rPr>
          <w:rFonts w:eastAsia="Times New Roman" w:cstheme="minorHAnsi"/>
          <w:color w:val="000000" w:themeColor="text1"/>
          <w:sz w:val="24"/>
          <w:szCs w:val="24"/>
        </w:rPr>
        <w:t xml:space="preserve"> applicant must be eligible to apply to the Fund, as determined by their validated profile created in the portal. However, initiative partners or service providers do not need a validated profile in order to participate in the initiative. </w:t>
      </w:r>
    </w:p>
    <w:p w:rsidR="00DF460B" w:rsidRPr="004F4AF6" w:rsidRDefault="00CD7A4A" w:rsidP="00A81CEF">
      <w:pPr>
        <w:spacing w:before="120" w:after="0" w:line="240" w:lineRule="auto"/>
        <w:rPr>
          <w:rFonts w:eastAsia="Times New Roman" w:cstheme="minorHAnsi"/>
          <w:color w:val="000000" w:themeColor="text1"/>
          <w:sz w:val="24"/>
          <w:szCs w:val="24"/>
        </w:rPr>
      </w:pPr>
      <w:r w:rsidRPr="002F79B3">
        <w:rPr>
          <w:rFonts w:eastAsia="Times New Roman" w:cstheme="minorHAnsi"/>
          <w:color w:val="000000" w:themeColor="text1"/>
          <w:sz w:val="24"/>
          <w:szCs w:val="24"/>
        </w:rPr>
        <w:t xml:space="preserve">All </w:t>
      </w:r>
      <w:r w:rsidRPr="002F79B3">
        <w:rPr>
          <w:rFonts w:cstheme="minorHAnsi"/>
          <w:color w:val="000000" w:themeColor="text1"/>
          <w:sz w:val="24"/>
          <w:szCs w:val="24"/>
          <w:lang w:val="en-CA"/>
        </w:rPr>
        <w:t>partners</w:t>
      </w:r>
      <w:r w:rsidRPr="002F79B3">
        <w:rPr>
          <w:rFonts w:eastAsia="Times New Roman" w:cstheme="minorHAnsi"/>
          <w:color w:val="000000" w:themeColor="text1"/>
          <w:sz w:val="24"/>
          <w:szCs w:val="24"/>
        </w:rPr>
        <w:t xml:space="preserve"> and service providers </w:t>
      </w:r>
      <w:r w:rsidR="00E0724C" w:rsidRPr="002F79B3">
        <w:rPr>
          <w:rFonts w:eastAsia="Times New Roman" w:cstheme="minorHAnsi"/>
          <w:color w:val="000000" w:themeColor="text1"/>
          <w:sz w:val="24"/>
          <w:szCs w:val="24"/>
        </w:rPr>
        <w:t xml:space="preserve">must </w:t>
      </w:r>
      <w:r w:rsidRPr="002F79B3">
        <w:rPr>
          <w:rFonts w:eastAsia="Times New Roman" w:cstheme="minorHAnsi"/>
          <w:color w:val="000000" w:themeColor="text1"/>
          <w:sz w:val="24"/>
          <w:szCs w:val="24"/>
        </w:rPr>
        <w:t>be independent of each other and not be affi</w:t>
      </w:r>
      <w:r w:rsidR="00DF460B" w:rsidRPr="002F79B3">
        <w:rPr>
          <w:rFonts w:eastAsia="Times New Roman" w:cstheme="minorHAnsi"/>
          <w:color w:val="000000" w:themeColor="text1"/>
          <w:sz w:val="24"/>
          <w:szCs w:val="24"/>
        </w:rPr>
        <w:t xml:space="preserve">liated with </w:t>
      </w:r>
      <w:r w:rsidR="00DF460B" w:rsidRPr="004F4AF6">
        <w:rPr>
          <w:rFonts w:eastAsia="Times New Roman" w:cstheme="minorHAnsi"/>
          <w:color w:val="000000" w:themeColor="text1"/>
          <w:sz w:val="24"/>
          <w:szCs w:val="24"/>
        </w:rPr>
        <w:t>other team members.</w:t>
      </w:r>
    </w:p>
    <w:p w:rsidR="00786B93" w:rsidRPr="004F4AF6" w:rsidRDefault="00786B93" w:rsidP="00A81CEF">
      <w:pPr>
        <w:spacing w:before="120" w:after="0" w:line="240" w:lineRule="auto"/>
        <w:rPr>
          <w:rFonts w:eastAsia="Calibri" w:cstheme="minorHAnsi"/>
          <w:color w:val="000000" w:themeColor="text1"/>
          <w:sz w:val="24"/>
          <w:szCs w:val="24"/>
          <w:lang w:val="en-CA"/>
        </w:rPr>
      </w:pPr>
      <w:r w:rsidRPr="004F4AF6">
        <w:rPr>
          <w:rFonts w:eastAsia="Calibri" w:cstheme="minorHAnsi"/>
          <w:color w:val="000000" w:themeColor="text1"/>
          <w:sz w:val="24"/>
          <w:szCs w:val="24"/>
          <w:lang w:val="en-CA"/>
        </w:rPr>
        <w:t xml:space="preserve">Types of potential </w:t>
      </w:r>
      <w:r w:rsidR="00CD7A4A" w:rsidRPr="004F4AF6">
        <w:rPr>
          <w:rFonts w:eastAsia="Calibri" w:cstheme="minorHAnsi"/>
          <w:color w:val="000000" w:themeColor="text1"/>
          <w:sz w:val="24"/>
          <w:szCs w:val="24"/>
          <w:lang w:val="en-CA"/>
        </w:rPr>
        <w:t xml:space="preserve">lead </w:t>
      </w:r>
      <w:r w:rsidRPr="004F4AF6">
        <w:rPr>
          <w:rFonts w:eastAsia="Calibri" w:cstheme="minorHAnsi"/>
          <w:color w:val="000000" w:themeColor="text1"/>
          <w:sz w:val="24"/>
          <w:szCs w:val="24"/>
          <w:lang w:val="en-CA"/>
        </w:rPr>
        <w:t>applicants to this component:</w:t>
      </w:r>
    </w:p>
    <w:p w:rsidR="00786B93" w:rsidRPr="004F4AF6" w:rsidRDefault="00786B93" w:rsidP="00A81CEF">
      <w:pPr>
        <w:pStyle w:val="ListParagraph"/>
        <w:numPr>
          <w:ilvl w:val="0"/>
          <w:numId w:val="5"/>
        </w:numPr>
        <w:ind w:right="144"/>
        <w:rPr>
          <w:rFonts w:eastAsia="Calibri" w:cstheme="minorHAnsi"/>
          <w:color w:val="000000" w:themeColor="text1"/>
          <w:lang w:val="en-CA"/>
        </w:rPr>
      </w:pPr>
      <w:r w:rsidRPr="004F4AF6">
        <w:rPr>
          <w:rFonts w:eastAsia="Calibri" w:cstheme="minorHAnsi"/>
          <w:color w:val="000000" w:themeColor="text1"/>
          <w:lang w:val="en-CA"/>
        </w:rPr>
        <w:t>professional artists;</w:t>
      </w:r>
    </w:p>
    <w:p w:rsidR="00786B93" w:rsidRPr="004F4AF6" w:rsidRDefault="00786B93" w:rsidP="00A81CEF">
      <w:pPr>
        <w:pStyle w:val="ListParagraph"/>
        <w:numPr>
          <w:ilvl w:val="0"/>
          <w:numId w:val="5"/>
        </w:numPr>
        <w:spacing w:before="120"/>
        <w:ind w:right="144"/>
        <w:rPr>
          <w:rFonts w:eastAsia="Calibri" w:cstheme="minorHAnsi"/>
          <w:color w:val="000000" w:themeColor="text1"/>
          <w:lang w:val="en-CA"/>
        </w:rPr>
      </w:pPr>
      <w:r w:rsidRPr="004F4AF6">
        <w:rPr>
          <w:rFonts w:eastAsia="Calibri" w:cstheme="minorHAnsi"/>
          <w:color w:val="000000" w:themeColor="text1"/>
          <w:lang w:val="en-CA"/>
        </w:rPr>
        <w:t>arts professionals (excluding consultants and third-party service providers);</w:t>
      </w:r>
    </w:p>
    <w:p w:rsidR="00786B93" w:rsidRPr="004F4AF6" w:rsidRDefault="00786B93" w:rsidP="00A81CEF">
      <w:pPr>
        <w:pStyle w:val="ListParagraph"/>
        <w:numPr>
          <w:ilvl w:val="0"/>
          <w:numId w:val="5"/>
        </w:numPr>
        <w:spacing w:before="120"/>
        <w:ind w:right="144"/>
        <w:rPr>
          <w:rFonts w:eastAsia="Calibri" w:cstheme="minorHAnsi"/>
          <w:color w:val="000000" w:themeColor="text1"/>
          <w:lang w:val="en-CA"/>
        </w:rPr>
      </w:pPr>
      <w:r w:rsidRPr="004F4AF6">
        <w:rPr>
          <w:rFonts w:eastAsia="Calibri" w:cstheme="minorHAnsi"/>
          <w:color w:val="000000" w:themeColor="text1"/>
          <w:lang w:val="en-CA"/>
        </w:rPr>
        <w:t xml:space="preserve">artistic groups; </w:t>
      </w:r>
    </w:p>
    <w:p w:rsidR="00786B93" w:rsidRPr="004F4AF6" w:rsidRDefault="00786B93" w:rsidP="00A81CEF">
      <w:pPr>
        <w:pStyle w:val="ListParagraph"/>
        <w:numPr>
          <w:ilvl w:val="0"/>
          <w:numId w:val="5"/>
        </w:numPr>
        <w:spacing w:before="120"/>
        <w:ind w:right="144"/>
        <w:rPr>
          <w:rFonts w:eastAsia="Calibri" w:cstheme="minorHAnsi"/>
          <w:color w:val="000000" w:themeColor="text1"/>
          <w:lang w:val="en-CA"/>
        </w:rPr>
      </w:pPr>
      <w:r w:rsidRPr="004F4AF6">
        <w:rPr>
          <w:rFonts w:eastAsia="Calibri" w:cstheme="minorHAnsi"/>
          <w:color w:val="000000" w:themeColor="text1"/>
          <w:lang w:val="en-CA"/>
        </w:rPr>
        <w:t>Canadian arts organizations.</w:t>
      </w:r>
    </w:p>
    <w:p w:rsidR="00786B93" w:rsidRPr="004F4AF6" w:rsidRDefault="00786B93" w:rsidP="00A81CEF">
      <w:pPr>
        <w:spacing w:before="240" w:after="0" w:line="240" w:lineRule="auto"/>
        <w:ind w:right="144"/>
        <w:rPr>
          <w:rFonts w:eastAsia="Calibri" w:cstheme="minorHAnsi"/>
          <w:b/>
          <w:color w:val="000000" w:themeColor="text1"/>
          <w:sz w:val="24"/>
          <w:szCs w:val="24"/>
        </w:rPr>
      </w:pPr>
      <w:r w:rsidRPr="004F4AF6">
        <w:rPr>
          <w:rFonts w:eastAsia="Calibri" w:cstheme="minorHAnsi"/>
          <w:b/>
          <w:color w:val="000000" w:themeColor="text1"/>
          <w:sz w:val="24"/>
          <w:szCs w:val="24"/>
          <w:lang w:val="en-CA"/>
        </w:rPr>
        <w:t>INELIGIBLE APPLICANTS</w:t>
      </w:r>
      <w:r w:rsidR="00CD7A4A" w:rsidRPr="004F4AF6">
        <w:rPr>
          <w:rFonts w:eastAsia="Calibri" w:cstheme="minorHAnsi"/>
          <w:b/>
          <w:color w:val="000000" w:themeColor="text1"/>
          <w:sz w:val="24"/>
          <w:szCs w:val="24"/>
          <w:lang w:val="en-CA"/>
        </w:rPr>
        <w:br/>
      </w:r>
      <w:r w:rsidR="00CD7A4A" w:rsidRPr="004F4AF6">
        <w:rPr>
          <w:rFonts w:eastAsia="Calibri" w:cstheme="minorHAnsi"/>
          <w:color w:val="000000" w:themeColor="text1"/>
          <w:sz w:val="24"/>
          <w:szCs w:val="24"/>
        </w:rPr>
        <w:t>Ineligible lead applicants to this component:</w:t>
      </w:r>
    </w:p>
    <w:p w:rsidR="00786B93" w:rsidRPr="004F4AF6" w:rsidRDefault="00002ADF" w:rsidP="00A81CEF">
      <w:pPr>
        <w:numPr>
          <w:ilvl w:val="0"/>
          <w:numId w:val="7"/>
        </w:numPr>
        <w:spacing w:before="120" w:after="0" w:line="240" w:lineRule="auto"/>
        <w:ind w:right="144"/>
        <w:rPr>
          <w:rFonts w:eastAsia="Calibri" w:cstheme="minorHAnsi"/>
          <w:sz w:val="24"/>
          <w:szCs w:val="24"/>
          <w:lang w:val="en-CA" w:eastAsia="ja-JP"/>
        </w:rPr>
      </w:pPr>
      <w:r w:rsidRPr="004F4AF6">
        <w:rPr>
          <w:rFonts w:eastAsia="Calibri" w:cstheme="minorHAnsi"/>
          <w:sz w:val="24"/>
          <w:szCs w:val="24"/>
          <w:lang w:val="en-CA" w:eastAsia="ja-JP"/>
        </w:rPr>
        <w:t>c</w:t>
      </w:r>
      <w:r w:rsidR="00786B93" w:rsidRPr="004F4AF6">
        <w:rPr>
          <w:rFonts w:eastAsia="Calibri" w:cstheme="minorHAnsi"/>
          <w:sz w:val="24"/>
          <w:szCs w:val="24"/>
          <w:lang w:val="en-CA" w:eastAsia="ja-JP"/>
        </w:rPr>
        <w:t>onsultants and third-party service providers</w:t>
      </w:r>
      <w:r w:rsidRPr="004F4AF6">
        <w:rPr>
          <w:rFonts w:eastAsia="Calibri" w:cstheme="minorHAnsi"/>
          <w:sz w:val="24"/>
          <w:szCs w:val="24"/>
          <w:lang w:val="en-CA" w:eastAsia="ja-JP"/>
        </w:rPr>
        <w:t>;</w:t>
      </w:r>
    </w:p>
    <w:p w:rsidR="00786B93" w:rsidRPr="004F4AF6" w:rsidRDefault="00002ADF" w:rsidP="00A81CEF">
      <w:pPr>
        <w:numPr>
          <w:ilvl w:val="0"/>
          <w:numId w:val="7"/>
        </w:numPr>
        <w:spacing w:after="120" w:line="240" w:lineRule="auto"/>
        <w:ind w:right="144"/>
        <w:rPr>
          <w:rFonts w:eastAsia="Calibri" w:cstheme="minorHAnsi"/>
          <w:sz w:val="24"/>
          <w:szCs w:val="24"/>
          <w:lang w:val="en-CA" w:eastAsia="ja-JP"/>
        </w:rPr>
      </w:pPr>
      <w:r w:rsidRPr="004F4AF6">
        <w:rPr>
          <w:rFonts w:eastAsia="Calibri" w:cstheme="minorHAnsi"/>
          <w:sz w:val="24"/>
          <w:szCs w:val="24"/>
          <w:lang w:val="en-CA" w:eastAsia="ja-JP"/>
        </w:rPr>
        <w:t>n</w:t>
      </w:r>
      <w:r w:rsidR="00786B93" w:rsidRPr="004F4AF6">
        <w:rPr>
          <w:rFonts w:eastAsia="Calibri" w:cstheme="minorHAnsi"/>
          <w:sz w:val="24"/>
          <w:szCs w:val="24"/>
          <w:lang w:val="en-CA" w:eastAsia="ja-JP"/>
        </w:rPr>
        <w:t>on-Canadian arts organizations</w:t>
      </w:r>
      <w:r w:rsidRPr="004F4AF6">
        <w:rPr>
          <w:rFonts w:eastAsia="Calibri" w:cstheme="minorHAnsi"/>
          <w:sz w:val="24"/>
          <w:szCs w:val="24"/>
          <w:lang w:val="en-CA" w:eastAsia="ja-JP"/>
        </w:rPr>
        <w:t>;</w:t>
      </w:r>
    </w:p>
    <w:p w:rsidR="00786B93" w:rsidRPr="004F4AF6" w:rsidRDefault="00786B93" w:rsidP="00A81CEF">
      <w:pPr>
        <w:spacing w:before="240" w:after="0" w:line="240" w:lineRule="auto"/>
        <w:ind w:right="144"/>
        <w:rPr>
          <w:rFonts w:eastAsia="Calibri" w:cstheme="minorHAnsi"/>
          <w:b/>
          <w:color w:val="000000" w:themeColor="text1"/>
          <w:sz w:val="24"/>
          <w:szCs w:val="24"/>
          <w:lang w:val="en-CA"/>
        </w:rPr>
      </w:pPr>
      <w:r w:rsidRPr="004F4AF6">
        <w:rPr>
          <w:rFonts w:eastAsia="Calibri" w:cstheme="minorHAnsi"/>
          <w:b/>
          <w:color w:val="000000" w:themeColor="text1"/>
          <w:sz w:val="24"/>
          <w:szCs w:val="24"/>
          <w:lang w:val="en-CA"/>
        </w:rPr>
        <w:t>ACTIVITIES – what you can apply for</w:t>
      </w:r>
    </w:p>
    <w:p w:rsidR="0058024E" w:rsidRPr="004F4AF6" w:rsidRDefault="0058024E" w:rsidP="00A81CEF">
      <w:pPr>
        <w:spacing w:after="0" w:line="240" w:lineRule="auto"/>
        <w:ind w:right="144"/>
        <w:rPr>
          <w:rStyle w:val="Strong"/>
          <w:rFonts w:asciiTheme="minorHAnsi" w:hAnsiTheme="minorHAnsi" w:cstheme="minorHAnsi"/>
          <w:b w:val="0"/>
          <w:color w:val="000000" w:themeColor="text1"/>
          <w:sz w:val="24"/>
          <w:szCs w:val="24"/>
          <w:lang w:val="en-CA"/>
        </w:rPr>
      </w:pPr>
      <w:r w:rsidRPr="004F4AF6">
        <w:rPr>
          <w:rStyle w:val="Strong"/>
          <w:rFonts w:asciiTheme="minorHAnsi" w:hAnsiTheme="minorHAnsi" w:cstheme="minorHAnsi"/>
          <w:b w:val="0"/>
          <w:color w:val="000000" w:themeColor="text1"/>
          <w:sz w:val="24"/>
          <w:szCs w:val="24"/>
          <w:lang w:val="en-CA"/>
        </w:rPr>
        <w:t>Support for digital initiatives that:</w:t>
      </w:r>
    </w:p>
    <w:p w:rsidR="0058024E" w:rsidRPr="004F4AF6" w:rsidRDefault="0058024E" w:rsidP="00A81CEF">
      <w:pPr>
        <w:pStyle w:val="ListParagraph"/>
        <w:numPr>
          <w:ilvl w:val="0"/>
          <w:numId w:val="5"/>
        </w:numPr>
        <w:spacing w:before="120"/>
        <w:ind w:right="144"/>
        <w:rPr>
          <w:rFonts w:eastAsia="Calibri" w:cstheme="minorHAnsi"/>
          <w:bCs/>
          <w:color w:val="000000" w:themeColor="text1"/>
          <w:lang w:val="en-CA"/>
        </w:rPr>
      </w:pPr>
      <w:r w:rsidRPr="004F4AF6">
        <w:rPr>
          <w:rFonts w:eastAsia="Calibri" w:cstheme="minorHAnsi"/>
          <w:bCs/>
          <w:color w:val="000000" w:themeColor="text1"/>
          <w:lang w:val="en-CA"/>
        </w:rPr>
        <w:t>enhance the artistic experience of diverse publics;</w:t>
      </w:r>
    </w:p>
    <w:p w:rsidR="0058024E" w:rsidRPr="004F4AF6" w:rsidRDefault="0058024E" w:rsidP="00A81CEF">
      <w:pPr>
        <w:pStyle w:val="ListParagraph"/>
        <w:numPr>
          <w:ilvl w:val="0"/>
          <w:numId w:val="5"/>
        </w:numPr>
        <w:spacing w:before="120"/>
        <w:ind w:right="144"/>
        <w:rPr>
          <w:rFonts w:eastAsia="Calibri" w:cstheme="minorHAnsi"/>
          <w:bCs/>
          <w:color w:val="000000" w:themeColor="text1"/>
          <w:lang w:val="en-CA"/>
        </w:rPr>
      </w:pPr>
      <w:r w:rsidRPr="004F4AF6">
        <w:rPr>
          <w:rFonts w:eastAsia="Calibri" w:cstheme="minorHAnsi"/>
          <w:bCs/>
          <w:color w:val="000000" w:themeColor="text1"/>
          <w:lang w:val="en-CA"/>
        </w:rPr>
        <w:t xml:space="preserve">encourage </w:t>
      </w:r>
      <w:proofErr w:type="gramStart"/>
      <w:r w:rsidRPr="004F4AF6">
        <w:rPr>
          <w:rFonts w:eastAsia="Calibri" w:cstheme="minorHAnsi"/>
          <w:bCs/>
          <w:color w:val="000000" w:themeColor="text1"/>
          <w:lang w:val="en-CA"/>
        </w:rPr>
        <w:t>the  participation</w:t>
      </w:r>
      <w:proofErr w:type="gramEnd"/>
      <w:r w:rsidRPr="004F4AF6">
        <w:rPr>
          <w:rFonts w:eastAsia="Calibri" w:cstheme="minorHAnsi"/>
          <w:bCs/>
          <w:color w:val="000000" w:themeColor="text1"/>
          <w:lang w:val="en-CA"/>
        </w:rPr>
        <w:t xml:space="preserve"> and engagement of citizens with the arts;</w:t>
      </w:r>
    </w:p>
    <w:p w:rsidR="0058024E" w:rsidRPr="004F4AF6" w:rsidRDefault="0058024E" w:rsidP="00A81CEF">
      <w:pPr>
        <w:pStyle w:val="ListParagraph"/>
        <w:numPr>
          <w:ilvl w:val="0"/>
          <w:numId w:val="5"/>
        </w:numPr>
        <w:spacing w:before="120"/>
        <w:ind w:right="-90"/>
        <w:rPr>
          <w:rFonts w:eastAsia="Calibri" w:cstheme="minorHAnsi"/>
          <w:bCs/>
          <w:color w:val="000000" w:themeColor="text1"/>
        </w:rPr>
      </w:pPr>
      <w:r w:rsidRPr="004F4AF6">
        <w:rPr>
          <w:rFonts w:eastAsia="Calibri" w:cstheme="minorHAnsi"/>
          <w:bCs/>
          <w:color w:val="000000" w:themeColor="text1"/>
          <w:lang w:val="en-CA"/>
        </w:rPr>
        <w:lastRenderedPageBreak/>
        <w:t>increase discoverability and access to the works of Canadian artists, both at home and abroad.</w:t>
      </w:r>
    </w:p>
    <w:p w:rsidR="0058024E" w:rsidRPr="002F79B3" w:rsidRDefault="0058024E" w:rsidP="00A81CEF">
      <w:pPr>
        <w:spacing w:before="120" w:after="0" w:line="240" w:lineRule="auto"/>
        <w:ind w:right="144"/>
        <w:rPr>
          <w:rFonts w:eastAsia="Times New Roman" w:cstheme="minorHAnsi"/>
          <w:color w:val="000000" w:themeColor="text1"/>
          <w:sz w:val="24"/>
          <w:szCs w:val="24"/>
        </w:rPr>
      </w:pPr>
      <w:r w:rsidRPr="004F4AF6">
        <w:rPr>
          <w:rFonts w:eastAsia="Times New Roman" w:cstheme="minorHAnsi"/>
          <w:color w:val="000000" w:themeColor="text1"/>
          <w:sz w:val="24"/>
          <w:szCs w:val="24"/>
        </w:rPr>
        <w:t>This component supports both small-scale activities with short timelines and longer-term complex initiatives</w:t>
      </w:r>
      <w:r w:rsidRPr="002F79B3">
        <w:rPr>
          <w:rFonts w:eastAsia="Times New Roman" w:cstheme="minorHAnsi"/>
          <w:color w:val="000000" w:themeColor="text1"/>
          <w:sz w:val="24"/>
          <w:szCs w:val="24"/>
        </w:rPr>
        <w:t xml:space="preserve">. </w:t>
      </w:r>
      <w:r w:rsidR="00C5466E" w:rsidRPr="002F79B3">
        <w:rPr>
          <w:rFonts w:eastAsia="Times New Roman" w:cstheme="minorHAnsi"/>
          <w:color w:val="000000" w:themeColor="text1"/>
          <w:sz w:val="24"/>
          <w:szCs w:val="24"/>
        </w:rPr>
        <w:t xml:space="preserve">Activities must benefit more than a single artist, group or organization. </w:t>
      </w:r>
      <w:r w:rsidRPr="002F79B3">
        <w:rPr>
          <w:rFonts w:eastAsia="Times New Roman" w:cstheme="minorHAnsi"/>
          <w:color w:val="000000" w:themeColor="text1"/>
          <w:sz w:val="24"/>
          <w:szCs w:val="24"/>
        </w:rPr>
        <w:t>Eligible activities include, but are not limited to, initiatives that:</w:t>
      </w:r>
    </w:p>
    <w:p w:rsidR="00E0724C" w:rsidRPr="002F79B3" w:rsidRDefault="00E0724C" w:rsidP="00E0724C">
      <w:pPr>
        <w:numPr>
          <w:ilvl w:val="0"/>
          <w:numId w:val="5"/>
        </w:numPr>
        <w:spacing w:before="120" w:after="120" w:line="240" w:lineRule="auto"/>
        <w:ind w:right="144"/>
        <w:rPr>
          <w:rFonts w:eastAsia="Times New Roman" w:cstheme="minorHAnsi"/>
          <w:color w:val="000000" w:themeColor="text1"/>
          <w:sz w:val="24"/>
          <w:szCs w:val="24"/>
        </w:rPr>
      </w:pPr>
      <w:bookmarkStart w:id="0" w:name="_Hlk40177721"/>
      <w:r w:rsidRPr="002F79B3">
        <w:rPr>
          <w:rFonts w:eastAsia="Times New Roman" w:cstheme="minorHAnsi"/>
          <w:b/>
          <w:bCs/>
          <w:color w:val="000000" w:themeColor="text1"/>
          <w:sz w:val="24"/>
          <w:szCs w:val="24"/>
        </w:rPr>
        <w:t>Develop and explore</w:t>
      </w:r>
      <w:r w:rsidRPr="002F79B3">
        <w:rPr>
          <w:rFonts w:eastAsia="Times New Roman" w:cstheme="minorHAnsi"/>
          <w:color w:val="000000" w:themeColor="text1"/>
          <w:sz w:val="24"/>
          <w:szCs w:val="24"/>
        </w:rPr>
        <w:t xml:space="preserve"> innovative solutions to challenges related to digital discoverability and access to the arts, and other strategies to foster digital citizen engagement with the arts. Examples: consulting and developing solutions with citizens, testing new ideas as a minimal viable product, piloting projects amongst communities, user-centric design, etc.</w:t>
      </w:r>
      <w:bookmarkEnd w:id="0"/>
    </w:p>
    <w:p w:rsidR="009838FF" w:rsidRPr="002F79B3" w:rsidRDefault="009838FF" w:rsidP="009838FF">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rPr>
      </w:pPr>
      <w:bookmarkStart w:id="1" w:name="_Hlk40189547"/>
      <w:r w:rsidRPr="002F79B3">
        <w:rPr>
          <w:rFonts w:eastAsia="Times New Roman" w:cstheme="minorHAnsi"/>
          <w:b/>
          <w:bCs/>
          <w:color w:val="000000" w:themeColor="text1"/>
          <w:sz w:val="24"/>
          <w:szCs w:val="24"/>
        </w:rPr>
        <w:t>Implement</w:t>
      </w:r>
      <w:r w:rsidRPr="002F79B3">
        <w:rPr>
          <w:rFonts w:eastAsia="Times New Roman" w:cstheme="minorHAnsi"/>
          <w:color w:val="000000" w:themeColor="text1"/>
          <w:sz w:val="24"/>
          <w:szCs w:val="24"/>
        </w:rPr>
        <w:t xml:space="preserve"> new initiatives to improve digital discoverability and access to the arts, and other strategies to transform the citizen experience with the arts. Examples: Metadata initiatives, open and linked data, freeware development, digital engagement platforms or tools, etc.  </w:t>
      </w:r>
      <w:bookmarkEnd w:id="1"/>
    </w:p>
    <w:p w:rsidR="00E0724C" w:rsidRPr="002F79B3" w:rsidRDefault="00E0724C" w:rsidP="00E0724C">
      <w:pPr>
        <w:numPr>
          <w:ilvl w:val="0"/>
          <w:numId w:val="5"/>
        </w:numPr>
        <w:spacing w:before="120" w:after="120" w:line="240" w:lineRule="auto"/>
        <w:ind w:right="144"/>
        <w:rPr>
          <w:rFonts w:eastAsia="Times New Roman" w:cstheme="minorHAnsi"/>
          <w:color w:val="000000" w:themeColor="text1"/>
          <w:sz w:val="24"/>
          <w:szCs w:val="24"/>
        </w:rPr>
      </w:pPr>
      <w:r w:rsidRPr="002F79B3">
        <w:rPr>
          <w:rFonts w:eastAsia="Times New Roman" w:cstheme="minorHAnsi"/>
          <w:b/>
          <w:bCs/>
          <w:color w:val="000000" w:themeColor="text1"/>
          <w:sz w:val="24"/>
          <w:szCs w:val="24"/>
        </w:rPr>
        <w:t>Reinforce, optimize, or scale up </w:t>
      </w:r>
      <w:r w:rsidRPr="002F79B3">
        <w:rPr>
          <w:rFonts w:eastAsia="Times New Roman" w:cstheme="minorHAnsi"/>
          <w:color w:val="000000" w:themeColor="text1"/>
          <w:sz w:val="24"/>
          <w:szCs w:val="24"/>
        </w:rPr>
        <w:t>existing digital initiatives through preparatory activities and development to ensure their long-term viability.</w:t>
      </w:r>
      <w:bookmarkStart w:id="2" w:name="_Hlk34646443"/>
      <w:bookmarkEnd w:id="2"/>
    </w:p>
    <w:p w:rsidR="00E0724C" w:rsidRPr="002F79B3" w:rsidRDefault="00E0724C" w:rsidP="004F4AF6">
      <w:pPr>
        <w:spacing w:before="120" w:line="240" w:lineRule="auto"/>
        <w:rPr>
          <w:rFonts w:eastAsia="Times New Roman" w:cstheme="minorHAnsi"/>
          <w:color w:val="000000" w:themeColor="text1"/>
          <w:sz w:val="24"/>
          <w:szCs w:val="24"/>
        </w:rPr>
      </w:pPr>
      <w:r w:rsidRPr="002F79B3">
        <w:rPr>
          <w:rFonts w:eastAsia="Times New Roman" w:cstheme="minorHAnsi"/>
          <w:color w:val="000000" w:themeColor="text1"/>
          <w:sz w:val="24"/>
          <w:szCs w:val="24"/>
        </w:rPr>
        <w:t>Activities addressing digital challenges, issues and opportunities related to artistic practice are eligible if the focus is not on the creation and production of artistic work.</w:t>
      </w:r>
    </w:p>
    <w:p w:rsidR="0058024E" w:rsidRPr="004F4AF6" w:rsidRDefault="0058024E" w:rsidP="00A81CEF">
      <w:pPr>
        <w:spacing w:before="120" w:line="240" w:lineRule="auto"/>
        <w:rPr>
          <w:rFonts w:eastAsia="Times New Roman" w:cstheme="minorHAnsi"/>
          <w:color w:val="000000" w:themeColor="text1"/>
          <w:sz w:val="24"/>
          <w:szCs w:val="24"/>
        </w:rPr>
      </w:pPr>
      <w:r w:rsidRPr="004F4AF6">
        <w:rPr>
          <w:rFonts w:eastAsia="Times New Roman" w:cstheme="minorHAnsi"/>
          <w:color w:val="000000" w:themeColor="text1"/>
          <w:sz w:val="24"/>
          <w:szCs w:val="24"/>
        </w:rPr>
        <w:t>This component encourages participatory methodologies, iterative development, and solutions that are inherently open, shareable, transferable and interoperable.</w:t>
      </w:r>
    </w:p>
    <w:p w:rsidR="0058024E" w:rsidRPr="004F4AF6" w:rsidRDefault="0058024E" w:rsidP="00A81CEF">
      <w:pPr>
        <w:spacing w:after="150" w:line="240" w:lineRule="auto"/>
        <w:rPr>
          <w:rFonts w:eastAsia="Times New Roman" w:cstheme="minorHAnsi"/>
          <w:color w:val="000000" w:themeColor="text1"/>
          <w:sz w:val="24"/>
          <w:szCs w:val="24"/>
        </w:rPr>
      </w:pPr>
      <w:r w:rsidRPr="004F4AF6">
        <w:rPr>
          <w:rFonts w:eastAsia="Times New Roman" w:cstheme="minorHAnsi"/>
          <w:color w:val="000000" w:themeColor="text1"/>
          <w:sz w:val="24"/>
          <w:szCs w:val="24"/>
        </w:rPr>
        <w:t>This component supports the development of new initiatives, as well as the optimization of existing ones. It supports scaling up existing initiatives to ensure their long-term viability and could include, for example, integrating new users, migrating towards open source, ensuring their sustainability and offering greater access. Existing initiatives must demonstrate the following: it meets user needs; its results and impact are clear; and its partners are well-established and engaged. Existing initiatives are subject to additional assessment criteria.</w:t>
      </w:r>
    </w:p>
    <w:p w:rsidR="00FF5CEA" w:rsidRPr="004F4AF6" w:rsidRDefault="00FF5CEA" w:rsidP="00FF5CEA">
      <w:pPr>
        <w:shd w:val="clear" w:color="auto" w:fill="FFFFFF"/>
        <w:spacing w:after="150" w:line="240" w:lineRule="auto"/>
        <w:rPr>
          <w:rFonts w:eastAsia="Times New Roman" w:cstheme="minorHAnsi"/>
          <w:color w:val="333333"/>
          <w:sz w:val="24"/>
          <w:szCs w:val="24"/>
        </w:rPr>
      </w:pPr>
      <w:r w:rsidRPr="002F79B3">
        <w:rPr>
          <w:rFonts w:eastAsia="Times New Roman" w:cstheme="minorHAnsi"/>
          <w:b/>
          <w:bCs/>
          <w:color w:val="000000" w:themeColor="text1"/>
          <w:sz w:val="24"/>
          <w:szCs w:val="24"/>
        </w:rPr>
        <w:t>You can</w:t>
      </w:r>
      <w:r w:rsidR="00E0724C" w:rsidRPr="002F79B3">
        <w:rPr>
          <w:rFonts w:eastAsia="Times New Roman" w:cstheme="minorHAnsi"/>
          <w:b/>
          <w:bCs/>
          <w:color w:val="000000" w:themeColor="text1"/>
          <w:sz w:val="24"/>
          <w:szCs w:val="24"/>
        </w:rPr>
        <w:t>not</w:t>
      </w:r>
      <w:r w:rsidRPr="002F79B3">
        <w:rPr>
          <w:rFonts w:eastAsia="Times New Roman" w:cstheme="minorHAnsi"/>
          <w:b/>
          <w:bCs/>
          <w:color w:val="000000" w:themeColor="text1"/>
          <w:sz w:val="24"/>
          <w:szCs w:val="24"/>
        </w:rPr>
        <w:t xml:space="preserve"> apply for</w:t>
      </w:r>
      <w:r w:rsidRPr="002F79B3">
        <w:rPr>
          <w:rFonts w:eastAsia="Times New Roman" w:cstheme="minorHAnsi"/>
          <w:color w:val="000000" w:themeColor="text1"/>
          <w:sz w:val="24"/>
          <w:szCs w:val="24"/>
        </w:rPr>
        <w:t xml:space="preserve"> activities that occur before the deadline date, those that receive funding from </w:t>
      </w:r>
      <w:r w:rsidRPr="004F4AF6">
        <w:rPr>
          <w:rFonts w:eastAsia="Times New Roman" w:cstheme="minorHAnsi"/>
          <w:sz w:val="24"/>
          <w:szCs w:val="24"/>
        </w:rPr>
        <w:t>another Canada Council program or those on the </w:t>
      </w:r>
      <w:hyperlink r:id="rId17" w:tgtFrame="_blank" w:history="1">
        <w:r w:rsidRPr="004F4AF6">
          <w:rPr>
            <w:rFonts w:eastAsia="Times New Roman" w:cstheme="minorHAnsi"/>
            <w:color w:val="0000FF"/>
            <w:sz w:val="24"/>
            <w:szCs w:val="24"/>
            <w:u w:val="single"/>
          </w:rPr>
          <w:t>general list of ineligible activities</w:t>
        </w:r>
      </w:hyperlink>
      <w:r w:rsidRPr="004F4AF6">
        <w:rPr>
          <w:rFonts w:eastAsia="Times New Roman" w:cstheme="minorHAnsi"/>
          <w:color w:val="333333"/>
          <w:sz w:val="24"/>
          <w:szCs w:val="24"/>
        </w:rPr>
        <w:t>.</w:t>
      </w:r>
    </w:p>
    <w:p w:rsidR="00FF5CEA" w:rsidRPr="004F4AF6" w:rsidRDefault="00FF5CEA" w:rsidP="00FF5CEA">
      <w:pPr>
        <w:spacing w:after="150" w:line="240" w:lineRule="auto"/>
        <w:rPr>
          <w:rFonts w:eastAsia="Times New Roman" w:cstheme="minorHAnsi"/>
          <w:color w:val="000000" w:themeColor="text1"/>
          <w:sz w:val="24"/>
          <w:szCs w:val="24"/>
        </w:rPr>
      </w:pPr>
      <w:r w:rsidRPr="004F4AF6">
        <w:rPr>
          <w:rFonts w:eastAsia="Times New Roman" w:cstheme="minorHAnsi"/>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4F4AF6">
          <w:rPr>
            <w:rStyle w:val="Hyperlink"/>
            <w:rFonts w:eastAsia="Times New Roman" w:cstheme="minorHAnsi"/>
            <w:sz w:val="24"/>
            <w:szCs w:val="24"/>
          </w:rPr>
          <w:t>website</w:t>
        </w:r>
      </w:hyperlink>
      <w:r w:rsidRPr="004F4AF6">
        <w:rPr>
          <w:rFonts w:eastAsia="Times New Roman" w:cstheme="minorHAnsi"/>
          <w:sz w:val="24"/>
          <w:szCs w:val="24"/>
        </w:rPr>
        <w:t>.</w:t>
      </w:r>
    </w:p>
    <w:p w:rsidR="00786B93" w:rsidRPr="004F4AF6" w:rsidRDefault="00786B93" w:rsidP="00A81CEF">
      <w:pPr>
        <w:spacing w:before="240" w:after="120" w:line="240" w:lineRule="auto"/>
        <w:ind w:right="144"/>
        <w:rPr>
          <w:rFonts w:eastAsia="Calibri" w:cstheme="minorHAnsi"/>
          <w:b/>
          <w:sz w:val="24"/>
          <w:szCs w:val="24"/>
          <w:lang w:val="en-CA"/>
        </w:rPr>
      </w:pPr>
      <w:r w:rsidRPr="004F4AF6">
        <w:rPr>
          <w:rFonts w:eastAsia="Calibri" w:cstheme="minorHAnsi"/>
          <w:b/>
          <w:sz w:val="24"/>
          <w:szCs w:val="24"/>
          <w:lang w:val="en-CA"/>
        </w:rPr>
        <w:t>INELIGIBLE ACTIVITIES</w:t>
      </w:r>
    </w:p>
    <w:p w:rsidR="00786B93" w:rsidRPr="004F4AF6" w:rsidRDefault="00786B93" w:rsidP="00A81CEF">
      <w:pPr>
        <w:spacing w:before="120" w:after="0" w:line="240" w:lineRule="auto"/>
        <w:rPr>
          <w:rFonts w:cstheme="minorHAnsi"/>
          <w:color w:val="000000" w:themeColor="text1"/>
          <w:sz w:val="24"/>
          <w:szCs w:val="24"/>
          <w:lang w:val="en-CA"/>
        </w:rPr>
      </w:pPr>
      <w:r w:rsidRPr="004F4AF6">
        <w:rPr>
          <w:rFonts w:cstheme="minorHAnsi"/>
          <w:b/>
          <w:color w:val="000000" w:themeColor="text1"/>
          <w:sz w:val="24"/>
          <w:szCs w:val="24"/>
          <w:lang w:val="en-CA"/>
        </w:rPr>
        <w:t xml:space="preserve">You cannot submit applications for </w:t>
      </w:r>
      <w:r w:rsidR="0058024E" w:rsidRPr="004F4AF6">
        <w:rPr>
          <w:rFonts w:cstheme="minorHAnsi"/>
          <w:color w:val="000000" w:themeColor="text1"/>
          <w:sz w:val="24"/>
          <w:szCs w:val="24"/>
          <w:lang w:val="en-CA"/>
        </w:rPr>
        <w:t>the following</w:t>
      </w:r>
      <w:r w:rsidR="0058024E" w:rsidRPr="004F4AF6">
        <w:rPr>
          <w:rFonts w:cstheme="minorHAnsi"/>
          <w:b/>
          <w:color w:val="000000" w:themeColor="text1"/>
          <w:sz w:val="24"/>
          <w:szCs w:val="24"/>
          <w:lang w:val="en-CA"/>
        </w:rPr>
        <w:t xml:space="preserve"> </w:t>
      </w:r>
      <w:r w:rsidRPr="004F4AF6">
        <w:rPr>
          <w:rFonts w:cstheme="minorHAnsi"/>
          <w:color w:val="000000" w:themeColor="text1"/>
          <w:sz w:val="24"/>
          <w:szCs w:val="24"/>
          <w:lang w:val="en-CA"/>
        </w:rPr>
        <w:t>activities, including but not limited to</w:t>
      </w:r>
      <w:r w:rsidRPr="004F4AF6">
        <w:rPr>
          <w:rFonts w:eastAsia="Times New Roman" w:cstheme="minorHAnsi"/>
          <w:color w:val="000000" w:themeColor="text1"/>
          <w:sz w:val="24"/>
          <w:szCs w:val="24"/>
          <w:lang w:val="en-CA"/>
        </w:rPr>
        <w:t>:</w:t>
      </w:r>
    </w:p>
    <w:p w:rsidR="0058024E" w:rsidRPr="004F4AF6" w:rsidRDefault="0058024E" w:rsidP="00A81CEF">
      <w:pPr>
        <w:pStyle w:val="ListParagraph"/>
        <w:numPr>
          <w:ilvl w:val="0"/>
          <w:numId w:val="5"/>
        </w:numPr>
        <w:spacing w:before="120"/>
        <w:ind w:right="144"/>
        <w:rPr>
          <w:rFonts w:eastAsiaTheme="minorHAnsi" w:cstheme="minorHAnsi"/>
          <w:noProof/>
          <w:color w:val="000000" w:themeColor="text1"/>
          <w:lang w:val="en-CA" w:eastAsia="fr-CA"/>
        </w:rPr>
      </w:pPr>
      <w:r w:rsidRPr="004F4AF6">
        <w:rPr>
          <w:rFonts w:eastAsiaTheme="minorHAnsi" w:cstheme="minorHAnsi"/>
          <w:noProof/>
          <w:color w:val="000000" w:themeColor="text1"/>
          <w:lang w:val="en-CA" w:eastAsia="fr-CA"/>
        </w:rPr>
        <w:t>activities that have already received Canada Council support;</w:t>
      </w:r>
    </w:p>
    <w:p w:rsidR="00786B93" w:rsidRPr="004F4AF6" w:rsidRDefault="00786B93" w:rsidP="00A81CEF">
      <w:pPr>
        <w:pStyle w:val="ListParagraph"/>
        <w:numPr>
          <w:ilvl w:val="0"/>
          <w:numId w:val="5"/>
        </w:numPr>
        <w:spacing w:before="120"/>
        <w:ind w:right="144"/>
        <w:rPr>
          <w:rFonts w:cstheme="minorHAnsi"/>
          <w:color w:val="000000" w:themeColor="text1"/>
          <w:lang w:val="en-CA"/>
        </w:rPr>
      </w:pPr>
      <w:r w:rsidRPr="004F4AF6">
        <w:rPr>
          <w:rFonts w:cstheme="minorHAnsi"/>
          <w:color w:val="000000" w:themeColor="text1"/>
          <w:lang w:val="en-CA"/>
        </w:rPr>
        <w:t>hiring permanent staff;</w:t>
      </w:r>
    </w:p>
    <w:p w:rsidR="00D93EA8" w:rsidRPr="004F4AF6" w:rsidRDefault="00D93EA8" w:rsidP="00A81CEF">
      <w:pPr>
        <w:pStyle w:val="ListParagraph"/>
        <w:numPr>
          <w:ilvl w:val="0"/>
          <w:numId w:val="5"/>
        </w:numPr>
        <w:rPr>
          <w:rFonts w:cstheme="minorHAnsi"/>
          <w:color w:val="000000" w:themeColor="text1"/>
          <w:lang w:val="en-CA"/>
        </w:rPr>
      </w:pPr>
      <w:r w:rsidRPr="004F4AF6">
        <w:rPr>
          <w:rFonts w:cstheme="minorHAnsi"/>
          <w:color w:val="000000" w:themeColor="text1"/>
          <w:lang w:val="en-CA"/>
        </w:rPr>
        <w:t>recurring or ongoing activities, such as social media management or day-to-day operations;</w:t>
      </w:r>
    </w:p>
    <w:p w:rsidR="00786B93" w:rsidRPr="004F4AF6" w:rsidRDefault="0058024E" w:rsidP="00A81CEF">
      <w:pPr>
        <w:pStyle w:val="ListParagraph"/>
        <w:numPr>
          <w:ilvl w:val="0"/>
          <w:numId w:val="5"/>
        </w:numPr>
        <w:spacing w:before="120"/>
        <w:ind w:right="144"/>
        <w:rPr>
          <w:rFonts w:cstheme="minorHAnsi"/>
          <w:color w:val="000000" w:themeColor="text1"/>
          <w:lang w:val="en-CA"/>
        </w:rPr>
      </w:pPr>
      <w:r w:rsidRPr="004F4AF6">
        <w:rPr>
          <w:rFonts w:cstheme="minorHAnsi"/>
          <w:color w:val="000000" w:themeColor="text1"/>
          <w:lang w:val="en-CA"/>
        </w:rPr>
        <w:t xml:space="preserve">initiatives </w:t>
      </w:r>
      <w:r w:rsidR="00786B93" w:rsidRPr="004F4AF6">
        <w:rPr>
          <w:rFonts w:cstheme="minorHAnsi"/>
          <w:color w:val="000000" w:themeColor="text1"/>
          <w:lang w:val="en-CA"/>
        </w:rPr>
        <w:t>where the final goal is to digitize documents, collections or archives;</w:t>
      </w:r>
    </w:p>
    <w:p w:rsidR="00786B93" w:rsidRPr="004F4AF6" w:rsidRDefault="00786B93" w:rsidP="00A81CEF">
      <w:pPr>
        <w:pStyle w:val="ListParagraph"/>
        <w:numPr>
          <w:ilvl w:val="0"/>
          <w:numId w:val="5"/>
        </w:numPr>
        <w:spacing w:before="120"/>
        <w:ind w:right="144"/>
        <w:rPr>
          <w:rFonts w:cstheme="minorHAnsi"/>
          <w:color w:val="000000" w:themeColor="text1"/>
          <w:lang w:val="en-CA"/>
        </w:rPr>
      </w:pPr>
      <w:r w:rsidRPr="004F4AF6">
        <w:rPr>
          <w:rFonts w:cstheme="minorHAnsi"/>
          <w:color w:val="000000" w:themeColor="text1"/>
          <w:lang w:val="en-CA"/>
        </w:rPr>
        <w:t xml:space="preserve">updating current computer </w:t>
      </w:r>
      <w:r w:rsidR="0058024E" w:rsidRPr="004F4AF6">
        <w:rPr>
          <w:rFonts w:cstheme="minorHAnsi"/>
          <w:color w:val="000000" w:themeColor="text1"/>
          <w:lang w:val="en-CA"/>
        </w:rPr>
        <w:t xml:space="preserve">or technological </w:t>
      </w:r>
      <w:r w:rsidRPr="004F4AF6">
        <w:rPr>
          <w:rFonts w:cstheme="minorHAnsi"/>
          <w:color w:val="000000" w:themeColor="text1"/>
          <w:lang w:val="en-CA"/>
        </w:rPr>
        <w:t>equipment</w:t>
      </w:r>
      <w:r w:rsidR="0058024E" w:rsidRPr="004F4AF6">
        <w:rPr>
          <w:rFonts w:cstheme="minorHAnsi"/>
          <w:color w:val="000000" w:themeColor="text1"/>
          <w:lang w:val="en-CA"/>
        </w:rPr>
        <w:t xml:space="preserve"> and hardware infrastructure;</w:t>
      </w:r>
    </w:p>
    <w:p w:rsidR="003679DE" w:rsidRPr="004F4AF6" w:rsidRDefault="003679DE" w:rsidP="00A81CEF">
      <w:pPr>
        <w:pStyle w:val="ListParagraph"/>
        <w:numPr>
          <w:ilvl w:val="0"/>
          <w:numId w:val="5"/>
        </w:numPr>
        <w:spacing w:before="120"/>
        <w:ind w:right="144"/>
        <w:rPr>
          <w:rFonts w:cstheme="minorHAnsi"/>
          <w:lang w:val="en-CA"/>
        </w:rPr>
      </w:pPr>
      <w:r w:rsidRPr="004F4AF6">
        <w:rPr>
          <w:rFonts w:cstheme="minorHAnsi"/>
          <w:lang w:val="en-CA"/>
        </w:rPr>
        <w:t xml:space="preserve">creating or updating </w:t>
      </w:r>
      <w:r w:rsidR="00FF5CEA" w:rsidRPr="004F4AF6">
        <w:rPr>
          <w:rFonts w:cstheme="minorHAnsi"/>
          <w:lang w:val="en-CA"/>
        </w:rPr>
        <w:t xml:space="preserve">personal, corporate or institutional </w:t>
      </w:r>
      <w:r w:rsidRPr="004F4AF6">
        <w:rPr>
          <w:rFonts w:cstheme="minorHAnsi"/>
          <w:lang w:val="en-CA"/>
        </w:rPr>
        <w:t>websites;</w:t>
      </w:r>
    </w:p>
    <w:p w:rsidR="00786B93" w:rsidRPr="004F4AF6" w:rsidRDefault="0058024E" w:rsidP="00A81CEF">
      <w:pPr>
        <w:pStyle w:val="ListParagraph"/>
        <w:numPr>
          <w:ilvl w:val="0"/>
          <w:numId w:val="5"/>
        </w:numPr>
        <w:spacing w:before="120"/>
        <w:ind w:right="144"/>
        <w:rPr>
          <w:rFonts w:cstheme="minorHAnsi"/>
          <w:color w:val="000000" w:themeColor="text1"/>
          <w:lang w:val="en-CA"/>
        </w:rPr>
      </w:pPr>
      <w:r w:rsidRPr="004F4AF6">
        <w:rPr>
          <w:rFonts w:cstheme="minorHAnsi"/>
          <w:lang w:val="en-CA"/>
        </w:rPr>
        <w:lastRenderedPageBreak/>
        <w:t>purchasing or renting off-the-shelf technological tools or solutions (e</w:t>
      </w:r>
      <w:r w:rsidRPr="004F4AF6">
        <w:rPr>
          <w:rFonts w:cstheme="minorHAnsi"/>
          <w:color w:val="000000" w:themeColor="text1"/>
          <w:lang w:val="en-CA"/>
        </w:rPr>
        <w:t xml:space="preserve">.g. ticketing systems, customer relationship management software); </w:t>
      </w:r>
    </w:p>
    <w:p w:rsidR="00786B93" w:rsidRPr="004F4AF6" w:rsidRDefault="009B024D" w:rsidP="00A81CEF">
      <w:pPr>
        <w:pStyle w:val="ListParagraph"/>
        <w:numPr>
          <w:ilvl w:val="0"/>
          <w:numId w:val="5"/>
        </w:numPr>
        <w:spacing w:before="120"/>
        <w:ind w:right="144"/>
        <w:rPr>
          <w:rFonts w:cstheme="minorHAnsi"/>
          <w:lang w:val="en-CA"/>
        </w:rPr>
      </w:pPr>
      <w:r w:rsidRPr="004F4AF6">
        <w:rPr>
          <w:rFonts w:cstheme="minorHAnsi"/>
          <w:lang w:val="en-CA"/>
        </w:rPr>
        <w:t xml:space="preserve">initiatives </w:t>
      </w:r>
      <w:r w:rsidR="00786B93" w:rsidRPr="004F4AF6">
        <w:rPr>
          <w:rFonts w:cstheme="minorHAnsi"/>
          <w:lang w:val="en-CA"/>
        </w:rPr>
        <w:t>to research, create or produc</w:t>
      </w:r>
      <w:r w:rsidR="005E6304" w:rsidRPr="004F4AF6">
        <w:rPr>
          <w:rFonts w:cstheme="minorHAnsi"/>
          <w:lang w:val="en-CA"/>
        </w:rPr>
        <w:t>e digital artwork or creations</w:t>
      </w:r>
      <w:r w:rsidR="00FF5CEA" w:rsidRPr="004F4AF6">
        <w:rPr>
          <w:rFonts w:cstheme="minorHAnsi"/>
          <w:lang w:val="en-CA"/>
        </w:rPr>
        <w:t>;</w:t>
      </w:r>
    </w:p>
    <w:p w:rsidR="00FF5CEA" w:rsidRPr="004F4AF6" w:rsidRDefault="00FF5CEA" w:rsidP="00FF5CEA">
      <w:pPr>
        <w:pStyle w:val="ListParagraph"/>
        <w:numPr>
          <w:ilvl w:val="0"/>
          <w:numId w:val="5"/>
        </w:numPr>
        <w:spacing w:before="120"/>
        <w:ind w:right="144"/>
        <w:rPr>
          <w:rFonts w:cstheme="minorHAnsi"/>
          <w:lang w:val="en-CA"/>
        </w:rPr>
      </w:pPr>
      <w:r w:rsidRPr="004F4AF6">
        <w:rPr>
          <w:rFonts w:cstheme="minorHAnsi"/>
          <w:lang w:val="en-CA"/>
        </w:rPr>
        <w:t>activities conducted for the development of artistic skills;</w:t>
      </w:r>
    </w:p>
    <w:p w:rsidR="00FF5CEA" w:rsidRPr="004F4AF6" w:rsidRDefault="00FF5CEA" w:rsidP="00FF5CEA">
      <w:pPr>
        <w:pStyle w:val="ListParagraph"/>
        <w:numPr>
          <w:ilvl w:val="0"/>
          <w:numId w:val="5"/>
        </w:numPr>
        <w:spacing w:before="120"/>
        <w:ind w:right="144"/>
        <w:rPr>
          <w:rFonts w:cstheme="minorHAnsi"/>
          <w:lang w:val="en-CA"/>
        </w:rPr>
      </w:pPr>
      <w:r w:rsidRPr="004F4AF6">
        <w:rPr>
          <w:rFonts w:cstheme="minorHAnsi"/>
          <w:lang w:val="en-CA"/>
        </w:rPr>
        <w:t>activities conducted for the benefit of a single organization, an artist, group or collective.</w:t>
      </w:r>
    </w:p>
    <w:p w:rsidR="00786B93" w:rsidRPr="004F4AF6" w:rsidRDefault="00786B93" w:rsidP="00A81CEF">
      <w:pPr>
        <w:spacing w:after="0" w:line="240" w:lineRule="auto"/>
        <w:ind w:right="144"/>
        <w:rPr>
          <w:rFonts w:eastAsia="Calibri" w:cstheme="minorHAnsi"/>
          <w:b/>
          <w:sz w:val="24"/>
          <w:szCs w:val="24"/>
          <w:lang w:val="en-CA"/>
        </w:rPr>
      </w:pPr>
    </w:p>
    <w:p w:rsidR="00786B93" w:rsidRPr="004F4AF6" w:rsidRDefault="00786B93" w:rsidP="00A81CEF">
      <w:pPr>
        <w:spacing w:after="0" w:line="240" w:lineRule="auto"/>
        <w:ind w:right="144"/>
        <w:rPr>
          <w:rFonts w:eastAsia="Calibri" w:cstheme="minorHAnsi"/>
          <w:b/>
          <w:color w:val="000000" w:themeColor="text1"/>
          <w:sz w:val="24"/>
          <w:szCs w:val="24"/>
          <w:lang w:val="en-CA"/>
        </w:rPr>
      </w:pPr>
      <w:r w:rsidRPr="004F4AF6">
        <w:rPr>
          <w:rFonts w:eastAsia="Calibri" w:cstheme="minorHAnsi"/>
          <w:b/>
          <w:color w:val="000000" w:themeColor="text1"/>
          <w:sz w:val="24"/>
          <w:szCs w:val="24"/>
          <w:lang w:val="en-CA"/>
        </w:rPr>
        <w:t xml:space="preserve">EXPENSES — what is </w:t>
      </w:r>
      <w:r w:rsidR="00A62248" w:rsidRPr="004F4AF6">
        <w:rPr>
          <w:rFonts w:eastAsia="Calibri" w:cstheme="minorHAnsi"/>
          <w:b/>
          <w:color w:val="000000" w:themeColor="text1"/>
          <w:sz w:val="24"/>
          <w:szCs w:val="24"/>
          <w:lang w:val="en-CA"/>
        </w:rPr>
        <w:t>eligible</w:t>
      </w:r>
    </w:p>
    <w:p w:rsidR="000F47F0" w:rsidRPr="004F4AF6" w:rsidRDefault="0058024E" w:rsidP="00A81CEF">
      <w:pPr>
        <w:pStyle w:val="ListParagraph"/>
        <w:numPr>
          <w:ilvl w:val="0"/>
          <w:numId w:val="5"/>
        </w:numPr>
        <w:spacing w:before="120"/>
        <w:ind w:right="144"/>
        <w:rPr>
          <w:rFonts w:eastAsia="Calibri" w:cstheme="minorHAnsi"/>
          <w:color w:val="000000" w:themeColor="text1"/>
          <w:lang w:val="en-CA"/>
        </w:rPr>
      </w:pPr>
      <w:r w:rsidRPr="004F4AF6">
        <w:rPr>
          <w:rFonts w:eastAsia="Calibri" w:cstheme="minorHAnsi"/>
          <w:b/>
          <w:color w:val="000000" w:themeColor="text1"/>
          <w:lang w:val="en-CA"/>
        </w:rPr>
        <w:t xml:space="preserve">For new initiatives: </w:t>
      </w:r>
      <w:r w:rsidR="00B6601E" w:rsidRPr="004F4AF6">
        <w:rPr>
          <w:rFonts w:cstheme="minorHAnsi"/>
          <w:color w:val="000000" w:themeColor="text1"/>
          <w:lang w:val="en-CA"/>
        </w:rPr>
        <w:t>85% of eligible costs up to $50</w:t>
      </w:r>
      <w:r w:rsidR="00786B93" w:rsidRPr="004F4AF6">
        <w:rPr>
          <w:rFonts w:cstheme="minorHAnsi"/>
          <w:color w:val="000000" w:themeColor="text1"/>
          <w:lang w:val="en-CA"/>
        </w:rPr>
        <w:t>0,000</w:t>
      </w:r>
    </w:p>
    <w:p w:rsidR="00786B93" w:rsidRPr="004F4AF6" w:rsidRDefault="0058024E" w:rsidP="00A81CEF">
      <w:pPr>
        <w:pStyle w:val="ListParagraph"/>
        <w:numPr>
          <w:ilvl w:val="0"/>
          <w:numId w:val="5"/>
        </w:numPr>
        <w:spacing w:before="120"/>
        <w:ind w:right="144"/>
        <w:rPr>
          <w:rFonts w:eastAsia="Calibri" w:cstheme="minorHAnsi"/>
          <w:color w:val="000000" w:themeColor="text1"/>
          <w:lang w:val="en-CA"/>
        </w:rPr>
      </w:pPr>
      <w:r w:rsidRPr="004F4AF6">
        <w:rPr>
          <w:rFonts w:eastAsia="Calibri" w:cstheme="minorHAnsi"/>
          <w:b/>
          <w:color w:val="000000" w:themeColor="text1"/>
          <w:lang w:val="en-CA"/>
        </w:rPr>
        <w:t>For</w:t>
      </w:r>
      <w:r w:rsidRPr="004F4AF6">
        <w:rPr>
          <w:rFonts w:eastAsia="Calibri" w:cstheme="minorHAnsi"/>
          <w:b/>
          <w:color w:val="FF0000"/>
          <w:lang w:val="en-CA"/>
        </w:rPr>
        <w:t xml:space="preserve"> </w:t>
      </w:r>
      <w:r w:rsidRPr="004F4AF6">
        <w:rPr>
          <w:rFonts w:eastAsia="Calibri" w:cstheme="minorHAnsi"/>
          <w:b/>
          <w:color w:val="000000" w:themeColor="text1"/>
          <w:lang w:val="en-CA"/>
        </w:rPr>
        <w:t xml:space="preserve">existing initiatives: </w:t>
      </w:r>
      <w:r w:rsidR="00B6601E" w:rsidRPr="004F4AF6">
        <w:rPr>
          <w:rFonts w:cstheme="minorHAnsi"/>
          <w:color w:val="000000" w:themeColor="text1"/>
          <w:lang w:val="en-CA"/>
        </w:rPr>
        <w:t>50% of eligible costs up to $50</w:t>
      </w:r>
      <w:r w:rsidR="00786B93" w:rsidRPr="004F4AF6">
        <w:rPr>
          <w:rFonts w:cstheme="minorHAnsi"/>
          <w:color w:val="000000" w:themeColor="text1"/>
          <w:lang w:val="en-CA"/>
        </w:rPr>
        <w:t>0,000</w:t>
      </w:r>
    </w:p>
    <w:p w:rsidR="00B57A96" w:rsidRPr="004F4AF6" w:rsidRDefault="00DF19AD" w:rsidP="00A81CEF">
      <w:pPr>
        <w:pStyle w:val="ListParagraph"/>
        <w:ind w:left="0" w:right="144"/>
        <w:rPr>
          <w:rFonts w:eastAsia="Calibri" w:cstheme="minorHAnsi"/>
          <w:b/>
          <w:color w:val="000000" w:themeColor="text1"/>
          <w:lang w:val="en-CA"/>
        </w:rPr>
      </w:pPr>
      <w:r w:rsidRPr="004F4AF6">
        <w:rPr>
          <w:rFonts w:eastAsia="Calibri" w:cstheme="minorHAnsi"/>
          <w:b/>
          <w:color w:val="000000" w:themeColor="text1"/>
        </w:rPr>
        <w:br/>
      </w:r>
      <w:r w:rsidR="00B57A96" w:rsidRPr="004F4AF6">
        <w:rPr>
          <w:rFonts w:eastAsia="Calibri" w:cstheme="minorHAnsi"/>
          <w:b/>
          <w:color w:val="000000" w:themeColor="text1"/>
          <w:lang w:val="en-CA"/>
        </w:rPr>
        <w:t xml:space="preserve">ELIGIBLE EXPENSES </w:t>
      </w:r>
    </w:p>
    <w:p w:rsidR="00B57A96" w:rsidRPr="004F4AF6" w:rsidRDefault="00B57A96" w:rsidP="00A81CEF">
      <w:pPr>
        <w:pStyle w:val="ListParagraph"/>
        <w:ind w:left="0" w:right="144"/>
        <w:rPr>
          <w:rFonts w:eastAsia="Calibri" w:cstheme="minorHAnsi"/>
          <w:color w:val="000000" w:themeColor="text1"/>
          <w:lang w:val="en-CA"/>
        </w:rPr>
      </w:pPr>
      <w:r w:rsidRPr="004F4AF6">
        <w:rPr>
          <w:rFonts w:eastAsia="Calibri" w:cstheme="minorHAnsi"/>
          <w:color w:val="000000" w:themeColor="text1"/>
          <w:lang w:val="en-CA"/>
        </w:rPr>
        <w:t xml:space="preserve">All expenses </w:t>
      </w:r>
      <w:r w:rsidRPr="004F4AF6">
        <w:rPr>
          <w:rFonts w:eastAsia="Calibri" w:cstheme="minorHAnsi"/>
          <w:b/>
          <w:color w:val="000000" w:themeColor="text1"/>
          <w:lang w:val="en-CA"/>
        </w:rPr>
        <w:t xml:space="preserve">directly related to carrying out the proposed initiative </w:t>
      </w:r>
      <w:r w:rsidRPr="004F4AF6">
        <w:rPr>
          <w:rFonts w:eastAsia="Calibri" w:cstheme="minorHAnsi"/>
          <w:color w:val="000000" w:themeColor="text1"/>
          <w:lang w:val="en-CA"/>
        </w:rPr>
        <w:t>are eligible, including (but not limited to):</w:t>
      </w:r>
    </w:p>
    <w:p w:rsidR="00B57A96" w:rsidRPr="004F4AF6" w:rsidRDefault="00B57A96" w:rsidP="00A81CEF">
      <w:pPr>
        <w:pStyle w:val="ListParagraph"/>
        <w:numPr>
          <w:ilvl w:val="0"/>
          <w:numId w:val="5"/>
        </w:numPr>
        <w:spacing w:before="120"/>
        <w:ind w:right="144"/>
        <w:rPr>
          <w:rFonts w:eastAsia="Calibri" w:cstheme="minorHAnsi"/>
          <w:color w:val="000000" w:themeColor="text1"/>
          <w:lang w:val="en-CA"/>
        </w:rPr>
      </w:pPr>
      <w:r w:rsidRPr="004F4AF6">
        <w:rPr>
          <w:rFonts w:eastAsia="Calibri" w:cstheme="minorHAnsi"/>
          <w:color w:val="000000" w:themeColor="text1"/>
          <w:lang w:val="en-CA"/>
        </w:rPr>
        <w:t>honoraria and fees paid to artists, experts, trainers, facilitators</w:t>
      </w:r>
      <w:r w:rsidR="0058024E" w:rsidRPr="004F4AF6">
        <w:rPr>
          <w:rFonts w:eastAsia="Calibri" w:cstheme="minorHAnsi"/>
          <w:color w:val="000000" w:themeColor="text1"/>
          <w:lang w:val="en-CA"/>
        </w:rPr>
        <w:t>,</w:t>
      </w:r>
      <w:r w:rsidRPr="004F4AF6">
        <w:rPr>
          <w:rFonts w:eastAsia="Calibri" w:cstheme="minorHAnsi"/>
          <w:color w:val="000000" w:themeColor="text1"/>
          <w:lang w:val="en-CA"/>
        </w:rPr>
        <w:t xml:space="preserve"> </w:t>
      </w:r>
      <w:r w:rsidR="0058024E" w:rsidRPr="004F4AF6">
        <w:rPr>
          <w:rFonts w:eastAsia="Calibri" w:cstheme="minorHAnsi"/>
          <w:color w:val="000000" w:themeColor="text1"/>
          <w:lang w:val="en-CA"/>
        </w:rPr>
        <w:t>project managers</w:t>
      </w:r>
      <w:r w:rsidR="005B1EB4" w:rsidRPr="004F4AF6">
        <w:rPr>
          <w:rFonts w:eastAsia="Calibri" w:cstheme="minorHAnsi"/>
          <w:color w:val="000000" w:themeColor="text1"/>
          <w:lang w:val="en-CA"/>
        </w:rPr>
        <w:t>,</w:t>
      </w:r>
      <w:r w:rsidR="0058024E" w:rsidRPr="004F4AF6">
        <w:rPr>
          <w:rFonts w:eastAsia="Calibri" w:cstheme="minorHAnsi"/>
          <w:color w:val="000000" w:themeColor="text1"/>
          <w:lang w:val="en-CA"/>
        </w:rPr>
        <w:t xml:space="preserve"> </w:t>
      </w:r>
      <w:r w:rsidR="00B41B53" w:rsidRPr="004F4AF6">
        <w:rPr>
          <w:rFonts w:eastAsia="Calibri" w:cstheme="minorHAnsi"/>
          <w:color w:val="000000" w:themeColor="text1"/>
          <w:lang w:val="en-CA"/>
        </w:rPr>
        <w:t xml:space="preserve">developers </w:t>
      </w:r>
      <w:r w:rsidRPr="004F4AF6">
        <w:rPr>
          <w:rFonts w:eastAsia="Calibri" w:cstheme="minorHAnsi"/>
          <w:color w:val="000000" w:themeColor="text1"/>
          <w:lang w:val="en-CA"/>
        </w:rPr>
        <w:t>and consultants directly involved in carrying out the initiative;</w:t>
      </w:r>
    </w:p>
    <w:p w:rsidR="00B57A96" w:rsidRPr="004F4AF6" w:rsidRDefault="00B57A96" w:rsidP="00A81CEF">
      <w:pPr>
        <w:pStyle w:val="ListParagraph"/>
        <w:numPr>
          <w:ilvl w:val="0"/>
          <w:numId w:val="1"/>
        </w:numPr>
        <w:ind w:right="144"/>
        <w:rPr>
          <w:rFonts w:eastAsia="Calibri" w:cstheme="minorHAnsi"/>
          <w:lang w:val="en-CA"/>
        </w:rPr>
      </w:pPr>
      <w:r w:rsidRPr="004F4AF6">
        <w:rPr>
          <w:rFonts w:eastAsia="Calibri" w:cstheme="minorHAnsi"/>
          <w:lang w:val="en-CA"/>
        </w:rPr>
        <w:t>travel, accommodation and per diem costs;</w:t>
      </w:r>
    </w:p>
    <w:p w:rsidR="00B57A96" w:rsidRPr="004F4AF6" w:rsidRDefault="00B57A96" w:rsidP="00A81CEF">
      <w:pPr>
        <w:pStyle w:val="ListParagraph"/>
        <w:numPr>
          <w:ilvl w:val="0"/>
          <w:numId w:val="1"/>
        </w:numPr>
        <w:ind w:right="144"/>
        <w:rPr>
          <w:rFonts w:eastAsia="Calibri" w:cstheme="minorHAnsi"/>
          <w:lang w:val="en-CA"/>
        </w:rPr>
      </w:pPr>
      <w:r w:rsidRPr="004F4AF6">
        <w:rPr>
          <w:rFonts w:eastAsia="Calibri" w:cstheme="minorHAnsi"/>
          <w:lang w:val="en-CA"/>
        </w:rPr>
        <w:t>licensing fees;</w:t>
      </w:r>
    </w:p>
    <w:p w:rsidR="00B57A96" w:rsidRPr="004F4AF6" w:rsidRDefault="00B57A96" w:rsidP="00A81CEF">
      <w:pPr>
        <w:pStyle w:val="ListParagraph"/>
        <w:numPr>
          <w:ilvl w:val="0"/>
          <w:numId w:val="1"/>
        </w:numPr>
        <w:ind w:right="144"/>
        <w:rPr>
          <w:rFonts w:eastAsia="Calibri" w:cstheme="minorHAnsi"/>
          <w:lang w:val="en-CA"/>
        </w:rPr>
      </w:pPr>
      <w:r w:rsidRPr="004F4AF6">
        <w:rPr>
          <w:rFonts w:eastAsia="Calibri" w:cstheme="minorHAnsi"/>
          <w:lang w:val="en-CA"/>
        </w:rPr>
        <w:t>equipment rental costs;</w:t>
      </w:r>
    </w:p>
    <w:p w:rsidR="00B57A96" w:rsidRPr="004F4AF6" w:rsidRDefault="00B57A96" w:rsidP="00A81CEF">
      <w:pPr>
        <w:pStyle w:val="ListParagraph"/>
        <w:numPr>
          <w:ilvl w:val="0"/>
          <w:numId w:val="1"/>
        </w:numPr>
        <w:ind w:right="144"/>
        <w:rPr>
          <w:rFonts w:eastAsia="Calibri" w:cstheme="minorHAnsi"/>
          <w:color w:val="000000" w:themeColor="text1"/>
          <w:lang w:val="en-CA"/>
        </w:rPr>
      </w:pPr>
      <w:r w:rsidRPr="004F4AF6">
        <w:rPr>
          <w:rFonts w:eastAsia="Calibri" w:cstheme="minorHAnsi"/>
          <w:color w:val="000000" w:themeColor="text1"/>
          <w:lang w:val="en-CA"/>
        </w:rPr>
        <w:t>data acquisition costs;</w:t>
      </w:r>
    </w:p>
    <w:p w:rsidR="0058024E" w:rsidRPr="004F4AF6" w:rsidRDefault="00785522" w:rsidP="00A81CEF">
      <w:pPr>
        <w:pStyle w:val="ListParagraph"/>
        <w:numPr>
          <w:ilvl w:val="0"/>
          <w:numId w:val="1"/>
        </w:numPr>
        <w:ind w:right="-270"/>
        <w:rPr>
          <w:rFonts w:eastAsia="Calibri" w:cstheme="minorHAnsi"/>
          <w:lang w:val="en-CA"/>
        </w:rPr>
      </w:pPr>
      <w:r w:rsidRPr="004F4AF6">
        <w:rPr>
          <w:rFonts w:eastAsia="Calibri" w:cstheme="minorHAnsi"/>
          <w:lang w:val="en-CA"/>
        </w:rPr>
        <w:t>public accessibility costs (</w:t>
      </w:r>
      <w:r w:rsidR="0058024E" w:rsidRPr="004F4AF6">
        <w:rPr>
          <w:rFonts w:eastAsia="Calibri" w:cstheme="minorHAnsi"/>
          <w:lang w:val="en-CA"/>
        </w:rPr>
        <w:t>e.g. sign language interpretation, captioning, audio description, etc.</w:t>
      </w:r>
      <w:r w:rsidRPr="004F4AF6">
        <w:rPr>
          <w:rFonts w:eastAsia="Calibri" w:cstheme="minorHAnsi"/>
          <w:lang w:val="en-CA"/>
        </w:rPr>
        <w:t>)</w:t>
      </w:r>
      <w:r w:rsidR="0058024E" w:rsidRPr="004F4AF6">
        <w:rPr>
          <w:rFonts w:eastAsia="Calibri" w:cstheme="minorHAnsi"/>
          <w:lang w:val="en-CA"/>
        </w:rPr>
        <w:t>;</w:t>
      </w:r>
    </w:p>
    <w:p w:rsidR="00B57A96" w:rsidRPr="004F4AF6" w:rsidRDefault="00B57A96" w:rsidP="00A81CEF">
      <w:pPr>
        <w:pStyle w:val="ListParagraph"/>
        <w:numPr>
          <w:ilvl w:val="0"/>
          <w:numId w:val="1"/>
        </w:numPr>
        <w:spacing w:before="120"/>
        <w:ind w:right="144"/>
        <w:rPr>
          <w:rFonts w:eastAsia="Calibri" w:cstheme="minorHAnsi"/>
          <w:color w:val="000000" w:themeColor="text1"/>
          <w:lang w:val="en-CA"/>
        </w:rPr>
      </w:pPr>
      <w:r w:rsidRPr="004F4AF6">
        <w:rPr>
          <w:rFonts w:eastAsia="Calibri" w:cstheme="minorHAnsi"/>
          <w:color w:val="000000" w:themeColor="text1"/>
          <w:lang w:val="en-CA"/>
        </w:rPr>
        <w:t>costs of sharing results and transferring acquired knowledge to the community;</w:t>
      </w:r>
    </w:p>
    <w:p w:rsidR="00B57A96" w:rsidRPr="004F4AF6" w:rsidRDefault="00B57A96" w:rsidP="00A81CEF">
      <w:pPr>
        <w:pStyle w:val="ListParagraph"/>
        <w:numPr>
          <w:ilvl w:val="0"/>
          <w:numId w:val="1"/>
        </w:numPr>
        <w:spacing w:before="120"/>
        <w:ind w:right="144"/>
        <w:rPr>
          <w:rFonts w:eastAsia="Calibri" w:cstheme="minorHAnsi"/>
          <w:color w:val="000000" w:themeColor="text1"/>
          <w:lang w:val="en-CA"/>
        </w:rPr>
      </w:pPr>
      <w:r w:rsidRPr="004F4AF6">
        <w:rPr>
          <w:rFonts w:eastAsia="Calibri" w:cstheme="minorHAnsi"/>
          <w:color w:val="000000" w:themeColor="text1"/>
          <w:lang w:val="en-CA"/>
        </w:rPr>
        <w:t>other costs directly related to carrying out the initiative (must be justified).</w:t>
      </w:r>
    </w:p>
    <w:p w:rsidR="0058024E" w:rsidRPr="004F4AF6" w:rsidRDefault="0058024E" w:rsidP="00A81CEF">
      <w:pPr>
        <w:pStyle w:val="ListParagraph"/>
        <w:spacing w:before="120"/>
        <w:ind w:left="0" w:right="144"/>
        <w:contextualSpacing w:val="0"/>
        <w:rPr>
          <w:rFonts w:eastAsia="Calibri" w:cstheme="minorHAnsi"/>
          <w:color w:val="000000" w:themeColor="text1"/>
          <w:lang w:val="en-CA"/>
        </w:rPr>
      </w:pPr>
      <w:r w:rsidRPr="004F4AF6">
        <w:rPr>
          <w:rFonts w:eastAsia="Calibri" w:cstheme="minorHAnsi"/>
          <w:color w:val="000000" w:themeColor="text1"/>
          <w:lang w:val="en-CA"/>
        </w:rPr>
        <w:t>The following expenses are also eligible, but subject to certain limits:</w:t>
      </w:r>
    </w:p>
    <w:p w:rsidR="0058024E" w:rsidRPr="004F4AF6" w:rsidRDefault="0058024E" w:rsidP="00A81CEF">
      <w:pPr>
        <w:pStyle w:val="ListParagraph"/>
        <w:numPr>
          <w:ilvl w:val="0"/>
          <w:numId w:val="1"/>
        </w:numPr>
        <w:rPr>
          <w:rFonts w:eastAsia="Calibri" w:cstheme="minorHAnsi"/>
          <w:color w:val="000000" w:themeColor="text1"/>
          <w:lang w:val="en-CA"/>
        </w:rPr>
      </w:pPr>
      <w:r w:rsidRPr="004F4AF6">
        <w:rPr>
          <w:rFonts w:eastAsia="Calibri" w:cstheme="minorHAnsi"/>
          <w:color w:val="000000" w:themeColor="text1"/>
          <w:lang w:val="en-CA"/>
        </w:rPr>
        <w:t>administrative costs up to 15% of the total grant requested;</w:t>
      </w:r>
    </w:p>
    <w:p w:rsidR="0058024E" w:rsidRPr="004F4AF6" w:rsidRDefault="0058024E" w:rsidP="00A81CEF">
      <w:pPr>
        <w:pStyle w:val="ListParagraph"/>
        <w:numPr>
          <w:ilvl w:val="0"/>
          <w:numId w:val="1"/>
        </w:numPr>
        <w:rPr>
          <w:rFonts w:eastAsia="Calibri" w:cstheme="minorHAnsi"/>
          <w:color w:val="000000" w:themeColor="text1"/>
          <w:lang w:val="en-CA"/>
        </w:rPr>
      </w:pPr>
      <w:r w:rsidRPr="004F4AF6">
        <w:rPr>
          <w:rFonts w:eastAsia="Calibri" w:cstheme="minorHAnsi"/>
          <w:color w:val="000000" w:themeColor="text1"/>
          <w:lang w:val="en-CA"/>
        </w:rPr>
        <w:t xml:space="preserve">equipment </w:t>
      </w:r>
      <w:proofErr w:type="gramStart"/>
      <w:r w:rsidRPr="004F4AF6">
        <w:rPr>
          <w:rFonts w:eastAsia="Calibri" w:cstheme="minorHAnsi"/>
          <w:color w:val="000000" w:themeColor="text1"/>
          <w:lang w:val="en-CA"/>
        </w:rPr>
        <w:t>purchase</w:t>
      </w:r>
      <w:proofErr w:type="gramEnd"/>
      <w:r w:rsidRPr="004F4AF6">
        <w:rPr>
          <w:rFonts w:eastAsia="Calibri" w:cstheme="minorHAnsi"/>
          <w:color w:val="000000" w:themeColor="text1"/>
          <w:lang w:val="en-CA"/>
        </w:rPr>
        <w:t xml:space="preserve"> costs up to 15% of the total grant requested;</w:t>
      </w:r>
    </w:p>
    <w:p w:rsidR="00A52BBA" w:rsidRPr="004F4AF6" w:rsidRDefault="00E0724C" w:rsidP="00E0724C">
      <w:pPr>
        <w:numPr>
          <w:ilvl w:val="0"/>
          <w:numId w:val="1"/>
        </w:numPr>
        <w:spacing w:before="100" w:beforeAutospacing="1" w:after="100" w:afterAutospacing="1" w:line="240" w:lineRule="auto"/>
        <w:rPr>
          <w:rFonts w:eastAsia="Times New Roman" w:cstheme="minorHAnsi"/>
          <w:color w:val="333333"/>
          <w:sz w:val="24"/>
          <w:szCs w:val="24"/>
        </w:rPr>
      </w:pPr>
      <w:r w:rsidRPr="002F79B3">
        <w:rPr>
          <w:rFonts w:eastAsia="Times New Roman" w:cstheme="minorHAnsi"/>
          <w:color w:val="000000" w:themeColor="text1"/>
          <w:sz w:val="24"/>
          <w:szCs w:val="24"/>
        </w:rPr>
        <w:t xml:space="preserve">fees and costs related to content creation, artistic creation and media production up to 15% </w:t>
      </w:r>
      <w:r w:rsidRPr="004F4AF6">
        <w:rPr>
          <w:rFonts w:eastAsia="Times New Roman" w:cstheme="minorHAnsi"/>
          <w:color w:val="333333"/>
          <w:sz w:val="24"/>
          <w:szCs w:val="24"/>
        </w:rPr>
        <w:t>of the total grant requested.</w:t>
      </w:r>
    </w:p>
    <w:p w:rsidR="0058024E" w:rsidRPr="004F4AF6" w:rsidRDefault="0058024E" w:rsidP="00A81CEF">
      <w:pPr>
        <w:spacing w:before="120" w:line="240" w:lineRule="auto"/>
        <w:rPr>
          <w:rFonts w:eastAsia="Calibri" w:cstheme="minorHAnsi"/>
          <w:color w:val="000000" w:themeColor="text1"/>
          <w:sz w:val="24"/>
          <w:szCs w:val="24"/>
          <w:lang w:val="en-CA"/>
        </w:rPr>
      </w:pPr>
      <w:r w:rsidRPr="004F4AF6">
        <w:rPr>
          <w:rFonts w:eastAsia="Calibri" w:cstheme="minorHAnsi"/>
          <w:color w:val="000000" w:themeColor="text1"/>
          <w:sz w:val="24"/>
          <w:szCs w:val="24"/>
          <w:lang w:val="en-CA"/>
        </w:rPr>
        <w:t>If you propose to purchase equipment, you must specify a provision for the disposal of equipment after the initiative ends.</w:t>
      </w:r>
      <w:r w:rsidRPr="004F4AF6" w:rsidDel="00386268">
        <w:rPr>
          <w:rFonts w:eastAsia="Calibri" w:cstheme="minorHAnsi"/>
          <w:color w:val="000000" w:themeColor="text1"/>
          <w:sz w:val="24"/>
          <w:szCs w:val="24"/>
          <w:lang w:val="en-CA"/>
        </w:rPr>
        <w:t xml:space="preserve"> </w:t>
      </w:r>
    </w:p>
    <w:p w:rsidR="00B57A96" w:rsidRPr="004F4AF6" w:rsidRDefault="00B57A96" w:rsidP="00A81CEF">
      <w:pPr>
        <w:spacing w:before="240" w:after="60" w:line="240" w:lineRule="auto"/>
        <w:ind w:right="144"/>
        <w:rPr>
          <w:rFonts w:eastAsia="Calibri" w:cstheme="minorHAnsi"/>
          <w:sz w:val="24"/>
          <w:szCs w:val="24"/>
          <w:lang w:val="en-CA"/>
        </w:rPr>
      </w:pPr>
      <w:r w:rsidRPr="004F4AF6">
        <w:rPr>
          <w:rFonts w:eastAsia="Calibri" w:cstheme="minorHAnsi"/>
          <w:b/>
          <w:sz w:val="24"/>
          <w:szCs w:val="24"/>
          <w:lang w:val="en-CA"/>
        </w:rPr>
        <w:t xml:space="preserve">INELIGIBLE EXPENSES </w:t>
      </w:r>
    </w:p>
    <w:p w:rsidR="00B57A96" w:rsidRPr="004F4AF6" w:rsidRDefault="00B57A96" w:rsidP="00332807">
      <w:pPr>
        <w:spacing w:after="0" w:line="240" w:lineRule="auto"/>
        <w:rPr>
          <w:rFonts w:eastAsiaTheme="minorHAnsi" w:cstheme="minorHAnsi"/>
          <w:sz w:val="24"/>
          <w:szCs w:val="24"/>
          <w:lang w:val="en-CA"/>
        </w:rPr>
      </w:pPr>
      <w:r w:rsidRPr="004F4AF6">
        <w:rPr>
          <w:rFonts w:eastAsiaTheme="minorHAnsi" w:cstheme="minorHAnsi"/>
          <w:sz w:val="24"/>
          <w:szCs w:val="24"/>
          <w:lang w:val="en-CA"/>
        </w:rPr>
        <w:t xml:space="preserve">Expenses that </w:t>
      </w:r>
      <w:r w:rsidRPr="004F4AF6">
        <w:rPr>
          <w:rFonts w:eastAsiaTheme="minorHAnsi" w:cstheme="minorHAnsi"/>
          <w:b/>
          <w:sz w:val="24"/>
          <w:szCs w:val="24"/>
          <w:lang w:val="en-CA"/>
        </w:rPr>
        <w:t xml:space="preserve">are not directly related to carrying out the proposed initiative </w:t>
      </w:r>
      <w:r w:rsidRPr="004F4AF6">
        <w:rPr>
          <w:rFonts w:eastAsiaTheme="minorHAnsi" w:cstheme="minorHAnsi"/>
          <w:sz w:val="24"/>
          <w:szCs w:val="24"/>
          <w:lang w:val="en-CA"/>
        </w:rPr>
        <w:t>are not eligible,</w:t>
      </w:r>
      <w:r w:rsidRPr="004F4AF6">
        <w:rPr>
          <w:rFonts w:cstheme="minorHAnsi"/>
          <w:sz w:val="24"/>
          <w:szCs w:val="24"/>
        </w:rPr>
        <w:t xml:space="preserve"> </w:t>
      </w:r>
      <w:r w:rsidR="0080129E" w:rsidRPr="004F4AF6">
        <w:rPr>
          <w:rFonts w:eastAsiaTheme="minorHAnsi" w:cstheme="minorHAnsi"/>
          <w:sz w:val="24"/>
          <w:szCs w:val="24"/>
          <w:lang w:val="en-CA"/>
        </w:rPr>
        <w:t xml:space="preserve">including, </w:t>
      </w:r>
      <w:r w:rsidRPr="004F4AF6">
        <w:rPr>
          <w:rFonts w:eastAsiaTheme="minorHAnsi" w:cstheme="minorHAnsi"/>
          <w:sz w:val="24"/>
          <w:szCs w:val="24"/>
          <w:lang w:val="en-CA"/>
        </w:rPr>
        <w:t>but not limited to:</w:t>
      </w:r>
    </w:p>
    <w:p w:rsidR="00B57A96" w:rsidRPr="004F4AF6" w:rsidRDefault="00B57A96" w:rsidP="00A81CEF">
      <w:pPr>
        <w:numPr>
          <w:ilvl w:val="0"/>
          <w:numId w:val="4"/>
        </w:numPr>
        <w:spacing w:after="0" w:line="240" w:lineRule="auto"/>
        <w:contextualSpacing/>
        <w:jc w:val="both"/>
        <w:rPr>
          <w:rFonts w:eastAsiaTheme="minorHAnsi" w:cstheme="minorHAnsi"/>
          <w:noProof/>
          <w:color w:val="000000" w:themeColor="text1"/>
          <w:sz w:val="24"/>
          <w:szCs w:val="24"/>
          <w:lang w:val="en-CA" w:eastAsia="fr-CA"/>
        </w:rPr>
      </w:pPr>
      <w:r w:rsidRPr="004F4AF6">
        <w:rPr>
          <w:rFonts w:eastAsiaTheme="minorHAnsi" w:cstheme="minorHAnsi"/>
          <w:noProof/>
          <w:color w:val="000000" w:themeColor="text1"/>
          <w:sz w:val="24"/>
          <w:szCs w:val="24"/>
          <w:lang w:val="en-CA" w:eastAsia="fr-CA"/>
        </w:rPr>
        <w:t>ongoing operating expenses;</w:t>
      </w:r>
    </w:p>
    <w:p w:rsidR="00B57A96" w:rsidRPr="004F4AF6" w:rsidRDefault="00B57A96" w:rsidP="00A81CEF">
      <w:pPr>
        <w:numPr>
          <w:ilvl w:val="0"/>
          <w:numId w:val="4"/>
        </w:numPr>
        <w:spacing w:after="0" w:line="240" w:lineRule="auto"/>
        <w:contextualSpacing/>
        <w:jc w:val="both"/>
        <w:rPr>
          <w:rFonts w:eastAsiaTheme="minorHAnsi" w:cstheme="minorHAnsi"/>
          <w:noProof/>
          <w:color w:val="000000" w:themeColor="text1"/>
          <w:sz w:val="24"/>
          <w:szCs w:val="24"/>
          <w:lang w:val="en-CA" w:eastAsia="fr-CA"/>
        </w:rPr>
      </w:pPr>
      <w:r w:rsidRPr="004F4AF6">
        <w:rPr>
          <w:rFonts w:eastAsiaTheme="minorHAnsi" w:cstheme="minorHAnsi"/>
          <w:noProof/>
          <w:color w:val="000000" w:themeColor="text1"/>
          <w:sz w:val="24"/>
          <w:szCs w:val="24"/>
          <w:lang w:val="en-CA" w:eastAsia="fr-CA"/>
        </w:rPr>
        <w:t>deficit reduction costs;</w:t>
      </w:r>
    </w:p>
    <w:p w:rsidR="003679DE" w:rsidRPr="004F4AF6" w:rsidRDefault="00B57A96" w:rsidP="00A02AD7">
      <w:pPr>
        <w:numPr>
          <w:ilvl w:val="0"/>
          <w:numId w:val="4"/>
        </w:numPr>
        <w:spacing w:after="0" w:line="240" w:lineRule="auto"/>
        <w:contextualSpacing/>
        <w:rPr>
          <w:rFonts w:eastAsiaTheme="minorHAnsi" w:cstheme="minorHAnsi"/>
          <w:noProof/>
          <w:sz w:val="24"/>
          <w:szCs w:val="24"/>
          <w:lang w:val="en-CA" w:eastAsia="fr-CA"/>
        </w:rPr>
      </w:pPr>
      <w:r w:rsidRPr="004F4AF6">
        <w:rPr>
          <w:rFonts w:eastAsiaTheme="minorHAnsi" w:cstheme="minorHAnsi"/>
          <w:noProof/>
          <w:sz w:val="24"/>
          <w:szCs w:val="24"/>
          <w:lang w:val="en-CA" w:eastAsia="fr-CA"/>
        </w:rPr>
        <w:t xml:space="preserve">expenses for developing and </w:t>
      </w:r>
      <w:r w:rsidR="003679DE" w:rsidRPr="004F4AF6">
        <w:rPr>
          <w:rFonts w:eastAsiaTheme="minorHAnsi" w:cstheme="minorHAnsi"/>
          <w:noProof/>
          <w:sz w:val="24"/>
          <w:szCs w:val="24"/>
          <w:lang w:val="en-CA" w:eastAsia="fr-CA"/>
        </w:rPr>
        <w:t xml:space="preserve">maintaining </w:t>
      </w:r>
      <w:r w:rsidR="00A02AD7" w:rsidRPr="004F4AF6">
        <w:rPr>
          <w:rFonts w:eastAsiaTheme="minorHAnsi" w:cstheme="minorHAnsi"/>
          <w:noProof/>
          <w:sz w:val="24"/>
          <w:szCs w:val="24"/>
          <w:lang w:val="en-CA" w:eastAsia="fr-CA"/>
        </w:rPr>
        <w:t>personal, corporate or institutional</w:t>
      </w:r>
      <w:r w:rsidR="003679DE" w:rsidRPr="004F4AF6">
        <w:rPr>
          <w:rFonts w:eastAsiaTheme="minorHAnsi" w:cstheme="minorHAnsi"/>
          <w:noProof/>
          <w:sz w:val="24"/>
          <w:szCs w:val="24"/>
          <w:lang w:val="en-CA" w:eastAsia="fr-CA"/>
        </w:rPr>
        <w:t xml:space="preserve"> websites;</w:t>
      </w:r>
    </w:p>
    <w:p w:rsidR="00B57A96" w:rsidRPr="004F4AF6" w:rsidRDefault="003679DE" w:rsidP="00A02AD7">
      <w:pPr>
        <w:numPr>
          <w:ilvl w:val="0"/>
          <w:numId w:val="4"/>
        </w:numPr>
        <w:spacing w:after="0" w:line="240" w:lineRule="auto"/>
        <w:contextualSpacing/>
        <w:rPr>
          <w:rFonts w:eastAsiaTheme="minorHAnsi" w:cstheme="minorHAnsi"/>
          <w:noProof/>
          <w:color w:val="000000" w:themeColor="text1"/>
          <w:sz w:val="24"/>
          <w:szCs w:val="24"/>
          <w:lang w:val="en-CA" w:eastAsia="fr-CA"/>
        </w:rPr>
      </w:pPr>
      <w:r w:rsidRPr="004F4AF6">
        <w:rPr>
          <w:rFonts w:eastAsiaTheme="minorHAnsi" w:cstheme="minorHAnsi"/>
          <w:noProof/>
          <w:color w:val="000000" w:themeColor="text1"/>
          <w:sz w:val="24"/>
          <w:szCs w:val="24"/>
          <w:lang w:val="en-CA" w:eastAsia="fr-CA"/>
        </w:rPr>
        <w:t xml:space="preserve">expenses for </w:t>
      </w:r>
      <w:r w:rsidR="0080129E" w:rsidRPr="004F4AF6">
        <w:rPr>
          <w:rFonts w:eastAsiaTheme="minorHAnsi" w:cstheme="minorHAnsi"/>
          <w:noProof/>
          <w:color w:val="000000" w:themeColor="text1"/>
          <w:sz w:val="24"/>
          <w:szCs w:val="24"/>
          <w:lang w:val="en-CA" w:eastAsia="fr-CA"/>
        </w:rPr>
        <w:t xml:space="preserve">off-the-shelf digital solutions, such as </w:t>
      </w:r>
      <w:r w:rsidR="00B57A96" w:rsidRPr="004F4AF6">
        <w:rPr>
          <w:rFonts w:eastAsiaTheme="minorHAnsi" w:cstheme="minorHAnsi"/>
          <w:noProof/>
          <w:color w:val="000000" w:themeColor="text1"/>
          <w:sz w:val="24"/>
          <w:szCs w:val="24"/>
          <w:lang w:val="en-CA" w:eastAsia="fr-CA"/>
        </w:rPr>
        <w:t>ticketing systems, customer relationship management software, etc.;</w:t>
      </w:r>
    </w:p>
    <w:p w:rsidR="00B57A96" w:rsidRPr="004F4AF6" w:rsidRDefault="00B57A96" w:rsidP="00A81CEF">
      <w:pPr>
        <w:numPr>
          <w:ilvl w:val="0"/>
          <w:numId w:val="4"/>
        </w:numPr>
        <w:spacing w:after="0" w:line="240" w:lineRule="auto"/>
        <w:contextualSpacing/>
        <w:jc w:val="both"/>
        <w:rPr>
          <w:rFonts w:eastAsiaTheme="minorHAnsi" w:cstheme="minorHAnsi"/>
          <w:noProof/>
          <w:color w:val="000000" w:themeColor="text1"/>
          <w:sz w:val="24"/>
          <w:szCs w:val="24"/>
          <w:lang w:val="en-CA" w:eastAsia="fr-CA"/>
        </w:rPr>
      </w:pPr>
      <w:r w:rsidRPr="004F4AF6">
        <w:rPr>
          <w:rFonts w:eastAsiaTheme="minorHAnsi" w:cstheme="minorHAnsi"/>
          <w:noProof/>
          <w:color w:val="000000" w:themeColor="text1"/>
          <w:sz w:val="24"/>
          <w:szCs w:val="24"/>
          <w:lang w:val="en-CA" w:eastAsia="fr-CA"/>
        </w:rPr>
        <w:t xml:space="preserve">expenses incurred prior to the </w:t>
      </w:r>
      <w:r w:rsidR="0080129E" w:rsidRPr="004F4AF6">
        <w:rPr>
          <w:rFonts w:eastAsiaTheme="minorHAnsi" w:cstheme="minorHAnsi"/>
          <w:noProof/>
          <w:color w:val="000000" w:themeColor="text1"/>
          <w:sz w:val="24"/>
          <w:szCs w:val="24"/>
          <w:lang w:val="en-CA" w:eastAsia="fr-CA"/>
        </w:rPr>
        <w:t xml:space="preserve">application </w:t>
      </w:r>
      <w:r w:rsidRPr="004F4AF6">
        <w:rPr>
          <w:rFonts w:eastAsiaTheme="minorHAnsi" w:cstheme="minorHAnsi"/>
          <w:noProof/>
          <w:color w:val="000000" w:themeColor="text1"/>
          <w:sz w:val="24"/>
          <w:szCs w:val="24"/>
          <w:lang w:val="en-CA" w:eastAsia="fr-CA"/>
        </w:rPr>
        <w:t>deadline date;</w:t>
      </w:r>
    </w:p>
    <w:p w:rsidR="00B57A96" w:rsidRPr="004F4AF6" w:rsidRDefault="00B57A96" w:rsidP="00A81CEF">
      <w:pPr>
        <w:numPr>
          <w:ilvl w:val="0"/>
          <w:numId w:val="4"/>
        </w:numPr>
        <w:spacing w:after="0" w:line="240" w:lineRule="auto"/>
        <w:contextualSpacing/>
        <w:jc w:val="both"/>
        <w:rPr>
          <w:rFonts w:eastAsiaTheme="minorHAnsi" w:cstheme="minorHAnsi"/>
          <w:noProof/>
          <w:color w:val="000000" w:themeColor="text1"/>
          <w:sz w:val="24"/>
          <w:szCs w:val="24"/>
          <w:lang w:val="en-CA" w:eastAsia="fr-CA"/>
        </w:rPr>
      </w:pPr>
      <w:r w:rsidRPr="004F4AF6">
        <w:rPr>
          <w:rFonts w:eastAsiaTheme="minorHAnsi" w:cstheme="minorHAnsi"/>
          <w:noProof/>
          <w:color w:val="000000" w:themeColor="text1"/>
          <w:sz w:val="24"/>
          <w:szCs w:val="24"/>
          <w:lang w:val="en-CA" w:eastAsia="fr-CA"/>
        </w:rPr>
        <w:t>expenses related to renovating or constructing a building;</w:t>
      </w:r>
    </w:p>
    <w:p w:rsidR="003C118E" w:rsidRPr="004F4AF6" w:rsidRDefault="00B57A96" w:rsidP="00A81CEF">
      <w:pPr>
        <w:numPr>
          <w:ilvl w:val="0"/>
          <w:numId w:val="4"/>
        </w:numPr>
        <w:spacing w:after="0" w:line="240" w:lineRule="auto"/>
        <w:ind w:right="-360"/>
        <w:contextualSpacing/>
        <w:rPr>
          <w:rFonts w:eastAsiaTheme="minorHAnsi" w:cstheme="minorHAnsi"/>
          <w:noProof/>
          <w:sz w:val="24"/>
          <w:szCs w:val="24"/>
          <w:lang w:val="en-CA" w:eastAsia="fr-CA"/>
        </w:rPr>
      </w:pPr>
      <w:r w:rsidRPr="004F4AF6">
        <w:rPr>
          <w:rFonts w:eastAsiaTheme="minorHAnsi" w:cstheme="minorHAnsi"/>
          <w:noProof/>
          <w:color w:val="000000" w:themeColor="text1"/>
          <w:sz w:val="24"/>
          <w:szCs w:val="24"/>
          <w:lang w:val="en-CA" w:eastAsia="fr-CA"/>
        </w:rPr>
        <w:t xml:space="preserve">expenses for which funding has already been granted by the Canada </w:t>
      </w:r>
      <w:r w:rsidRPr="004F4AF6">
        <w:rPr>
          <w:rFonts w:eastAsiaTheme="minorHAnsi" w:cstheme="minorHAnsi"/>
          <w:noProof/>
          <w:sz w:val="24"/>
          <w:szCs w:val="24"/>
          <w:lang w:val="en-CA" w:eastAsia="fr-CA"/>
        </w:rPr>
        <w:t>Council or another funder.</w:t>
      </w:r>
    </w:p>
    <w:p w:rsidR="00C51977" w:rsidRDefault="00C51977">
      <w:pPr>
        <w:rPr>
          <w:rFonts w:cstheme="minorHAnsi"/>
          <w:b/>
          <w:color w:val="000000" w:themeColor="text1"/>
          <w:sz w:val="24"/>
          <w:szCs w:val="24"/>
          <w:lang w:val="en-CA"/>
        </w:rPr>
      </w:pPr>
      <w:r>
        <w:rPr>
          <w:rFonts w:cstheme="minorHAnsi"/>
          <w:b/>
          <w:color w:val="000000" w:themeColor="text1"/>
          <w:sz w:val="24"/>
          <w:szCs w:val="24"/>
          <w:lang w:val="en-CA"/>
        </w:rPr>
        <w:br w:type="page"/>
      </w:r>
    </w:p>
    <w:p w:rsidR="00495566" w:rsidRPr="004F4AF6" w:rsidRDefault="00495566" w:rsidP="00A81CEF">
      <w:pPr>
        <w:spacing w:before="120" w:after="0" w:line="240" w:lineRule="auto"/>
        <w:rPr>
          <w:rFonts w:cstheme="minorHAnsi"/>
          <w:b/>
          <w:color w:val="000000" w:themeColor="text1"/>
          <w:sz w:val="24"/>
          <w:szCs w:val="24"/>
          <w:lang w:val="en-CA"/>
        </w:rPr>
      </w:pPr>
      <w:r w:rsidRPr="004F4AF6">
        <w:rPr>
          <w:rFonts w:cstheme="minorHAnsi"/>
          <w:b/>
          <w:color w:val="000000" w:themeColor="text1"/>
          <w:sz w:val="24"/>
          <w:szCs w:val="24"/>
          <w:lang w:val="en-CA"/>
        </w:rPr>
        <w:lastRenderedPageBreak/>
        <w:t>ASSESSMENT — how decisions are made</w:t>
      </w:r>
    </w:p>
    <w:p w:rsidR="00495566" w:rsidRPr="004F4AF6" w:rsidRDefault="00495566" w:rsidP="00A81CEF">
      <w:pPr>
        <w:spacing w:after="0" w:line="240" w:lineRule="auto"/>
        <w:rPr>
          <w:rFonts w:cstheme="minorHAnsi"/>
          <w:color w:val="000000" w:themeColor="text1"/>
          <w:sz w:val="24"/>
          <w:szCs w:val="24"/>
          <w:lang w:val="en-CA"/>
        </w:rPr>
      </w:pPr>
      <w:r w:rsidRPr="004F4AF6">
        <w:rPr>
          <w:rFonts w:cstheme="minorHAnsi"/>
          <w:color w:val="000000" w:themeColor="text1"/>
          <w:sz w:val="24"/>
          <w:szCs w:val="24"/>
          <w:lang w:val="en-CA"/>
        </w:rPr>
        <w:t>Your application will be assessed based on the weighted criteria below by a committee of experts in the arts, digital, business or other sectors as well as individuals who have un</w:t>
      </w:r>
      <w:r w:rsidR="00B65859" w:rsidRPr="004F4AF6">
        <w:rPr>
          <w:rFonts w:cstheme="minorHAnsi"/>
          <w:color w:val="000000" w:themeColor="text1"/>
          <w:sz w:val="24"/>
          <w:szCs w:val="24"/>
          <w:lang w:val="en-CA"/>
        </w:rPr>
        <w:t>dertaken digital transformation</w:t>
      </w:r>
      <w:r w:rsidR="005E6304" w:rsidRPr="004F4AF6">
        <w:rPr>
          <w:rFonts w:cstheme="minorHAnsi"/>
          <w:color w:val="000000" w:themeColor="text1"/>
          <w:sz w:val="24"/>
          <w:szCs w:val="24"/>
          <w:lang w:val="en-CA"/>
        </w:rPr>
        <w:t xml:space="preserve"> initiatives</w:t>
      </w:r>
      <w:r w:rsidR="00B65859" w:rsidRPr="004F4AF6">
        <w:rPr>
          <w:rFonts w:cstheme="minorHAnsi"/>
          <w:color w:val="000000" w:themeColor="text1"/>
          <w:sz w:val="24"/>
          <w:szCs w:val="24"/>
          <w:lang w:val="en-CA"/>
        </w:rPr>
        <w:t>.</w:t>
      </w:r>
    </w:p>
    <w:p w:rsidR="00495566" w:rsidRPr="004F4AF6" w:rsidRDefault="00495566" w:rsidP="00A81CEF">
      <w:pPr>
        <w:spacing w:before="120" w:after="0" w:line="240" w:lineRule="auto"/>
        <w:ind w:right="144"/>
        <w:rPr>
          <w:rFonts w:eastAsia="Calibri" w:cstheme="minorHAnsi"/>
          <w:b/>
          <w:color w:val="000000" w:themeColor="text1"/>
          <w:sz w:val="24"/>
          <w:szCs w:val="24"/>
          <w:lang w:val="en-CA"/>
        </w:rPr>
      </w:pPr>
      <w:r w:rsidRPr="004F4AF6">
        <w:rPr>
          <w:rFonts w:eastAsia="Calibri" w:cstheme="minorHAnsi"/>
          <w:b/>
          <w:color w:val="000000" w:themeColor="text1"/>
          <w:sz w:val="24"/>
          <w:szCs w:val="24"/>
          <w:lang w:val="en-CA"/>
        </w:rPr>
        <w:t>Impact 50%</w:t>
      </w:r>
    </w:p>
    <w:p w:rsidR="00495566" w:rsidRPr="004F4AF6" w:rsidRDefault="00495566" w:rsidP="00A81CEF">
      <w:pPr>
        <w:pStyle w:val="ListParagraph"/>
        <w:numPr>
          <w:ilvl w:val="0"/>
          <w:numId w:val="10"/>
        </w:numPr>
        <w:ind w:right="144"/>
        <w:rPr>
          <w:rFonts w:cstheme="minorHAnsi"/>
          <w:color w:val="000000" w:themeColor="text1"/>
          <w:lang w:val="en-CA"/>
        </w:rPr>
      </w:pPr>
      <w:r w:rsidRPr="004F4AF6">
        <w:rPr>
          <w:rFonts w:cstheme="minorHAnsi"/>
          <w:color w:val="000000" w:themeColor="text1"/>
          <w:lang w:val="en-CA"/>
        </w:rPr>
        <w:t>The initiative aims for concrete results and significant expected benefits;</w:t>
      </w:r>
    </w:p>
    <w:p w:rsidR="00495566" w:rsidRPr="004F4AF6" w:rsidRDefault="00495566" w:rsidP="00A81CEF">
      <w:pPr>
        <w:pStyle w:val="ListParagraph"/>
        <w:numPr>
          <w:ilvl w:val="0"/>
          <w:numId w:val="10"/>
        </w:numPr>
        <w:ind w:right="144"/>
        <w:rPr>
          <w:rFonts w:cstheme="minorHAnsi"/>
          <w:color w:val="000000" w:themeColor="text1"/>
          <w:lang w:val="en-CA"/>
        </w:rPr>
      </w:pPr>
      <w:r w:rsidRPr="004F4AF6">
        <w:rPr>
          <w:rFonts w:cstheme="minorHAnsi"/>
          <w:color w:val="000000" w:themeColor="text1"/>
          <w:lang w:val="en-CA"/>
        </w:rPr>
        <w:t xml:space="preserve">The initiative benefits </w:t>
      </w:r>
      <w:r w:rsidR="0080129E" w:rsidRPr="004F4AF6">
        <w:rPr>
          <w:rFonts w:cstheme="minorHAnsi"/>
          <w:color w:val="000000" w:themeColor="text1"/>
          <w:lang w:val="en-CA"/>
        </w:rPr>
        <w:t xml:space="preserve">more than one artist or organization artists </w:t>
      </w:r>
      <w:r w:rsidRPr="004F4AF6">
        <w:rPr>
          <w:rFonts w:cstheme="minorHAnsi"/>
          <w:color w:val="000000" w:themeColor="text1"/>
          <w:lang w:val="en-CA"/>
        </w:rPr>
        <w:t>and, ideally, an entire community or arts sector;</w:t>
      </w:r>
    </w:p>
    <w:p w:rsidR="00495566" w:rsidRPr="004F4AF6" w:rsidRDefault="00495566" w:rsidP="00A81CEF">
      <w:pPr>
        <w:pStyle w:val="ListParagraph"/>
        <w:numPr>
          <w:ilvl w:val="0"/>
          <w:numId w:val="10"/>
        </w:numPr>
        <w:ind w:right="-180"/>
        <w:rPr>
          <w:rFonts w:cstheme="minorHAnsi"/>
          <w:color w:val="000000" w:themeColor="text1"/>
          <w:lang w:val="en-CA"/>
        </w:rPr>
      </w:pPr>
      <w:r w:rsidRPr="004F4AF6">
        <w:rPr>
          <w:rFonts w:cstheme="minorHAnsi"/>
          <w:color w:val="000000" w:themeColor="text1"/>
          <w:lang w:val="en-CA"/>
        </w:rPr>
        <w:t xml:space="preserve">The initiative is based on consultation or close collaboration among many players and partners from different </w:t>
      </w:r>
      <w:proofErr w:type="spellStart"/>
      <w:r w:rsidRPr="004F4AF6">
        <w:rPr>
          <w:rFonts w:cstheme="minorHAnsi"/>
          <w:color w:val="000000" w:themeColor="text1"/>
          <w:lang w:val="en-CA"/>
        </w:rPr>
        <w:t>milieux</w:t>
      </w:r>
      <w:proofErr w:type="spellEnd"/>
      <w:r w:rsidRPr="004F4AF6">
        <w:rPr>
          <w:rFonts w:cstheme="minorHAnsi"/>
          <w:color w:val="000000" w:themeColor="text1"/>
          <w:lang w:val="en-CA"/>
        </w:rPr>
        <w:t xml:space="preserve"> and sectors, and draws on appropriate expertise;</w:t>
      </w:r>
    </w:p>
    <w:p w:rsidR="00495566" w:rsidRPr="004F4AF6" w:rsidRDefault="00495566" w:rsidP="00A81CEF">
      <w:pPr>
        <w:pStyle w:val="ListParagraph"/>
        <w:numPr>
          <w:ilvl w:val="0"/>
          <w:numId w:val="10"/>
        </w:numPr>
        <w:ind w:right="144"/>
        <w:rPr>
          <w:rFonts w:cstheme="minorHAnsi"/>
          <w:color w:val="000000" w:themeColor="text1"/>
          <w:lang w:val="en-CA"/>
        </w:rPr>
      </w:pPr>
      <w:r w:rsidRPr="004F4AF6">
        <w:rPr>
          <w:rFonts w:cstheme="minorHAnsi"/>
          <w:color w:val="000000" w:themeColor="text1"/>
          <w:lang w:val="en-CA"/>
        </w:rPr>
        <w:t xml:space="preserve">The initiative is developed based on </w:t>
      </w:r>
      <w:r w:rsidR="0080129E" w:rsidRPr="004F4AF6">
        <w:rPr>
          <w:rFonts w:cstheme="minorHAnsi"/>
          <w:color w:val="000000" w:themeColor="text1"/>
          <w:lang w:val="en-CA"/>
        </w:rPr>
        <w:t xml:space="preserve">openness and sustainability; </w:t>
      </w:r>
    </w:p>
    <w:p w:rsidR="00495566" w:rsidRPr="004F4AF6" w:rsidRDefault="00495566" w:rsidP="00A81CEF">
      <w:pPr>
        <w:pStyle w:val="ListParagraph"/>
        <w:numPr>
          <w:ilvl w:val="0"/>
          <w:numId w:val="10"/>
        </w:numPr>
        <w:ind w:right="144"/>
        <w:rPr>
          <w:rFonts w:cstheme="minorHAnsi"/>
          <w:color w:val="000000" w:themeColor="text1"/>
          <w:lang w:val="en-CA"/>
        </w:rPr>
      </w:pPr>
      <w:r w:rsidRPr="004F4AF6">
        <w:rPr>
          <w:rFonts w:cstheme="minorHAnsi"/>
          <w:color w:val="000000" w:themeColor="text1"/>
          <w:lang w:val="en-CA"/>
        </w:rPr>
        <w:t>Knowledge and results are shared with the community in relevant and appropriate ways.</w:t>
      </w:r>
    </w:p>
    <w:p w:rsidR="00495566" w:rsidRPr="004F4AF6" w:rsidRDefault="00495566" w:rsidP="00A81CEF">
      <w:pPr>
        <w:pStyle w:val="NormalWeb"/>
        <w:spacing w:before="120" w:beforeAutospacing="0" w:after="0" w:afterAutospacing="0"/>
        <w:ind w:firstLine="360"/>
        <w:rPr>
          <w:rFonts w:asciiTheme="minorHAnsi" w:hAnsiTheme="minorHAnsi" w:cstheme="minorHAnsi"/>
          <w:color w:val="000000" w:themeColor="text1"/>
          <w:sz w:val="24"/>
          <w:szCs w:val="24"/>
          <w:lang w:val="en-CA"/>
        </w:rPr>
      </w:pPr>
      <w:r w:rsidRPr="004F4AF6">
        <w:rPr>
          <w:rFonts w:asciiTheme="minorHAnsi" w:eastAsia="Calibri" w:hAnsiTheme="minorHAnsi" w:cstheme="minorHAnsi"/>
          <w:color w:val="000000" w:themeColor="text1"/>
          <w:sz w:val="24"/>
          <w:szCs w:val="24"/>
          <w:lang w:val="en-CA"/>
        </w:rPr>
        <w:t xml:space="preserve">Additional criterion </w:t>
      </w:r>
      <w:r w:rsidR="0080129E" w:rsidRPr="004F4AF6">
        <w:rPr>
          <w:rFonts w:asciiTheme="minorHAnsi" w:hAnsiTheme="minorHAnsi" w:cstheme="minorHAnsi"/>
          <w:color w:val="000000" w:themeColor="text1"/>
          <w:sz w:val="24"/>
          <w:szCs w:val="24"/>
          <w:lang w:val="en-CA"/>
        </w:rPr>
        <w:t xml:space="preserve">when </w:t>
      </w:r>
      <w:r w:rsidRPr="004F4AF6">
        <w:rPr>
          <w:rFonts w:asciiTheme="minorHAnsi" w:hAnsiTheme="minorHAnsi" w:cstheme="minorHAnsi"/>
          <w:color w:val="000000" w:themeColor="text1"/>
          <w:sz w:val="24"/>
          <w:szCs w:val="24"/>
          <w:lang w:val="en-CA"/>
        </w:rPr>
        <w:t>optimizing existing initiatives</w:t>
      </w:r>
    </w:p>
    <w:p w:rsidR="00495566" w:rsidRPr="004F4AF6" w:rsidRDefault="00495566" w:rsidP="00A81CEF">
      <w:pPr>
        <w:pStyle w:val="ListParagraph"/>
        <w:numPr>
          <w:ilvl w:val="0"/>
          <w:numId w:val="10"/>
        </w:numPr>
        <w:ind w:right="144"/>
        <w:rPr>
          <w:rFonts w:eastAsia="Calibri" w:cstheme="minorHAnsi"/>
          <w:b/>
          <w:color w:val="000000" w:themeColor="text1"/>
          <w:lang w:val="en-CA"/>
        </w:rPr>
      </w:pPr>
      <w:r w:rsidRPr="004F4AF6">
        <w:rPr>
          <w:rFonts w:cstheme="minorHAnsi"/>
          <w:color w:val="000000" w:themeColor="text1"/>
          <w:lang w:val="en-CA"/>
        </w:rPr>
        <w:t xml:space="preserve">The additional funding will be used to scale up the initiative. </w:t>
      </w:r>
    </w:p>
    <w:p w:rsidR="00495566" w:rsidRPr="004F4AF6" w:rsidRDefault="00495566" w:rsidP="00A81CEF">
      <w:pPr>
        <w:spacing w:before="120" w:after="0" w:line="240" w:lineRule="auto"/>
        <w:ind w:right="144"/>
        <w:rPr>
          <w:rFonts w:eastAsia="Calibri" w:cstheme="minorHAnsi"/>
          <w:b/>
          <w:sz w:val="24"/>
          <w:szCs w:val="24"/>
          <w:lang w:val="en-CA"/>
        </w:rPr>
      </w:pPr>
      <w:r w:rsidRPr="004F4AF6">
        <w:rPr>
          <w:rFonts w:eastAsia="Calibri" w:cstheme="minorHAnsi"/>
          <w:b/>
          <w:sz w:val="24"/>
          <w:szCs w:val="24"/>
          <w:lang w:val="en-CA"/>
        </w:rPr>
        <w:t>Relevance 30%</w:t>
      </w:r>
      <w:r w:rsidRPr="004F4AF6">
        <w:rPr>
          <w:rFonts w:eastAsia="Calibri" w:cstheme="minorHAnsi"/>
          <w:sz w:val="24"/>
          <w:szCs w:val="24"/>
          <w:lang w:val="en-CA"/>
        </w:rPr>
        <w:t xml:space="preserve"> </w:t>
      </w:r>
    </w:p>
    <w:p w:rsidR="00495566" w:rsidRPr="004F4AF6" w:rsidRDefault="00495566" w:rsidP="00A81CEF">
      <w:pPr>
        <w:pStyle w:val="ListParagraph"/>
        <w:numPr>
          <w:ilvl w:val="0"/>
          <w:numId w:val="3"/>
        </w:numPr>
        <w:rPr>
          <w:rFonts w:eastAsiaTheme="minorHAnsi" w:cstheme="minorHAnsi"/>
          <w:noProof/>
          <w:lang w:val="en-CA" w:eastAsia="fr-CA"/>
        </w:rPr>
      </w:pPr>
      <w:r w:rsidRPr="004F4AF6">
        <w:rPr>
          <w:rFonts w:eastAsiaTheme="minorHAnsi" w:cstheme="minorHAnsi"/>
          <w:noProof/>
          <w:lang w:val="en-CA" w:eastAsia="fr-CA"/>
        </w:rPr>
        <w:t xml:space="preserve">The initiative </w:t>
      </w:r>
      <w:r w:rsidRPr="004F4AF6">
        <w:rPr>
          <w:rFonts w:cstheme="minorHAnsi"/>
          <w:lang w:val="en-CA"/>
        </w:rPr>
        <w:t>radically improves – or even establishes a new</w:t>
      </w:r>
      <w:r w:rsidR="0080129E" w:rsidRPr="004F4AF6">
        <w:rPr>
          <w:rFonts w:cstheme="minorHAnsi"/>
          <w:lang w:val="en-CA"/>
        </w:rPr>
        <w:t xml:space="preserve"> approach</w:t>
      </w:r>
      <w:r w:rsidRPr="004F4AF6">
        <w:rPr>
          <w:rFonts w:cstheme="minorHAnsi"/>
          <w:lang w:val="en-CA"/>
        </w:rPr>
        <w:t xml:space="preserve"> that potentially transforms – public access to, experience of and engagement with the arts or literature;</w:t>
      </w:r>
    </w:p>
    <w:p w:rsidR="00495566" w:rsidRPr="004F4AF6" w:rsidRDefault="00495566" w:rsidP="00A81CEF">
      <w:pPr>
        <w:pStyle w:val="Puces1"/>
        <w:numPr>
          <w:ilvl w:val="0"/>
          <w:numId w:val="3"/>
        </w:numPr>
        <w:tabs>
          <w:tab w:val="left" w:pos="4320"/>
        </w:tabs>
        <w:spacing w:line="240" w:lineRule="auto"/>
        <w:jc w:val="left"/>
        <w:rPr>
          <w:rFonts w:asciiTheme="minorHAnsi" w:hAnsiTheme="minorHAnsi" w:cstheme="minorHAnsi"/>
          <w:sz w:val="24"/>
          <w:lang w:val="en-CA"/>
        </w:rPr>
      </w:pPr>
      <w:r w:rsidRPr="004F4AF6">
        <w:rPr>
          <w:rFonts w:asciiTheme="minorHAnsi" w:hAnsiTheme="minorHAnsi" w:cstheme="minorHAnsi"/>
          <w:sz w:val="24"/>
          <w:lang w:val="en-CA"/>
        </w:rPr>
        <w:t xml:space="preserve">The proposed </w:t>
      </w:r>
      <w:r w:rsidR="00A02AD7" w:rsidRPr="004F4AF6">
        <w:rPr>
          <w:rFonts w:asciiTheme="minorHAnsi" w:hAnsiTheme="minorHAnsi" w:cstheme="minorHAnsi"/>
          <w:sz w:val="24"/>
          <w:lang w:val="en-CA"/>
        </w:rPr>
        <w:t xml:space="preserve">activities and the </w:t>
      </w:r>
      <w:r w:rsidRPr="004F4AF6">
        <w:rPr>
          <w:rFonts w:asciiTheme="minorHAnsi" w:hAnsiTheme="minorHAnsi" w:cstheme="minorHAnsi"/>
          <w:sz w:val="24"/>
          <w:lang w:val="en-CA"/>
        </w:rPr>
        <w:t>technological directions and choices are relevant, suitable and consistent with the initiative’s objectives;</w:t>
      </w:r>
    </w:p>
    <w:p w:rsidR="00495566" w:rsidRPr="004F4AF6" w:rsidRDefault="00495566" w:rsidP="00A81CEF">
      <w:pPr>
        <w:pStyle w:val="ListParagraph"/>
        <w:numPr>
          <w:ilvl w:val="0"/>
          <w:numId w:val="3"/>
        </w:numPr>
        <w:spacing w:after="120"/>
        <w:rPr>
          <w:rFonts w:cstheme="minorHAnsi"/>
          <w:lang w:eastAsia="fr-CA"/>
        </w:rPr>
      </w:pPr>
      <w:r w:rsidRPr="004F4AF6">
        <w:rPr>
          <w:rFonts w:cstheme="minorHAnsi"/>
          <w:lang w:eastAsia="fr-CA"/>
        </w:rPr>
        <w:t xml:space="preserve">The contributing partners are well matched and pertinent. </w:t>
      </w:r>
    </w:p>
    <w:p w:rsidR="00495566" w:rsidRPr="004F4AF6" w:rsidRDefault="00495566" w:rsidP="00A81CEF">
      <w:pPr>
        <w:pStyle w:val="NormalWeb"/>
        <w:spacing w:before="0" w:beforeAutospacing="0" w:after="0" w:afterAutospacing="0"/>
        <w:ind w:firstLine="360"/>
        <w:rPr>
          <w:rFonts w:asciiTheme="minorHAnsi" w:hAnsiTheme="minorHAnsi" w:cstheme="minorHAnsi"/>
          <w:b/>
          <w:color w:val="000000" w:themeColor="text1"/>
          <w:sz w:val="24"/>
          <w:szCs w:val="24"/>
          <w:lang w:val="en-CA"/>
        </w:rPr>
      </w:pPr>
      <w:r w:rsidRPr="004F4AF6">
        <w:rPr>
          <w:rFonts w:asciiTheme="minorHAnsi" w:eastAsia="Calibri" w:hAnsiTheme="minorHAnsi" w:cstheme="minorHAnsi"/>
          <w:color w:val="000000" w:themeColor="text1"/>
          <w:sz w:val="24"/>
          <w:szCs w:val="24"/>
          <w:lang w:val="en-CA"/>
        </w:rPr>
        <w:t xml:space="preserve">Additional criterion </w:t>
      </w:r>
      <w:r w:rsidR="0080129E" w:rsidRPr="004F4AF6">
        <w:rPr>
          <w:rFonts w:asciiTheme="minorHAnsi" w:hAnsiTheme="minorHAnsi" w:cstheme="minorHAnsi"/>
          <w:color w:val="000000" w:themeColor="text1"/>
          <w:sz w:val="24"/>
          <w:szCs w:val="24"/>
          <w:lang w:val="en-CA"/>
        </w:rPr>
        <w:t xml:space="preserve">when </w:t>
      </w:r>
      <w:r w:rsidRPr="004F4AF6">
        <w:rPr>
          <w:rFonts w:asciiTheme="minorHAnsi" w:hAnsiTheme="minorHAnsi" w:cstheme="minorHAnsi"/>
          <w:color w:val="000000" w:themeColor="text1"/>
          <w:sz w:val="24"/>
          <w:szCs w:val="24"/>
          <w:lang w:val="en-CA"/>
        </w:rPr>
        <w:t>optimizing existing initiatives</w:t>
      </w:r>
    </w:p>
    <w:p w:rsidR="00495566" w:rsidRPr="004F4AF6" w:rsidRDefault="00495566" w:rsidP="00A81CEF">
      <w:pPr>
        <w:pStyle w:val="ListParagraph"/>
        <w:numPr>
          <w:ilvl w:val="0"/>
          <w:numId w:val="10"/>
        </w:numPr>
        <w:ind w:right="144"/>
        <w:rPr>
          <w:rFonts w:eastAsia="Calibri" w:cstheme="minorHAnsi"/>
          <w:b/>
          <w:color w:val="000000" w:themeColor="text1"/>
          <w:lang w:val="en-CA"/>
        </w:rPr>
      </w:pPr>
      <w:r w:rsidRPr="004F4AF6">
        <w:rPr>
          <w:rFonts w:cstheme="minorHAnsi"/>
          <w:color w:val="000000" w:themeColor="text1"/>
          <w:lang w:val="en-CA"/>
        </w:rPr>
        <w:t xml:space="preserve">The existing initiative </w:t>
      </w:r>
      <w:r w:rsidR="00025B39" w:rsidRPr="004F4AF6">
        <w:rPr>
          <w:rFonts w:cstheme="minorHAnsi"/>
          <w:color w:val="000000" w:themeColor="text1"/>
          <w:lang w:val="en-CA"/>
        </w:rPr>
        <w:t>meets user needs,</w:t>
      </w:r>
      <w:r w:rsidRPr="004F4AF6">
        <w:rPr>
          <w:rFonts w:cstheme="minorHAnsi"/>
          <w:color w:val="000000" w:themeColor="text1"/>
          <w:lang w:val="en-CA"/>
        </w:rPr>
        <w:t xml:space="preserve"> its results and impact are clearly </w:t>
      </w:r>
      <w:r w:rsidR="00025B39" w:rsidRPr="004F4AF6">
        <w:rPr>
          <w:rFonts w:cstheme="minorHAnsi"/>
          <w:color w:val="000000" w:themeColor="text1"/>
          <w:lang w:val="en-CA"/>
        </w:rPr>
        <w:t>demonstrated,</w:t>
      </w:r>
      <w:r w:rsidRPr="004F4AF6">
        <w:rPr>
          <w:rFonts w:cstheme="minorHAnsi"/>
          <w:color w:val="000000" w:themeColor="text1"/>
          <w:lang w:val="en-CA"/>
        </w:rPr>
        <w:t xml:space="preserve"> and its current partners are</w:t>
      </w:r>
      <w:r w:rsidR="00025B39" w:rsidRPr="004F4AF6">
        <w:rPr>
          <w:rFonts w:cstheme="minorHAnsi"/>
          <w:color w:val="000000" w:themeColor="text1"/>
          <w:lang w:val="en-CA"/>
        </w:rPr>
        <w:t xml:space="preserve"> committed</w:t>
      </w:r>
      <w:r w:rsidRPr="004F4AF6">
        <w:rPr>
          <w:rFonts w:cstheme="minorHAnsi"/>
          <w:color w:val="000000" w:themeColor="text1"/>
          <w:lang w:val="en-CA"/>
        </w:rPr>
        <w:t xml:space="preserve"> and engaged.</w:t>
      </w:r>
      <w:r w:rsidRPr="004F4AF6">
        <w:rPr>
          <w:rFonts w:eastAsia="Calibri" w:cstheme="minorHAnsi"/>
          <w:b/>
          <w:color w:val="000000" w:themeColor="text1"/>
          <w:lang w:val="en-CA"/>
        </w:rPr>
        <w:t xml:space="preserve"> </w:t>
      </w:r>
    </w:p>
    <w:p w:rsidR="00495566" w:rsidRPr="004F4AF6" w:rsidRDefault="00495566" w:rsidP="00A81CEF">
      <w:pPr>
        <w:spacing w:before="120" w:after="0" w:line="240" w:lineRule="auto"/>
        <w:ind w:right="144"/>
        <w:rPr>
          <w:rFonts w:eastAsia="Calibri" w:cstheme="minorHAnsi"/>
          <w:b/>
          <w:color w:val="000000" w:themeColor="text1"/>
          <w:sz w:val="24"/>
          <w:szCs w:val="24"/>
          <w:lang w:val="en-CA"/>
        </w:rPr>
      </w:pPr>
      <w:r w:rsidRPr="004F4AF6">
        <w:rPr>
          <w:rFonts w:eastAsia="Calibri" w:cstheme="minorHAnsi"/>
          <w:b/>
          <w:color w:val="000000" w:themeColor="text1"/>
          <w:sz w:val="24"/>
          <w:szCs w:val="24"/>
          <w:lang w:val="en-CA"/>
        </w:rPr>
        <w:t>Feasibility 20%</w:t>
      </w:r>
      <w:r w:rsidRPr="004F4AF6">
        <w:rPr>
          <w:rFonts w:eastAsia="Calibri" w:cstheme="minorHAnsi"/>
          <w:b/>
          <w:strike/>
          <w:color w:val="000000" w:themeColor="text1"/>
          <w:sz w:val="24"/>
          <w:szCs w:val="24"/>
          <w:lang w:val="en-CA"/>
        </w:rPr>
        <w:t xml:space="preserve"> </w:t>
      </w:r>
    </w:p>
    <w:p w:rsidR="00495566" w:rsidRPr="004F4AF6" w:rsidRDefault="00495566" w:rsidP="00A81CEF">
      <w:pPr>
        <w:pStyle w:val="ListParagraph"/>
        <w:numPr>
          <w:ilvl w:val="0"/>
          <w:numId w:val="1"/>
        </w:numPr>
        <w:ind w:right="144"/>
        <w:rPr>
          <w:rFonts w:eastAsia="Calibri" w:cstheme="minorHAnsi"/>
          <w:color w:val="000000" w:themeColor="text1"/>
          <w:lang w:val="en-CA"/>
        </w:rPr>
      </w:pPr>
      <w:r w:rsidRPr="004F4AF6">
        <w:rPr>
          <w:rFonts w:eastAsia="Calibri" w:cstheme="minorHAnsi"/>
          <w:color w:val="000000" w:themeColor="text1"/>
          <w:lang w:val="en-CA"/>
        </w:rPr>
        <w:t xml:space="preserve">The </w:t>
      </w:r>
      <w:r w:rsidR="0080129E" w:rsidRPr="004F4AF6">
        <w:rPr>
          <w:rFonts w:eastAsia="Calibri" w:cstheme="minorHAnsi"/>
          <w:color w:val="000000" w:themeColor="text1"/>
          <w:lang w:val="en-CA"/>
        </w:rPr>
        <w:t xml:space="preserve">lead </w:t>
      </w:r>
      <w:r w:rsidRPr="004F4AF6">
        <w:rPr>
          <w:rFonts w:eastAsia="Calibri" w:cstheme="minorHAnsi"/>
          <w:color w:val="000000" w:themeColor="text1"/>
          <w:lang w:val="en-CA"/>
        </w:rPr>
        <w:t>applicant, the applicant’s partners and the implementation team members have the experience and expertise needed to successfully carry out the initiative;</w:t>
      </w:r>
    </w:p>
    <w:p w:rsidR="00495566" w:rsidRPr="004F4AF6" w:rsidRDefault="00495566" w:rsidP="00A81CEF">
      <w:pPr>
        <w:pStyle w:val="ListParagraph"/>
        <w:numPr>
          <w:ilvl w:val="0"/>
          <w:numId w:val="1"/>
        </w:numPr>
        <w:ind w:right="144"/>
        <w:rPr>
          <w:rFonts w:eastAsia="Calibri" w:cstheme="minorHAnsi"/>
          <w:color w:val="000000" w:themeColor="text1"/>
          <w:lang w:val="en-CA"/>
        </w:rPr>
      </w:pPr>
      <w:r w:rsidRPr="004F4AF6">
        <w:rPr>
          <w:rFonts w:eastAsia="Calibri" w:cstheme="minorHAnsi"/>
          <w:color w:val="000000" w:themeColor="text1"/>
          <w:lang w:val="en-CA"/>
        </w:rPr>
        <w:t xml:space="preserve">The budget and work plan are </w:t>
      </w:r>
      <w:proofErr w:type="gramStart"/>
      <w:r w:rsidRPr="004F4AF6">
        <w:rPr>
          <w:rFonts w:eastAsia="Calibri" w:cstheme="minorHAnsi"/>
          <w:color w:val="000000" w:themeColor="text1"/>
          <w:lang w:val="en-CA"/>
        </w:rPr>
        <w:t>realistic</w:t>
      </w:r>
      <w:proofErr w:type="gramEnd"/>
      <w:r w:rsidRPr="004F4AF6">
        <w:rPr>
          <w:rFonts w:eastAsia="Calibri" w:cstheme="minorHAnsi"/>
          <w:color w:val="000000" w:themeColor="text1"/>
          <w:lang w:val="en-CA"/>
        </w:rPr>
        <w:t xml:space="preserve"> and the proposed resources and deliverables are clear, optimal and adequate;</w:t>
      </w:r>
    </w:p>
    <w:p w:rsidR="00495566" w:rsidRPr="004F4AF6" w:rsidRDefault="00495566" w:rsidP="00A81CEF">
      <w:pPr>
        <w:pStyle w:val="ListParagraph"/>
        <w:numPr>
          <w:ilvl w:val="0"/>
          <w:numId w:val="1"/>
        </w:numPr>
        <w:ind w:right="144"/>
        <w:rPr>
          <w:rFonts w:eastAsia="Calibri" w:cstheme="minorHAnsi"/>
          <w:color w:val="000000" w:themeColor="text1"/>
          <w:lang w:val="en-CA"/>
        </w:rPr>
      </w:pPr>
      <w:r w:rsidRPr="004F4AF6">
        <w:rPr>
          <w:rFonts w:eastAsia="Calibri" w:cstheme="minorHAnsi"/>
          <w:color w:val="000000" w:themeColor="text1"/>
          <w:lang w:val="en-CA"/>
        </w:rPr>
        <w:t xml:space="preserve">The governance set up to carry out the initiative </w:t>
      </w:r>
      <w:r w:rsidR="00490403" w:rsidRPr="004F4AF6">
        <w:rPr>
          <w:rFonts w:eastAsia="Calibri" w:cstheme="minorHAnsi"/>
          <w:color w:val="000000" w:themeColor="text1"/>
          <w:lang w:val="en-CA"/>
        </w:rPr>
        <w:t>is effective</w:t>
      </w:r>
      <w:r w:rsidR="002E4DAE" w:rsidRPr="004F4AF6">
        <w:rPr>
          <w:rFonts w:eastAsia="Calibri" w:cstheme="minorHAnsi"/>
          <w:color w:val="000000" w:themeColor="text1"/>
          <w:lang w:val="en-CA"/>
        </w:rPr>
        <w:t>,</w:t>
      </w:r>
      <w:r w:rsidR="00490403" w:rsidRPr="004F4AF6">
        <w:rPr>
          <w:rFonts w:eastAsia="Calibri" w:cstheme="minorHAnsi"/>
          <w:color w:val="000000" w:themeColor="text1"/>
          <w:lang w:val="en-CA"/>
        </w:rPr>
        <w:t xml:space="preserve"> </w:t>
      </w:r>
      <w:r w:rsidR="005E6304" w:rsidRPr="004F4AF6">
        <w:rPr>
          <w:rFonts w:eastAsia="Calibri" w:cstheme="minorHAnsi"/>
          <w:color w:val="000000" w:themeColor="text1"/>
          <w:lang w:val="en-CA"/>
        </w:rPr>
        <w:t>with</w:t>
      </w:r>
      <w:r w:rsidR="00490403" w:rsidRPr="004F4AF6">
        <w:rPr>
          <w:rFonts w:eastAsia="Calibri" w:cstheme="minorHAnsi"/>
          <w:color w:val="000000" w:themeColor="text1"/>
          <w:lang w:val="en-CA"/>
        </w:rPr>
        <w:t xml:space="preserve"> </w:t>
      </w:r>
      <w:r w:rsidRPr="004F4AF6">
        <w:rPr>
          <w:rFonts w:eastAsia="Calibri" w:cstheme="minorHAnsi"/>
          <w:color w:val="000000" w:themeColor="text1"/>
          <w:lang w:val="en-CA"/>
        </w:rPr>
        <w:t>aligned and complemen</w:t>
      </w:r>
      <w:r w:rsidR="00B109BF" w:rsidRPr="004F4AF6">
        <w:rPr>
          <w:rFonts w:eastAsia="Calibri" w:cstheme="minorHAnsi"/>
          <w:color w:val="000000" w:themeColor="text1"/>
          <w:lang w:val="en-CA"/>
        </w:rPr>
        <w:t>tary partners and collaborators</w:t>
      </w:r>
      <w:r w:rsidR="00B109BF" w:rsidRPr="007D43C0">
        <w:rPr>
          <w:rFonts w:eastAsia="Calibri" w:cstheme="minorHAnsi"/>
          <w:color w:val="000000" w:themeColor="text1"/>
          <w:lang w:val="en-CA"/>
        </w:rPr>
        <w:t>;</w:t>
      </w:r>
    </w:p>
    <w:p w:rsidR="00B6601E" w:rsidRPr="004F4AF6" w:rsidRDefault="00B6601E" w:rsidP="00A81CEF">
      <w:pPr>
        <w:pStyle w:val="ListParagraph"/>
        <w:numPr>
          <w:ilvl w:val="0"/>
          <w:numId w:val="1"/>
        </w:numPr>
        <w:ind w:right="144"/>
        <w:rPr>
          <w:rFonts w:eastAsia="Calibri" w:cstheme="minorHAnsi"/>
          <w:color w:val="000000" w:themeColor="text1"/>
          <w:lang w:val="en-CA"/>
        </w:rPr>
      </w:pPr>
      <w:r w:rsidRPr="004F4AF6">
        <w:rPr>
          <w:rFonts w:eastAsia="Calibri" w:cstheme="minorHAnsi"/>
          <w:color w:val="000000" w:themeColor="text1"/>
          <w:lang w:val="en-CA"/>
        </w:rPr>
        <w:t>The milestones for determining the continuation or termination of the various phases of the initiative’s implementation are clear and realistic.</w:t>
      </w:r>
    </w:p>
    <w:p w:rsidR="008E2DD7" w:rsidRPr="004F4AF6" w:rsidRDefault="00490403" w:rsidP="00A81CEF">
      <w:pPr>
        <w:pStyle w:val="NoSpacing"/>
        <w:spacing w:before="240"/>
        <w:rPr>
          <w:rFonts w:eastAsia="Calibri" w:cstheme="minorHAnsi"/>
          <w:b/>
          <w:color w:val="000000" w:themeColor="text1"/>
          <w:lang w:val="en-CA"/>
        </w:rPr>
      </w:pPr>
      <w:r w:rsidRPr="004F4AF6">
        <w:rPr>
          <w:rFonts w:eastAsia="Calibri" w:cstheme="minorHAnsi"/>
          <w:b/>
          <w:color w:val="000000" w:themeColor="text1"/>
          <w:lang w:val="en-CA"/>
        </w:rPr>
        <w:t>ADDITIONAL INFORMATION</w:t>
      </w:r>
    </w:p>
    <w:p w:rsidR="008E2DD7" w:rsidRPr="004F4AF6" w:rsidRDefault="003A345E" w:rsidP="00A81CEF">
      <w:pPr>
        <w:pStyle w:val="ListParagraph"/>
        <w:numPr>
          <w:ilvl w:val="0"/>
          <w:numId w:val="8"/>
        </w:numPr>
        <w:rPr>
          <w:rFonts w:eastAsiaTheme="minorHAnsi" w:cstheme="minorHAnsi"/>
          <w:i/>
          <w:lang w:val="en-CA" w:eastAsia="fr-CA"/>
        </w:rPr>
      </w:pPr>
      <w:r w:rsidRPr="004F4AF6">
        <w:rPr>
          <w:rFonts w:eastAsiaTheme="minorHAnsi" w:cstheme="minorHAnsi"/>
          <w:lang w:val="en-CA" w:eastAsia="fr-CA"/>
        </w:rPr>
        <w:t>The multiphase approach in for i</w:t>
      </w:r>
      <w:r w:rsidR="008E2DD7" w:rsidRPr="004F4AF6">
        <w:rPr>
          <w:rFonts w:eastAsiaTheme="minorHAnsi" w:cstheme="minorHAnsi"/>
          <w:lang w:val="en-CA" w:eastAsia="fr-CA"/>
        </w:rPr>
        <w:t>nitiatives for which the objectives and intentions are clearly established and require an iterative approach</w:t>
      </w:r>
      <w:r w:rsidR="0080129E" w:rsidRPr="004F4AF6">
        <w:rPr>
          <w:rFonts w:eastAsiaTheme="minorHAnsi" w:cstheme="minorHAnsi"/>
          <w:lang w:val="en-CA" w:eastAsia="fr-CA"/>
        </w:rPr>
        <w:t xml:space="preserve"> a</w:t>
      </w:r>
      <w:r w:rsidR="00B41B53" w:rsidRPr="004F4AF6">
        <w:rPr>
          <w:rFonts w:eastAsiaTheme="minorHAnsi" w:cstheme="minorHAnsi"/>
          <w:lang w:val="en-CA" w:eastAsia="fr-CA"/>
        </w:rPr>
        <w:t>s well as</w:t>
      </w:r>
      <w:r w:rsidR="0080129E" w:rsidRPr="004F4AF6">
        <w:rPr>
          <w:rFonts w:eastAsiaTheme="minorHAnsi" w:cstheme="minorHAnsi"/>
          <w:lang w:val="en-CA" w:eastAsia="fr-CA"/>
        </w:rPr>
        <w:t xml:space="preserve"> several phases of work</w:t>
      </w:r>
      <w:r w:rsidR="00B109BF" w:rsidRPr="004F4AF6">
        <w:rPr>
          <w:rFonts w:eastAsiaTheme="minorHAnsi" w:cstheme="minorHAnsi"/>
          <w:lang w:val="en-CA" w:eastAsia="fr-CA"/>
        </w:rPr>
        <w:t>;</w:t>
      </w:r>
    </w:p>
    <w:p w:rsidR="008E2DD7" w:rsidRPr="004F4AF6" w:rsidRDefault="008E2DD7" w:rsidP="00A81CEF">
      <w:pPr>
        <w:pStyle w:val="ListParagraph"/>
        <w:numPr>
          <w:ilvl w:val="0"/>
          <w:numId w:val="8"/>
        </w:numPr>
        <w:spacing w:after="60"/>
        <w:rPr>
          <w:rFonts w:eastAsiaTheme="minorHAnsi" w:cstheme="minorHAnsi"/>
          <w:i/>
          <w:color w:val="000000" w:themeColor="text1"/>
          <w:lang w:val="en-CA" w:eastAsia="fr-CA"/>
        </w:rPr>
      </w:pPr>
      <w:r w:rsidRPr="004F4AF6">
        <w:rPr>
          <w:rFonts w:eastAsiaTheme="minorHAnsi" w:cstheme="minorHAnsi"/>
          <w:color w:val="000000" w:themeColor="text1"/>
          <w:lang w:val="en-CA" w:eastAsia="fr-CA"/>
        </w:rPr>
        <w:t xml:space="preserve">These initiatives are inherently riskier. </w:t>
      </w:r>
      <w:r w:rsidR="0080129E" w:rsidRPr="004F4AF6">
        <w:rPr>
          <w:rFonts w:eastAsiaTheme="minorHAnsi" w:cstheme="minorHAnsi"/>
          <w:color w:val="000000" w:themeColor="text1"/>
          <w:lang w:val="en-CA" w:eastAsia="fr-CA"/>
        </w:rPr>
        <w:t>T</w:t>
      </w:r>
      <w:r w:rsidRPr="004F4AF6">
        <w:rPr>
          <w:rFonts w:eastAsiaTheme="minorHAnsi" w:cstheme="minorHAnsi"/>
          <w:color w:val="000000" w:themeColor="text1"/>
          <w:lang w:val="en-CA" w:eastAsia="fr-CA"/>
        </w:rPr>
        <w:t>hey offer grant recipients enough time, space, flexibility and adaptability to experiment and adjust</w:t>
      </w:r>
      <w:r w:rsidR="00B109BF" w:rsidRPr="004F4AF6">
        <w:rPr>
          <w:rFonts w:eastAsiaTheme="minorHAnsi" w:cstheme="minorHAnsi"/>
          <w:color w:val="000000" w:themeColor="text1"/>
          <w:lang w:val="en-CA" w:eastAsia="fr-CA"/>
        </w:rPr>
        <w:t>;</w:t>
      </w:r>
      <w:r w:rsidRPr="004F4AF6">
        <w:rPr>
          <w:rFonts w:eastAsiaTheme="minorHAnsi" w:cstheme="minorHAnsi"/>
          <w:color w:val="000000" w:themeColor="text1"/>
          <w:lang w:val="en-CA" w:eastAsia="fr-CA"/>
        </w:rPr>
        <w:t xml:space="preserve"> </w:t>
      </w:r>
    </w:p>
    <w:p w:rsidR="008E2DD7" w:rsidRPr="004F4AF6" w:rsidRDefault="008E2DD7" w:rsidP="00A81CEF">
      <w:pPr>
        <w:pStyle w:val="ListParagraph"/>
        <w:numPr>
          <w:ilvl w:val="0"/>
          <w:numId w:val="8"/>
        </w:numPr>
        <w:rPr>
          <w:rFonts w:eastAsiaTheme="minorHAnsi" w:cstheme="minorHAnsi"/>
          <w:color w:val="000000" w:themeColor="text1"/>
          <w:lang w:val="en-CA" w:eastAsia="fr-CA"/>
        </w:rPr>
      </w:pPr>
      <w:r w:rsidRPr="004F4AF6">
        <w:rPr>
          <w:rFonts w:eastAsiaTheme="minorHAnsi" w:cstheme="minorHAnsi"/>
          <w:color w:val="000000" w:themeColor="text1"/>
          <w:lang w:val="en-CA" w:eastAsia="fr-CA"/>
        </w:rPr>
        <w:t xml:space="preserve">These applications will include an overall vision for the </w:t>
      </w:r>
      <w:r w:rsidR="0080129E" w:rsidRPr="004F4AF6">
        <w:rPr>
          <w:rFonts w:eastAsiaTheme="minorHAnsi" w:cstheme="minorHAnsi"/>
          <w:color w:val="000000" w:themeColor="text1"/>
          <w:lang w:val="en-CA" w:eastAsia="fr-CA"/>
        </w:rPr>
        <w:t xml:space="preserve">initiative </w:t>
      </w:r>
      <w:r w:rsidRPr="004F4AF6">
        <w:rPr>
          <w:rFonts w:eastAsiaTheme="minorHAnsi" w:cstheme="minorHAnsi"/>
          <w:color w:val="000000" w:themeColor="text1"/>
          <w:lang w:val="en-CA" w:eastAsia="fr-CA"/>
        </w:rPr>
        <w:t>and outline each phase of implementation</w:t>
      </w:r>
      <w:r w:rsidR="00B109BF" w:rsidRPr="004F4AF6">
        <w:rPr>
          <w:rFonts w:eastAsiaTheme="minorHAnsi" w:cstheme="minorHAnsi"/>
          <w:color w:val="000000" w:themeColor="text1"/>
          <w:lang w:val="en-CA" w:eastAsia="fr-CA"/>
        </w:rPr>
        <w:t>;</w:t>
      </w:r>
    </w:p>
    <w:p w:rsidR="0080129E" w:rsidRPr="004F4AF6" w:rsidRDefault="0080129E" w:rsidP="00A81CEF">
      <w:pPr>
        <w:pStyle w:val="ListParagraph"/>
        <w:numPr>
          <w:ilvl w:val="0"/>
          <w:numId w:val="8"/>
        </w:numPr>
        <w:rPr>
          <w:rFonts w:eastAsiaTheme="minorHAnsi" w:cstheme="minorHAnsi"/>
          <w:color w:val="000000" w:themeColor="text1"/>
          <w:lang w:val="en-CA" w:eastAsia="fr-CA"/>
        </w:rPr>
      </w:pPr>
      <w:r w:rsidRPr="004F4AF6">
        <w:rPr>
          <w:rFonts w:eastAsiaTheme="minorHAnsi" w:cstheme="minorHAnsi"/>
          <w:lang w:val="en-CA" w:eastAsia="fr-CA"/>
        </w:rPr>
        <w:t xml:space="preserve">The budget and </w:t>
      </w:r>
      <w:r w:rsidR="000E7F10" w:rsidRPr="004F4AF6">
        <w:rPr>
          <w:rFonts w:eastAsiaTheme="minorHAnsi" w:cstheme="minorHAnsi"/>
          <w:lang w:val="en-CA" w:eastAsia="fr-CA"/>
        </w:rPr>
        <w:t xml:space="preserve">work plan </w:t>
      </w:r>
      <w:r w:rsidRPr="004F4AF6">
        <w:rPr>
          <w:rFonts w:eastAsiaTheme="minorHAnsi" w:cstheme="minorHAnsi"/>
          <w:lang w:val="en-CA" w:eastAsia="fr-CA"/>
        </w:rPr>
        <w:t>must be separated into distinct phases</w:t>
      </w:r>
      <w:r w:rsidR="00B109BF" w:rsidRPr="004F4AF6">
        <w:rPr>
          <w:rFonts w:eastAsiaTheme="minorHAnsi" w:cstheme="minorHAnsi"/>
          <w:lang w:val="en-CA" w:eastAsia="fr-CA"/>
        </w:rPr>
        <w:t>;</w:t>
      </w:r>
    </w:p>
    <w:p w:rsidR="008E2DD7" w:rsidRPr="004F4AF6" w:rsidRDefault="008E2DD7" w:rsidP="00A81CEF">
      <w:pPr>
        <w:pStyle w:val="ListParagraph"/>
        <w:numPr>
          <w:ilvl w:val="0"/>
          <w:numId w:val="8"/>
        </w:numPr>
        <w:spacing w:before="120" w:after="120"/>
        <w:rPr>
          <w:rFonts w:eastAsiaTheme="minorHAnsi" w:cstheme="minorHAnsi"/>
          <w:color w:val="000000" w:themeColor="text1"/>
          <w:lang w:val="en-CA"/>
        </w:rPr>
      </w:pPr>
      <w:r w:rsidRPr="004F4AF6">
        <w:rPr>
          <w:rFonts w:eastAsiaTheme="minorHAnsi" w:cstheme="minorHAnsi"/>
          <w:color w:val="000000" w:themeColor="text1"/>
          <w:lang w:val="en-CA"/>
        </w:rPr>
        <w:t xml:space="preserve">Applicants </w:t>
      </w:r>
      <w:r w:rsidR="0080129E" w:rsidRPr="004F4AF6">
        <w:rPr>
          <w:rFonts w:eastAsiaTheme="minorHAnsi" w:cstheme="minorHAnsi"/>
          <w:color w:val="000000" w:themeColor="text1"/>
          <w:lang w:val="en-CA"/>
        </w:rPr>
        <w:t xml:space="preserve">must </w:t>
      </w:r>
      <w:r w:rsidRPr="004F4AF6">
        <w:rPr>
          <w:rFonts w:eastAsiaTheme="minorHAnsi" w:cstheme="minorHAnsi"/>
          <w:color w:val="000000" w:themeColor="text1"/>
          <w:lang w:val="en-CA"/>
        </w:rPr>
        <w:t>include clear and realistic milestones</w:t>
      </w:r>
      <w:r w:rsidR="0080129E" w:rsidRPr="004F4AF6">
        <w:rPr>
          <w:rFonts w:eastAsiaTheme="minorHAnsi" w:cstheme="minorHAnsi"/>
          <w:color w:val="000000" w:themeColor="text1"/>
          <w:lang w:val="en-CA"/>
        </w:rPr>
        <w:t xml:space="preserve"> and set success indicators for proceeding to the next phase of the initiative</w:t>
      </w:r>
      <w:r w:rsidR="00B109BF" w:rsidRPr="004F4AF6">
        <w:rPr>
          <w:rFonts w:eastAsiaTheme="minorHAnsi" w:cstheme="minorHAnsi"/>
          <w:color w:val="000000" w:themeColor="text1"/>
          <w:lang w:val="en-CA"/>
        </w:rPr>
        <w:t>;</w:t>
      </w:r>
      <w:r w:rsidR="0080129E" w:rsidRPr="004F4AF6">
        <w:rPr>
          <w:rFonts w:eastAsiaTheme="minorHAnsi" w:cstheme="minorHAnsi"/>
          <w:color w:val="000000" w:themeColor="text1"/>
          <w:lang w:val="en-CA"/>
        </w:rPr>
        <w:t xml:space="preserve"> </w:t>
      </w:r>
    </w:p>
    <w:p w:rsidR="002F79B3" w:rsidRPr="00C51977" w:rsidRDefault="00F473C6" w:rsidP="008E2839">
      <w:pPr>
        <w:pStyle w:val="ListParagraph"/>
        <w:numPr>
          <w:ilvl w:val="0"/>
          <w:numId w:val="8"/>
        </w:numPr>
        <w:rPr>
          <w:rFonts w:eastAsia="Calibri" w:cstheme="minorHAnsi"/>
          <w:b/>
          <w:caps/>
          <w:color w:val="000000" w:themeColor="text1"/>
          <w:lang w:val="en-CA"/>
        </w:rPr>
      </w:pPr>
      <w:r w:rsidRPr="00C51977">
        <w:rPr>
          <w:rFonts w:eastAsiaTheme="minorHAnsi" w:cstheme="minorHAnsi"/>
          <w:color w:val="000000" w:themeColor="text1"/>
          <w:lang w:val="en-CA"/>
        </w:rPr>
        <w:lastRenderedPageBreak/>
        <w:t>Applicants may decide to end an initiative before all the phases have been completed.</w:t>
      </w:r>
    </w:p>
    <w:p w:rsidR="00BB03A9" w:rsidRPr="002F79B3" w:rsidRDefault="00BB03A9" w:rsidP="002F79B3">
      <w:pPr>
        <w:pStyle w:val="NoSpacing"/>
        <w:spacing w:before="240"/>
        <w:rPr>
          <w:rFonts w:eastAsia="Calibri" w:cstheme="minorHAnsi"/>
          <w:b/>
          <w:color w:val="000000" w:themeColor="text1"/>
          <w:lang w:val="en-CA"/>
        </w:rPr>
      </w:pPr>
      <w:r w:rsidRPr="002F79B3">
        <w:rPr>
          <w:rFonts w:eastAsia="Calibri" w:cstheme="minorHAnsi"/>
          <w:b/>
          <w:caps/>
          <w:color w:val="000000" w:themeColor="text1"/>
          <w:lang w:val="en-CA"/>
        </w:rPr>
        <w:t>Required Information And Support Material</w:t>
      </w:r>
      <w:r w:rsidRPr="002F79B3">
        <w:rPr>
          <w:rFonts w:eastAsia="Calibri" w:cstheme="minorHAnsi"/>
          <w:b/>
          <w:color w:val="000000" w:themeColor="text1"/>
          <w:lang w:val="en-CA"/>
        </w:rPr>
        <w:t xml:space="preserve"> - what you need to apply</w:t>
      </w:r>
    </w:p>
    <w:p w:rsidR="00E0724C" w:rsidRPr="002F79B3" w:rsidRDefault="00E0724C" w:rsidP="00E0724C">
      <w:pPr>
        <w:pStyle w:val="NoSpacing"/>
        <w:rPr>
          <w:rFonts w:eastAsia="Calibri" w:cstheme="minorHAnsi"/>
          <w:color w:val="000000" w:themeColor="text1"/>
          <w:lang w:val="en-CA" w:eastAsia="en-US"/>
        </w:rPr>
      </w:pPr>
      <w:r w:rsidRPr="002F79B3">
        <w:rPr>
          <w:rFonts w:eastAsia="Calibri" w:cstheme="minorHAnsi"/>
          <w:color w:val="000000" w:themeColor="text1"/>
          <w:lang w:val="en-CA" w:eastAsia="en-US"/>
        </w:rPr>
        <w:t>Required – When applying, you must provide the following:</w:t>
      </w:r>
    </w:p>
    <w:p w:rsidR="00E0724C" w:rsidRPr="002F79B3" w:rsidRDefault="00740941" w:rsidP="00E0724C">
      <w:pPr>
        <w:pStyle w:val="NoSpacing"/>
        <w:numPr>
          <w:ilvl w:val="0"/>
          <w:numId w:val="24"/>
        </w:numPr>
        <w:rPr>
          <w:rFonts w:eastAsia="Times New Roman" w:cstheme="minorHAnsi"/>
          <w:color w:val="000000" w:themeColor="text1"/>
        </w:rPr>
      </w:pPr>
      <w:r w:rsidRPr="002F79B3">
        <w:rPr>
          <w:rFonts w:eastAsia="Calibri" w:cstheme="minorHAnsi"/>
          <w:color w:val="000000" w:themeColor="text1"/>
          <w:lang w:val="en-CA" w:eastAsia="en-US"/>
        </w:rPr>
        <w:t>b</w:t>
      </w:r>
      <w:r w:rsidR="00E0724C" w:rsidRPr="002F79B3">
        <w:rPr>
          <w:rFonts w:eastAsia="Calibri" w:cstheme="minorHAnsi"/>
          <w:color w:val="000000" w:themeColor="text1"/>
          <w:lang w:val="en-CA" w:eastAsia="en-US"/>
        </w:rPr>
        <w:t>udget, including notes</w:t>
      </w:r>
      <w:r w:rsidR="002F79B3" w:rsidRPr="002F79B3">
        <w:rPr>
          <w:rFonts w:eastAsia="Times New Roman" w:cstheme="minorHAnsi"/>
          <w:color w:val="000000" w:themeColor="text1"/>
        </w:rPr>
        <w:t>;</w:t>
      </w:r>
    </w:p>
    <w:p w:rsidR="00E0724C" w:rsidRPr="002F79B3" w:rsidRDefault="00740941" w:rsidP="002F79B3">
      <w:pPr>
        <w:pStyle w:val="ListParagraph"/>
        <w:numPr>
          <w:ilvl w:val="0"/>
          <w:numId w:val="24"/>
        </w:numPr>
        <w:rPr>
          <w:rFonts w:eastAsia="Times New Roman" w:cstheme="minorHAnsi"/>
          <w:color w:val="000000" w:themeColor="text1"/>
        </w:rPr>
      </w:pPr>
      <w:r w:rsidRPr="002F79B3">
        <w:rPr>
          <w:rFonts w:eastAsia="Times New Roman" w:cstheme="minorHAnsi"/>
          <w:color w:val="000000" w:themeColor="text1"/>
        </w:rPr>
        <w:t>list of key team members (budget appendix);</w:t>
      </w:r>
    </w:p>
    <w:p w:rsidR="00E0724C" w:rsidRPr="002F79B3" w:rsidRDefault="00E0724C" w:rsidP="00E0724C">
      <w:pPr>
        <w:pStyle w:val="NoSpacing"/>
        <w:numPr>
          <w:ilvl w:val="0"/>
          <w:numId w:val="24"/>
        </w:numPr>
        <w:rPr>
          <w:rFonts w:eastAsia="Times New Roman" w:cstheme="minorHAnsi"/>
          <w:color w:val="000000" w:themeColor="text1"/>
        </w:rPr>
      </w:pPr>
      <w:r w:rsidRPr="002F79B3">
        <w:rPr>
          <w:rFonts w:eastAsia="Calibri" w:cstheme="minorHAnsi"/>
          <w:color w:val="000000" w:themeColor="text1"/>
          <w:lang w:val="en-CA" w:eastAsia="en-US"/>
        </w:rPr>
        <w:t>detailed</w:t>
      </w:r>
      <w:r w:rsidRPr="002F79B3">
        <w:rPr>
          <w:rFonts w:eastAsia="Times New Roman" w:cstheme="minorHAnsi"/>
          <w:color w:val="000000" w:themeColor="text1"/>
        </w:rPr>
        <w:t xml:space="preserve"> work plan, including timeline and major milestones.</w:t>
      </w:r>
    </w:p>
    <w:p w:rsidR="00E0724C" w:rsidRPr="002F79B3" w:rsidRDefault="00E0724C" w:rsidP="00E0724C">
      <w:pPr>
        <w:pStyle w:val="NoSpacing"/>
        <w:spacing w:before="120"/>
        <w:rPr>
          <w:rFonts w:eastAsia="Calibri" w:cstheme="minorHAnsi"/>
          <w:color w:val="000000" w:themeColor="text1"/>
          <w:lang w:val="en-CA" w:eastAsia="en-US"/>
        </w:rPr>
      </w:pPr>
      <w:r w:rsidRPr="002F79B3">
        <w:rPr>
          <w:rFonts w:eastAsia="Calibri" w:cstheme="minorHAnsi"/>
          <w:color w:val="000000" w:themeColor="text1"/>
          <w:lang w:val="en-CA" w:eastAsia="en-US"/>
        </w:rPr>
        <w:t>Optional – You may also submit as support material:</w:t>
      </w:r>
    </w:p>
    <w:p w:rsidR="001B5EAB" w:rsidRPr="002F79B3" w:rsidRDefault="001B5EAB" w:rsidP="00A81CEF">
      <w:pPr>
        <w:pStyle w:val="ListParagraph"/>
        <w:numPr>
          <w:ilvl w:val="0"/>
          <w:numId w:val="8"/>
        </w:numPr>
        <w:rPr>
          <w:rFonts w:eastAsia="Calibri" w:cstheme="minorHAnsi"/>
          <w:color w:val="000000" w:themeColor="text1"/>
          <w:lang w:val="en-CA" w:eastAsia="en-US"/>
        </w:rPr>
      </w:pPr>
      <w:r w:rsidRPr="002F79B3">
        <w:rPr>
          <w:rFonts w:eastAsia="Calibri" w:cstheme="minorHAnsi"/>
          <w:color w:val="000000" w:themeColor="text1"/>
          <w:lang w:val="en-CA" w:eastAsia="en-US"/>
        </w:rPr>
        <w:t>letters of engagement from partners;</w:t>
      </w:r>
    </w:p>
    <w:p w:rsidR="00495566" w:rsidRPr="002F79B3" w:rsidRDefault="00495566" w:rsidP="00A81CEF">
      <w:pPr>
        <w:pStyle w:val="ListParagraph"/>
        <w:numPr>
          <w:ilvl w:val="0"/>
          <w:numId w:val="8"/>
        </w:numPr>
        <w:rPr>
          <w:rFonts w:eastAsiaTheme="minorHAnsi" w:cstheme="minorHAnsi"/>
          <w:color w:val="000000" w:themeColor="text1"/>
          <w:lang w:val="en-CA"/>
        </w:rPr>
      </w:pPr>
      <w:r w:rsidRPr="002F79B3">
        <w:rPr>
          <w:rFonts w:eastAsia="Calibri" w:cstheme="minorHAnsi"/>
          <w:color w:val="000000" w:themeColor="text1"/>
          <w:lang w:val="en-CA" w:eastAsia="en-US"/>
        </w:rPr>
        <w:t xml:space="preserve">user </w:t>
      </w:r>
      <w:r w:rsidRPr="002F79B3">
        <w:rPr>
          <w:rFonts w:eastAsiaTheme="minorHAnsi" w:cstheme="minorHAnsi"/>
          <w:color w:val="000000" w:themeColor="text1"/>
          <w:lang w:val="en-CA"/>
        </w:rPr>
        <w:t xml:space="preserve">analytics or survey results; </w:t>
      </w:r>
    </w:p>
    <w:p w:rsidR="00495566" w:rsidRPr="002F79B3" w:rsidRDefault="00495566" w:rsidP="00A81CEF">
      <w:pPr>
        <w:pStyle w:val="ListParagraph"/>
        <w:numPr>
          <w:ilvl w:val="0"/>
          <w:numId w:val="8"/>
        </w:numPr>
        <w:rPr>
          <w:rFonts w:eastAsiaTheme="minorHAnsi" w:cstheme="minorHAnsi"/>
          <w:color w:val="000000" w:themeColor="text1"/>
          <w:lang w:val="en-CA"/>
        </w:rPr>
      </w:pPr>
      <w:r w:rsidRPr="002F79B3">
        <w:rPr>
          <w:rFonts w:eastAsiaTheme="minorHAnsi" w:cstheme="minorHAnsi"/>
          <w:color w:val="000000" w:themeColor="text1"/>
          <w:lang w:val="en-CA"/>
        </w:rPr>
        <w:t>executive summaries of studies;</w:t>
      </w:r>
    </w:p>
    <w:p w:rsidR="0038176D" w:rsidRPr="002F79B3" w:rsidRDefault="00495566" w:rsidP="00A81CEF">
      <w:pPr>
        <w:pStyle w:val="ListParagraph"/>
        <w:numPr>
          <w:ilvl w:val="0"/>
          <w:numId w:val="8"/>
        </w:numPr>
        <w:rPr>
          <w:rFonts w:eastAsia="Calibri" w:cstheme="minorHAnsi"/>
          <w:color w:val="000000" w:themeColor="text1"/>
          <w:lang w:val="en-CA" w:eastAsia="en-US"/>
        </w:rPr>
      </w:pPr>
      <w:r w:rsidRPr="002F79B3">
        <w:rPr>
          <w:rFonts w:eastAsiaTheme="minorHAnsi" w:cstheme="minorHAnsi"/>
          <w:color w:val="000000" w:themeColor="text1"/>
          <w:lang w:val="en-CA"/>
        </w:rPr>
        <w:t>technical</w:t>
      </w:r>
      <w:r w:rsidRPr="002F79B3">
        <w:rPr>
          <w:rFonts w:eastAsia="Calibri" w:cstheme="minorHAnsi"/>
          <w:color w:val="000000" w:themeColor="text1"/>
          <w:lang w:val="en-CA" w:eastAsia="en-US"/>
        </w:rPr>
        <w:t xml:space="preserve"> specifications, mock-ups or URLs in a Word document or PDF.</w:t>
      </w:r>
    </w:p>
    <w:p w:rsidR="00E0724C" w:rsidRPr="002F79B3" w:rsidRDefault="00E0724C" w:rsidP="00E0724C">
      <w:pPr>
        <w:spacing w:after="0" w:line="240" w:lineRule="auto"/>
        <w:ind w:right="-446"/>
        <w:rPr>
          <w:rFonts w:eastAsia="Calibri" w:cstheme="minorHAnsi"/>
          <w:color w:val="000000" w:themeColor="text1"/>
          <w:sz w:val="24"/>
          <w:szCs w:val="24"/>
          <w:lang w:val="en-CA"/>
        </w:rPr>
      </w:pPr>
    </w:p>
    <w:p w:rsidR="00E0724C" w:rsidRPr="002F79B3" w:rsidRDefault="00E0724C" w:rsidP="002F79B3">
      <w:pPr>
        <w:spacing w:after="0" w:line="240" w:lineRule="auto"/>
        <w:ind w:right="-446"/>
        <w:rPr>
          <w:rFonts w:cstheme="minorHAnsi"/>
          <w:color w:val="000000" w:themeColor="text1"/>
          <w:sz w:val="24"/>
          <w:szCs w:val="24"/>
        </w:rPr>
      </w:pPr>
      <w:r w:rsidRPr="002F79B3">
        <w:rPr>
          <w:rFonts w:cstheme="minorHAnsi"/>
          <w:color w:val="000000" w:themeColor="text1"/>
          <w:sz w:val="24"/>
          <w:szCs w:val="24"/>
        </w:rPr>
        <w:t>If your application is successful, your response will be included in Council’s public announcement of results.</w:t>
      </w:r>
    </w:p>
    <w:p w:rsidR="00030049" w:rsidRPr="004F4AF6" w:rsidRDefault="00030049" w:rsidP="002F79B3">
      <w:pPr>
        <w:spacing w:before="240" w:after="0" w:line="240" w:lineRule="auto"/>
        <w:rPr>
          <w:rFonts w:eastAsia="Calibri" w:cstheme="minorHAnsi"/>
          <w:b/>
          <w:sz w:val="24"/>
          <w:szCs w:val="24"/>
        </w:rPr>
      </w:pPr>
      <w:r w:rsidRPr="002F79B3">
        <w:rPr>
          <w:rFonts w:eastAsia="Calibri" w:cstheme="minorHAnsi"/>
          <w:b/>
          <w:color w:val="000000" w:themeColor="text1"/>
          <w:sz w:val="24"/>
          <w:szCs w:val="24"/>
        </w:rPr>
        <w:t xml:space="preserve">GRANT PAYMENT </w:t>
      </w:r>
      <w:r w:rsidRPr="004F4AF6">
        <w:rPr>
          <w:rFonts w:eastAsia="Calibri" w:cstheme="minorHAnsi"/>
          <w:b/>
          <w:sz w:val="24"/>
          <w:szCs w:val="24"/>
        </w:rPr>
        <w:t>AND FINAL REPORTS</w:t>
      </w:r>
    </w:p>
    <w:p w:rsidR="002651C5" w:rsidRPr="004F4AF6" w:rsidRDefault="00030049" w:rsidP="00A81CEF">
      <w:pPr>
        <w:pStyle w:val="NoSpacing"/>
        <w:rPr>
          <w:rFonts w:eastAsia="Calibri" w:cstheme="minorHAnsi"/>
          <w:lang w:val="en-CA" w:eastAsia="en-US"/>
        </w:rPr>
      </w:pPr>
      <w:r w:rsidRPr="004F4AF6">
        <w:rPr>
          <w:rFonts w:eastAsia="Calibri" w:cstheme="minorHAnsi"/>
          <w:lang w:val="en-CA" w:eastAsia="en-US"/>
        </w:rPr>
        <w:t xml:space="preserve">If your application </w:t>
      </w:r>
      <w:r w:rsidR="00332807" w:rsidRPr="004F4AF6">
        <w:rPr>
          <w:rFonts w:eastAsia="Calibri" w:cstheme="minorHAnsi"/>
          <w:lang w:val="en-CA" w:eastAsia="en-US"/>
        </w:rPr>
        <w:t>is successful, the first step</w:t>
      </w:r>
      <w:r w:rsidRPr="004F4AF6">
        <w:rPr>
          <w:rFonts w:eastAsia="Calibri" w:cstheme="minorHAnsi"/>
          <w:lang w:val="en-CA" w:eastAsia="en-US"/>
        </w:rPr>
        <w:t xml:space="preserve"> </w:t>
      </w:r>
      <w:r w:rsidR="000E7F10" w:rsidRPr="004F4AF6">
        <w:rPr>
          <w:rFonts w:eastAsia="Calibri" w:cstheme="minorHAnsi"/>
          <w:lang w:val="en-CA" w:eastAsia="en-US"/>
        </w:rPr>
        <w:t xml:space="preserve">in </w:t>
      </w:r>
      <w:r w:rsidRPr="004F4AF6">
        <w:rPr>
          <w:rFonts w:eastAsia="Calibri" w:cstheme="minorHAnsi"/>
          <w:lang w:val="en-CA" w:eastAsia="en-US"/>
        </w:rPr>
        <w:t xml:space="preserve">receiving your grant payment is to complete the Grant </w:t>
      </w:r>
      <w:r w:rsidR="000E7F10" w:rsidRPr="004F4AF6">
        <w:rPr>
          <w:rFonts w:eastAsia="Calibri" w:cstheme="minorHAnsi"/>
          <w:lang w:val="en-CA" w:eastAsia="en-US"/>
        </w:rPr>
        <w:t xml:space="preserve">Acceptance </w:t>
      </w:r>
      <w:r w:rsidRPr="004F4AF6">
        <w:rPr>
          <w:rFonts w:eastAsia="Calibri" w:cstheme="minorHAnsi"/>
          <w:lang w:val="en-CA" w:eastAsia="en-US"/>
        </w:rPr>
        <w:t xml:space="preserve">Form. </w:t>
      </w:r>
    </w:p>
    <w:p w:rsidR="00030049" w:rsidRPr="004F4AF6" w:rsidRDefault="00030049" w:rsidP="00A81CEF">
      <w:pPr>
        <w:pStyle w:val="NoSpacing"/>
        <w:spacing w:before="120"/>
        <w:rPr>
          <w:rFonts w:eastAsia="Calibri" w:cstheme="minorHAnsi"/>
          <w:lang w:eastAsia="en-US"/>
        </w:rPr>
      </w:pPr>
      <w:r w:rsidRPr="004F4AF6">
        <w:rPr>
          <w:rFonts w:eastAsia="Calibri" w:cstheme="minorHAnsi"/>
          <w:lang w:val="en-CA" w:eastAsia="en-US"/>
        </w:rPr>
        <w:t>The grant will be issued in several payments:</w:t>
      </w:r>
    </w:p>
    <w:p w:rsidR="00030049" w:rsidRPr="004F4AF6" w:rsidRDefault="00030049" w:rsidP="00A81CEF">
      <w:pPr>
        <w:pStyle w:val="NoSpacing"/>
        <w:numPr>
          <w:ilvl w:val="0"/>
          <w:numId w:val="11"/>
        </w:numPr>
        <w:rPr>
          <w:rFonts w:eastAsia="Calibri" w:cstheme="minorHAnsi"/>
          <w:lang w:val="en-CA" w:eastAsia="en-US"/>
        </w:rPr>
      </w:pPr>
      <w:r w:rsidRPr="004F4AF6">
        <w:rPr>
          <w:rFonts w:eastAsia="Calibri" w:cstheme="minorHAnsi"/>
          <w:lang w:val="en-CA" w:eastAsia="en-US"/>
        </w:rPr>
        <w:t>100% of the grant amount for the first phase will be paid out at the start of the phase.</w:t>
      </w:r>
    </w:p>
    <w:p w:rsidR="00030049" w:rsidRPr="004F4AF6" w:rsidRDefault="00030049" w:rsidP="00A81CEF">
      <w:pPr>
        <w:pStyle w:val="NoSpacing"/>
        <w:spacing w:before="120"/>
        <w:rPr>
          <w:rFonts w:eastAsia="Calibri" w:cstheme="minorHAnsi"/>
          <w:lang w:val="en-CA" w:eastAsia="en-US"/>
        </w:rPr>
      </w:pPr>
      <w:r w:rsidRPr="004F4AF6">
        <w:rPr>
          <w:rFonts w:eastAsia="Calibri" w:cstheme="minorHAnsi"/>
          <w:lang w:val="en-CA" w:eastAsia="en-US"/>
        </w:rPr>
        <w:t>For subsequent phases:</w:t>
      </w:r>
    </w:p>
    <w:p w:rsidR="00030049" w:rsidRPr="004F4AF6" w:rsidRDefault="00030049" w:rsidP="00A81CEF">
      <w:pPr>
        <w:pStyle w:val="NoSpacing"/>
        <w:numPr>
          <w:ilvl w:val="0"/>
          <w:numId w:val="11"/>
        </w:numPr>
        <w:rPr>
          <w:rFonts w:eastAsia="Calibri" w:cstheme="minorHAnsi"/>
          <w:color w:val="000000" w:themeColor="text1"/>
          <w:lang w:val="en-CA" w:eastAsia="en-US"/>
        </w:rPr>
      </w:pPr>
      <w:r w:rsidRPr="004F4AF6">
        <w:rPr>
          <w:rFonts w:eastAsia="Calibri" w:cstheme="minorHAnsi"/>
          <w:lang w:val="en-CA" w:eastAsia="en-US"/>
        </w:rPr>
        <w:t xml:space="preserve">100% of the grant amount for subsequent phases will be paid out at the start of each phase, once the </w:t>
      </w:r>
      <w:r w:rsidRPr="004F4AF6">
        <w:rPr>
          <w:rFonts w:eastAsia="Calibri" w:cstheme="minorHAnsi"/>
          <w:color w:val="000000" w:themeColor="text1"/>
          <w:lang w:val="en-CA" w:eastAsia="en-US"/>
        </w:rPr>
        <w:t>following</w:t>
      </w:r>
      <w:r w:rsidR="00025B39" w:rsidRPr="004F4AF6">
        <w:rPr>
          <w:rFonts w:eastAsia="Calibri" w:cstheme="minorHAnsi"/>
          <w:color w:val="000000" w:themeColor="text1"/>
          <w:lang w:val="en-CA" w:eastAsia="en-US"/>
        </w:rPr>
        <w:t xml:space="preserve"> deliverables</w:t>
      </w:r>
      <w:r w:rsidRPr="004F4AF6">
        <w:rPr>
          <w:rFonts w:eastAsia="Calibri" w:cstheme="minorHAnsi"/>
          <w:color w:val="000000" w:themeColor="text1"/>
          <w:lang w:val="en-CA" w:eastAsia="en-US"/>
        </w:rPr>
        <w:t xml:space="preserve"> have been received and approved:</w:t>
      </w:r>
    </w:p>
    <w:p w:rsidR="00030049" w:rsidRPr="004F4AF6" w:rsidRDefault="00030049" w:rsidP="00A81CEF">
      <w:pPr>
        <w:pStyle w:val="NoSpacing"/>
        <w:numPr>
          <w:ilvl w:val="1"/>
          <w:numId w:val="11"/>
        </w:numPr>
        <w:rPr>
          <w:rFonts w:eastAsia="Calibri" w:cstheme="minorHAnsi"/>
          <w:color w:val="000000" w:themeColor="text1"/>
          <w:lang w:val="en-CA" w:eastAsia="en-US"/>
        </w:rPr>
      </w:pPr>
      <w:r w:rsidRPr="004F4AF6">
        <w:rPr>
          <w:rFonts w:eastAsia="Calibri" w:cstheme="minorHAnsi"/>
          <w:color w:val="000000" w:themeColor="text1"/>
          <w:lang w:val="en-CA" w:eastAsia="en-US"/>
        </w:rPr>
        <w:t>the preceding phase’s final report;</w:t>
      </w:r>
    </w:p>
    <w:p w:rsidR="00030049" w:rsidRPr="004F4AF6" w:rsidRDefault="00030049" w:rsidP="00A81CEF">
      <w:pPr>
        <w:pStyle w:val="NoSpacing"/>
        <w:numPr>
          <w:ilvl w:val="1"/>
          <w:numId w:val="11"/>
        </w:numPr>
        <w:rPr>
          <w:rFonts w:eastAsia="Calibri" w:cstheme="minorHAnsi"/>
          <w:lang w:val="en-CA" w:eastAsia="en-US"/>
        </w:rPr>
      </w:pPr>
      <w:r w:rsidRPr="004F4AF6">
        <w:rPr>
          <w:rFonts w:eastAsia="Calibri" w:cstheme="minorHAnsi"/>
          <w:lang w:val="en-CA" w:eastAsia="en-US"/>
        </w:rPr>
        <w:t>proof of</w:t>
      </w:r>
      <w:r w:rsidR="00025B39" w:rsidRPr="004F4AF6">
        <w:rPr>
          <w:rFonts w:eastAsia="Calibri" w:cstheme="minorHAnsi"/>
          <w:lang w:val="en-CA" w:eastAsia="en-US"/>
        </w:rPr>
        <w:t xml:space="preserve"> sharing</w:t>
      </w:r>
      <w:r w:rsidRPr="004F4AF6">
        <w:rPr>
          <w:rFonts w:eastAsia="Calibri" w:cstheme="minorHAnsi"/>
          <w:lang w:val="en-CA" w:eastAsia="en-US"/>
        </w:rPr>
        <w:t xml:space="preserve"> results with and transferring knowledge to the community</w:t>
      </w:r>
      <w:r w:rsidR="00312492" w:rsidRPr="004F4AF6">
        <w:rPr>
          <w:rFonts w:eastAsia="Calibri" w:cstheme="minorHAnsi"/>
          <w:lang w:val="en-CA" w:eastAsia="en-US"/>
        </w:rPr>
        <w:t>, if applicable</w:t>
      </w:r>
      <w:r w:rsidRPr="004F4AF6">
        <w:rPr>
          <w:rFonts w:eastAsia="Calibri" w:cstheme="minorHAnsi"/>
          <w:lang w:val="en-CA" w:eastAsia="en-US"/>
        </w:rPr>
        <w:t>;</w:t>
      </w:r>
    </w:p>
    <w:p w:rsidR="00030049" w:rsidRPr="004F4AF6" w:rsidRDefault="00030049" w:rsidP="00A81CEF">
      <w:pPr>
        <w:pStyle w:val="NoSpacing"/>
        <w:numPr>
          <w:ilvl w:val="1"/>
          <w:numId w:val="11"/>
        </w:numPr>
        <w:rPr>
          <w:rFonts w:eastAsia="Calibri" w:cstheme="minorHAnsi"/>
          <w:lang w:val="en-CA" w:eastAsia="en-US"/>
        </w:rPr>
      </w:pPr>
      <w:r w:rsidRPr="004F4AF6">
        <w:rPr>
          <w:rFonts w:eastAsia="Calibri" w:cstheme="minorHAnsi"/>
          <w:lang w:val="en-CA" w:eastAsia="en-US"/>
        </w:rPr>
        <w:t>the initiative’s revised</w:t>
      </w:r>
      <w:r w:rsidR="0065725E" w:rsidRPr="004F4AF6">
        <w:rPr>
          <w:rFonts w:eastAsia="Calibri" w:cstheme="minorHAnsi"/>
          <w:lang w:val="en-CA" w:eastAsia="en-US"/>
        </w:rPr>
        <w:t xml:space="preserve"> work</w:t>
      </w:r>
      <w:r w:rsidR="00312492" w:rsidRPr="004F4AF6">
        <w:rPr>
          <w:rFonts w:eastAsia="Calibri" w:cstheme="minorHAnsi"/>
          <w:lang w:val="en-CA" w:eastAsia="en-US"/>
        </w:rPr>
        <w:t xml:space="preserve"> </w:t>
      </w:r>
      <w:r w:rsidR="0065725E" w:rsidRPr="004F4AF6">
        <w:rPr>
          <w:rFonts w:eastAsia="Calibri" w:cstheme="minorHAnsi"/>
          <w:lang w:val="en-CA" w:eastAsia="en-US"/>
        </w:rPr>
        <w:t>plan</w:t>
      </w:r>
      <w:r w:rsidRPr="004F4AF6">
        <w:rPr>
          <w:rFonts w:eastAsia="Calibri" w:cstheme="minorHAnsi"/>
          <w:lang w:val="en-CA" w:eastAsia="en-US"/>
        </w:rPr>
        <w:t xml:space="preserve">, </w:t>
      </w:r>
      <w:r w:rsidR="00312492" w:rsidRPr="004F4AF6">
        <w:rPr>
          <w:rFonts w:eastAsia="Calibri" w:cstheme="minorHAnsi"/>
          <w:lang w:val="en-CA" w:eastAsia="en-US"/>
        </w:rPr>
        <w:t xml:space="preserve">if </w:t>
      </w:r>
      <w:r w:rsidRPr="004F4AF6">
        <w:rPr>
          <w:rFonts w:eastAsia="Calibri" w:cstheme="minorHAnsi"/>
          <w:lang w:val="en-CA" w:eastAsia="en-US"/>
        </w:rPr>
        <w:t>applicable;</w:t>
      </w:r>
    </w:p>
    <w:p w:rsidR="00030049" w:rsidRPr="004F4AF6" w:rsidRDefault="00332807" w:rsidP="00A81CEF">
      <w:pPr>
        <w:pStyle w:val="NoSpacing"/>
        <w:numPr>
          <w:ilvl w:val="1"/>
          <w:numId w:val="11"/>
        </w:numPr>
        <w:rPr>
          <w:rFonts w:eastAsia="Calibri" w:cstheme="minorHAnsi"/>
          <w:lang w:val="en-CA" w:eastAsia="en-US"/>
        </w:rPr>
      </w:pPr>
      <w:r w:rsidRPr="004F4AF6">
        <w:rPr>
          <w:rFonts w:eastAsia="Calibri" w:cstheme="minorHAnsi"/>
          <w:lang w:val="en-CA" w:eastAsia="en-US"/>
        </w:rPr>
        <w:t>the revised budget,</w:t>
      </w:r>
      <w:r w:rsidR="00030049" w:rsidRPr="004F4AF6">
        <w:rPr>
          <w:rFonts w:eastAsia="Calibri" w:cstheme="minorHAnsi"/>
          <w:lang w:val="en-CA" w:eastAsia="en-US"/>
        </w:rPr>
        <w:t xml:space="preserve"> </w:t>
      </w:r>
      <w:r w:rsidR="00312492" w:rsidRPr="004F4AF6">
        <w:rPr>
          <w:rFonts w:eastAsia="Calibri" w:cstheme="minorHAnsi"/>
          <w:lang w:val="en-CA" w:eastAsia="en-US"/>
        </w:rPr>
        <w:t xml:space="preserve">if </w:t>
      </w:r>
      <w:r w:rsidR="00030049" w:rsidRPr="004F4AF6">
        <w:rPr>
          <w:rFonts w:eastAsia="Calibri" w:cstheme="minorHAnsi"/>
          <w:lang w:val="en-CA" w:eastAsia="en-US"/>
        </w:rPr>
        <w:t>applicable;</w:t>
      </w:r>
    </w:p>
    <w:p w:rsidR="00030049" w:rsidRPr="004F4AF6" w:rsidRDefault="00030049" w:rsidP="00A81CEF">
      <w:pPr>
        <w:pStyle w:val="NoSpacing"/>
        <w:numPr>
          <w:ilvl w:val="1"/>
          <w:numId w:val="11"/>
        </w:numPr>
        <w:rPr>
          <w:rFonts w:eastAsia="Calibri" w:cstheme="minorHAnsi"/>
          <w:color w:val="000000" w:themeColor="text1"/>
          <w:lang w:val="en-CA" w:eastAsia="en-US"/>
        </w:rPr>
      </w:pPr>
      <w:r w:rsidRPr="004F4AF6">
        <w:rPr>
          <w:rFonts w:eastAsia="Calibri" w:cstheme="minorHAnsi"/>
          <w:color w:val="000000" w:themeColor="text1"/>
          <w:lang w:val="en-CA" w:eastAsia="en-US"/>
        </w:rPr>
        <w:t>other documents as required by the Council.</w:t>
      </w:r>
    </w:p>
    <w:p w:rsidR="00030049" w:rsidRPr="004F4AF6" w:rsidRDefault="00030049" w:rsidP="00A81CEF">
      <w:pPr>
        <w:pStyle w:val="NoSpacing"/>
        <w:ind w:left="1440"/>
        <w:rPr>
          <w:rFonts w:eastAsia="Calibri" w:cstheme="minorHAnsi"/>
          <w:color w:val="000000" w:themeColor="text1"/>
          <w:lang w:val="en-CA" w:eastAsia="en-US"/>
        </w:rPr>
      </w:pPr>
    </w:p>
    <w:p w:rsidR="005D7C4A" w:rsidRPr="004F4AF6" w:rsidRDefault="00030049" w:rsidP="00A81CEF">
      <w:pPr>
        <w:pStyle w:val="NoSpacing"/>
        <w:rPr>
          <w:rFonts w:eastAsia="Calibri" w:cstheme="minorHAnsi"/>
          <w:color w:val="000000" w:themeColor="text1"/>
          <w:lang w:val="en-CA" w:eastAsia="en-US"/>
        </w:rPr>
      </w:pPr>
      <w:r w:rsidRPr="004F4AF6">
        <w:rPr>
          <w:rFonts w:eastAsia="Calibri" w:cstheme="minorHAnsi"/>
          <w:color w:val="000000" w:themeColor="text1"/>
          <w:lang w:val="en-CA" w:eastAsia="en-US"/>
        </w:rPr>
        <w:t xml:space="preserve">A final report, including proof of communicating results with and transferring knowledge to the community, is due within 3 months of the end of the </w:t>
      </w:r>
      <w:r w:rsidR="0065725E" w:rsidRPr="004F4AF6">
        <w:rPr>
          <w:rFonts w:eastAsia="Calibri" w:cstheme="minorHAnsi"/>
          <w:color w:val="000000" w:themeColor="text1"/>
          <w:lang w:val="en-CA" w:eastAsia="en-US"/>
        </w:rPr>
        <w:t>initiative</w:t>
      </w:r>
      <w:r w:rsidRPr="004F4AF6">
        <w:rPr>
          <w:rFonts w:eastAsia="Calibri" w:cstheme="minorHAnsi"/>
          <w:color w:val="000000" w:themeColor="text1"/>
          <w:lang w:val="en-CA" w:eastAsia="en-US"/>
        </w:rPr>
        <w:t xml:space="preserve">. </w:t>
      </w:r>
    </w:p>
    <w:p w:rsidR="005D7C4A" w:rsidRPr="004F4AF6" w:rsidRDefault="005D7C4A" w:rsidP="00A81CEF">
      <w:pPr>
        <w:pStyle w:val="NoSpacing"/>
        <w:rPr>
          <w:rFonts w:eastAsia="Calibri" w:cstheme="minorHAnsi"/>
          <w:color w:val="000000" w:themeColor="text1"/>
          <w:lang w:val="en-CA" w:eastAsia="en-US"/>
        </w:rPr>
      </w:pPr>
    </w:p>
    <w:p w:rsidR="00030049" w:rsidRPr="004F4AF6" w:rsidRDefault="00030049" w:rsidP="00A81CEF">
      <w:pPr>
        <w:pStyle w:val="NoSpacing"/>
        <w:rPr>
          <w:rFonts w:eastAsia="Calibri" w:cstheme="minorHAnsi"/>
          <w:color w:val="000000" w:themeColor="text1"/>
          <w:lang w:eastAsia="en-US"/>
        </w:rPr>
      </w:pPr>
      <w:r w:rsidRPr="004F4AF6">
        <w:rPr>
          <w:rFonts w:eastAsia="Calibri" w:cstheme="minorHAnsi"/>
          <w:lang w:val="en-CA" w:eastAsia="en-US"/>
        </w:rPr>
        <w:t xml:space="preserve">Click </w:t>
      </w:r>
      <w:hyperlink r:id="rId19" w:history="1">
        <w:r w:rsidRPr="004F4AF6">
          <w:rPr>
            <w:rStyle w:val="Hyperlink"/>
            <w:rFonts w:eastAsia="Calibri" w:cstheme="minorHAnsi"/>
            <w:b/>
            <w:lang w:val="en-CA" w:eastAsia="en-US"/>
          </w:rPr>
          <w:t>here</w:t>
        </w:r>
      </w:hyperlink>
      <w:r w:rsidRPr="004F4AF6">
        <w:rPr>
          <w:rFonts w:eastAsia="Calibri" w:cstheme="minorHAnsi"/>
          <w:b/>
          <w:lang w:val="en-CA" w:eastAsia="en-US"/>
        </w:rPr>
        <w:t xml:space="preserve"> </w:t>
      </w:r>
      <w:r w:rsidRPr="004F4AF6">
        <w:rPr>
          <w:rFonts w:eastAsia="Calibri" w:cstheme="minorHAnsi"/>
          <w:lang w:val="en-CA" w:eastAsia="en-US"/>
        </w:rPr>
        <w:t>for more information on the responsibilities of grant recipients.</w:t>
      </w:r>
    </w:p>
    <w:p w:rsidR="00030049" w:rsidRPr="004F4AF6" w:rsidRDefault="00030049" w:rsidP="00A81CEF">
      <w:pPr>
        <w:pStyle w:val="NoSpacing"/>
        <w:rPr>
          <w:rFonts w:eastAsia="Calibri" w:cstheme="minorHAnsi"/>
          <w:color w:val="000000" w:themeColor="text1"/>
          <w:lang w:eastAsia="en-US"/>
        </w:rPr>
      </w:pPr>
    </w:p>
    <w:p w:rsidR="00030049" w:rsidRPr="004F4AF6" w:rsidRDefault="00030049" w:rsidP="00A81CEF">
      <w:pPr>
        <w:pStyle w:val="NoSpacing"/>
        <w:rPr>
          <w:rFonts w:eastAsia="Calibri" w:cstheme="minorHAnsi"/>
          <w:b/>
          <w:color w:val="000000" w:themeColor="text1"/>
          <w:lang w:val="en-CA" w:eastAsia="en-US"/>
        </w:rPr>
      </w:pPr>
      <w:r w:rsidRPr="004F4AF6">
        <w:rPr>
          <w:rFonts w:eastAsia="Calibri" w:cstheme="minorHAnsi"/>
          <w:b/>
          <w:color w:val="000000" w:themeColor="text1"/>
          <w:lang w:val="en-CA" w:eastAsia="en-US"/>
        </w:rPr>
        <w:t>CONTACT INFORMATION</w:t>
      </w:r>
    </w:p>
    <w:p w:rsidR="0038252B" w:rsidRPr="004F4AF6" w:rsidRDefault="00030049" w:rsidP="00A81CEF">
      <w:pPr>
        <w:pStyle w:val="NoSpacing"/>
        <w:rPr>
          <w:rFonts w:eastAsia="Calibri" w:cstheme="minorHAnsi"/>
          <w:lang w:val="en-CA" w:eastAsia="en-US"/>
        </w:rPr>
      </w:pPr>
      <w:r w:rsidRPr="004F4AF6">
        <w:rPr>
          <w:rFonts w:eastAsia="Calibri" w:cstheme="minorHAnsi"/>
          <w:color w:val="000000" w:themeColor="text1"/>
          <w:lang w:val="en-CA" w:eastAsia="en-US"/>
        </w:rPr>
        <w:t xml:space="preserve">You are encouraged to speak with a </w:t>
      </w:r>
      <w:hyperlink r:id="rId20" w:history="1">
        <w:r w:rsidRPr="004F4AF6">
          <w:rPr>
            <w:rStyle w:val="Hyperlink"/>
            <w:rFonts w:eastAsia="Calibri" w:cstheme="minorHAnsi"/>
            <w:b/>
            <w:lang w:val="en-CA" w:eastAsia="en-US"/>
          </w:rPr>
          <w:t>Canada Council Program Officer</w:t>
        </w:r>
      </w:hyperlink>
      <w:r w:rsidRPr="004F4AF6">
        <w:rPr>
          <w:rFonts w:eastAsia="Calibri" w:cstheme="minorHAnsi"/>
          <w:color w:val="000000" w:themeColor="text1"/>
          <w:lang w:val="en-CA" w:eastAsia="en-US"/>
        </w:rPr>
        <w:t xml:space="preserve"> </w:t>
      </w:r>
      <w:r w:rsidR="00312492" w:rsidRPr="004F4AF6">
        <w:rPr>
          <w:rFonts w:eastAsia="Calibri" w:cstheme="minorHAnsi"/>
          <w:lang w:val="en-CA" w:eastAsia="en-US"/>
        </w:rPr>
        <w:t xml:space="preserve">at least two weeks prior to the deadline </w:t>
      </w:r>
      <w:r w:rsidRPr="004F4AF6">
        <w:rPr>
          <w:rFonts w:eastAsia="Calibri" w:cstheme="minorHAnsi"/>
          <w:lang w:val="en-CA" w:eastAsia="en-US"/>
        </w:rPr>
        <w:t xml:space="preserve">before </w:t>
      </w:r>
      <w:r w:rsidRPr="004F4AF6">
        <w:rPr>
          <w:rFonts w:eastAsia="Calibri" w:cstheme="minorHAnsi"/>
          <w:color w:val="000000" w:themeColor="text1"/>
          <w:lang w:val="en-CA" w:eastAsia="en-US"/>
        </w:rPr>
        <w:t xml:space="preserve">submitting an application to this </w:t>
      </w:r>
      <w:r w:rsidR="00B65859" w:rsidRPr="004F4AF6">
        <w:rPr>
          <w:rFonts w:eastAsia="Calibri" w:cstheme="minorHAnsi"/>
          <w:color w:val="000000" w:themeColor="text1"/>
          <w:lang w:val="en-CA" w:eastAsia="en-US"/>
        </w:rPr>
        <w:t>F</w:t>
      </w:r>
      <w:r w:rsidRPr="004F4AF6">
        <w:rPr>
          <w:rFonts w:eastAsia="Calibri" w:cstheme="minorHAnsi"/>
          <w:color w:val="000000" w:themeColor="text1"/>
          <w:lang w:val="en-CA" w:eastAsia="en-US"/>
        </w:rPr>
        <w:t>und for the first time</w:t>
      </w:r>
      <w:r w:rsidRPr="004F4AF6">
        <w:rPr>
          <w:rFonts w:eastAsia="Calibri" w:cstheme="minorHAnsi"/>
          <w:lang w:val="en-CA" w:eastAsia="en-US"/>
        </w:rPr>
        <w:t>.</w:t>
      </w:r>
    </w:p>
    <w:p w:rsidR="0038252B" w:rsidRPr="004F4AF6" w:rsidRDefault="0038252B" w:rsidP="00A81CEF">
      <w:pPr>
        <w:spacing w:line="240" w:lineRule="auto"/>
        <w:rPr>
          <w:rFonts w:eastAsia="Calibri" w:cstheme="minorHAnsi"/>
          <w:sz w:val="24"/>
          <w:szCs w:val="24"/>
          <w:lang w:val="en-CA"/>
        </w:rPr>
      </w:pPr>
      <w:r w:rsidRPr="004F4AF6">
        <w:rPr>
          <w:rFonts w:eastAsia="Calibri" w:cstheme="minorHAnsi"/>
          <w:sz w:val="24"/>
          <w:szCs w:val="24"/>
          <w:lang w:val="en-CA"/>
        </w:rPr>
        <w:br w:type="page"/>
      </w:r>
    </w:p>
    <w:p w:rsidR="0038252B" w:rsidRPr="002F79B3" w:rsidRDefault="0038252B" w:rsidP="00A81CEF">
      <w:pPr>
        <w:pBdr>
          <w:bottom w:val="single" w:sz="8" w:space="4" w:color="4F81BD" w:themeColor="accent1"/>
        </w:pBdr>
        <w:spacing w:after="0" w:line="240" w:lineRule="auto"/>
        <w:contextualSpacing/>
        <w:rPr>
          <w:rFonts w:eastAsiaTheme="majorEastAsia" w:cstheme="minorHAnsi"/>
          <w:color w:val="2387FC"/>
          <w:spacing w:val="5"/>
          <w:kern w:val="28"/>
          <w:sz w:val="48"/>
          <w:szCs w:val="48"/>
          <w:lang w:eastAsia="ja-JP"/>
        </w:rPr>
      </w:pPr>
      <w:r w:rsidRPr="002F79B3">
        <w:rPr>
          <w:rFonts w:eastAsiaTheme="majorEastAsia" w:cstheme="minorHAnsi"/>
          <w:color w:val="FF0000"/>
          <w:spacing w:val="5"/>
          <w:kern w:val="28"/>
          <w:sz w:val="48"/>
          <w:szCs w:val="48"/>
          <w:lang w:eastAsia="ja-JP"/>
        </w:rPr>
        <w:lastRenderedPageBreak/>
        <w:t xml:space="preserve">PREVIEW: </w:t>
      </w:r>
      <w:r w:rsidRPr="002F79B3">
        <w:rPr>
          <w:rFonts w:eastAsiaTheme="majorEastAsia" w:cstheme="minorHAnsi"/>
          <w:color w:val="2387FC"/>
          <w:spacing w:val="5"/>
          <w:kern w:val="28"/>
          <w:sz w:val="48"/>
          <w:szCs w:val="48"/>
          <w:lang w:eastAsia="ja-JP"/>
        </w:rPr>
        <w:t>Application Form</w:t>
      </w:r>
    </w:p>
    <w:p w:rsidR="0038252B" w:rsidRPr="00A932D1" w:rsidRDefault="0038252B" w:rsidP="00A81CEF">
      <w:pPr>
        <w:spacing w:before="120" w:after="0" w:line="240" w:lineRule="auto"/>
        <w:rPr>
          <w:rFonts w:cstheme="minorHAnsi"/>
          <w:color w:val="FF0000"/>
          <w:sz w:val="28"/>
          <w:szCs w:val="28"/>
          <w:lang w:eastAsia="ja-JP"/>
        </w:rPr>
      </w:pPr>
      <w:bookmarkStart w:id="3" w:name="_GoBack"/>
      <w:r w:rsidRPr="00A932D1">
        <w:rPr>
          <w:rFonts w:cstheme="minorHAnsi"/>
          <w:color w:val="FF0000"/>
          <w:sz w:val="28"/>
          <w:szCs w:val="28"/>
          <w:lang w:eastAsia="ja-JP"/>
        </w:rPr>
        <w:t xml:space="preserve">This is not an official application form. You must use the portal to apply. </w:t>
      </w:r>
      <w:bookmarkEnd w:id="3"/>
    </w:p>
    <w:p w:rsidR="0038252B" w:rsidRPr="004F4AF6" w:rsidRDefault="0038252B" w:rsidP="00A81CEF">
      <w:pPr>
        <w:spacing w:before="120" w:after="0" w:line="240" w:lineRule="auto"/>
        <w:rPr>
          <w:rFonts w:cstheme="minorHAnsi"/>
          <w:sz w:val="24"/>
          <w:szCs w:val="24"/>
          <w:lang w:eastAsia="ja-JP"/>
        </w:rPr>
      </w:pPr>
      <w:r w:rsidRPr="004F4AF6">
        <w:rPr>
          <w:rFonts w:cstheme="minorHAnsi"/>
          <w:noProof/>
          <w:sz w:val="24"/>
          <w:szCs w:val="24"/>
        </w:rPr>
        <w:drawing>
          <wp:inline distT="0" distB="0" distL="0" distR="0" wp14:anchorId="0170EC42" wp14:editId="6424612A">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4F4AF6">
        <w:rPr>
          <w:rFonts w:cstheme="minorHAnsi"/>
          <w:sz w:val="24"/>
          <w:szCs w:val="24"/>
          <w:lang w:eastAsia="ja-JP"/>
        </w:rPr>
        <w:t xml:space="preserve"> = required</w:t>
      </w:r>
    </w:p>
    <w:p w:rsidR="001B30B2" w:rsidRPr="004F4AF6" w:rsidRDefault="001B30B2" w:rsidP="00A81CEF">
      <w:pPr>
        <w:keepNext/>
        <w:keepLines/>
        <w:spacing w:before="360" w:after="0" w:line="240" w:lineRule="auto"/>
        <w:outlineLvl w:val="1"/>
        <w:rPr>
          <w:rFonts w:eastAsiaTheme="majorEastAsia" w:cstheme="minorHAnsi"/>
          <w:b/>
          <w:bCs/>
          <w:sz w:val="24"/>
          <w:szCs w:val="24"/>
          <w:lang w:eastAsia="ja-JP"/>
        </w:rPr>
      </w:pPr>
      <w:r w:rsidRPr="004F4AF6">
        <w:rPr>
          <w:rFonts w:eastAsiaTheme="majorEastAsia" w:cstheme="minorHAnsi"/>
          <w:b/>
          <w:bCs/>
          <w:sz w:val="24"/>
          <w:szCs w:val="24"/>
          <w:lang w:val="en-CA" w:eastAsia="ja-JP"/>
        </w:rPr>
        <w:t>For grant applications from $25</w:t>
      </w:r>
      <w:r w:rsidR="0030393D" w:rsidRPr="004F4AF6">
        <w:rPr>
          <w:rFonts w:eastAsiaTheme="majorEastAsia" w:cstheme="minorHAnsi"/>
          <w:b/>
          <w:bCs/>
          <w:color w:val="000000" w:themeColor="text1"/>
          <w:sz w:val="24"/>
          <w:szCs w:val="24"/>
          <w:lang w:val="en-CA" w:eastAsia="ja-JP"/>
        </w:rPr>
        <w:t>0</w:t>
      </w:r>
      <w:r w:rsidRPr="004F4AF6">
        <w:rPr>
          <w:rFonts w:eastAsiaTheme="majorEastAsia" w:cstheme="minorHAnsi"/>
          <w:b/>
          <w:bCs/>
          <w:sz w:val="24"/>
          <w:szCs w:val="24"/>
          <w:lang w:val="en-CA" w:eastAsia="ja-JP"/>
        </w:rPr>
        <w:t>,</w:t>
      </w:r>
      <w:r w:rsidRPr="004F4AF6">
        <w:rPr>
          <w:rFonts w:eastAsiaTheme="majorEastAsia" w:cstheme="minorHAnsi"/>
          <w:b/>
          <w:bCs/>
          <w:color w:val="000000" w:themeColor="text1"/>
          <w:sz w:val="24"/>
          <w:szCs w:val="24"/>
          <w:lang w:val="en-CA" w:eastAsia="ja-JP"/>
        </w:rPr>
        <w:t>00</w:t>
      </w:r>
      <w:r w:rsidR="005923CD" w:rsidRPr="004F4AF6">
        <w:rPr>
          <w:rFonts w:eastAsiaTheme="majorEastAsia" w:cstheme="minorHAnsi"/>
          <w:b/>
          <w:bCs/>
          <w:color w:val="000000" w:themeColor="text1"/>
          <w:sz w:val="24"/>
          <w:szCs w:val="24"/>
          <w:lang w:val="en-CA" w:eastAsia="ja-JP"/>
        </w:rPr>
        <w:t>1</w:t>
      </w:r>
      <w:r w:rsidRPr="004F4AF6">
        <w:rPr>
          <w:rFonts w:eastAsiaTheme="majorEastAsia" w:cstheme="minorHAnsi"/>
          <w:b/>
          <w:bCs/>
          <w:color w:val="000000" w:themeColor="text1"/>
          <w:sz w:val="24"/>
          <w:szCs w:val="24"/>
          <w:lang w:val="en-CA" w:eastAsia="ja-JP"/>
        </w:rPr>
        <w:t xml:space="preserve"> </w:t>
      </w:r>
      <w:r w:rsidRPr="004F4AF6">
        <w:rPr>
          <w:rFonts w:eastAsiaTheme="majorEastAsia" w:cstheme="minorHAnsi"/>
          <w:b/>
          <w:bCs/>
          <w:sz w:val="24"/>
          <w:szCs w:val="24"/>
          <w:lang w:val="en-CA" w:eastAsia="ja-JP"/>
        </w:rPr>
        <w:t>– $500,000.</w:t>
      </w:r>
    </w:p>
    <w:p w:rsidR="0038252B" w:rsidRPr="004F4AF6" w:rsidRDefault="0038252B" w:rsidP="00A81CEF">
      <w:pPr>
        <w:keepNext/>
        <w:keepLines/>
        <w:spacing w:before="360" w:after="0" w:line="240" w:lineRule="auto"/>
        <w:outlineLvl w:val="1"/>
        <w:rPr>
          <w:rFonts w:eastAsiaTheme="majorEastAsia" w:cstheme="minorHAnsi"/>
          <w:b/>
          <w:bCs/>
          <w:sz w:val="24"/>
          <w:szCs w:val="24"/>
          <w:lang w:eastAsia="ja-JP"/>
        </w:rPr>
      </w:pPr>
      <w:r w:rsidRPr="004F4AF6">
        <w:rPr>
          <w:rFonts w:eastAsiaTheme="majorEastAsia" w:cstheme="minorHAnsi"/>
          <w:b/>
          <w:bCs/>
          <w:sz w:val="24"/>
          <w:szCs w:val="24"/>
          <w:lang w:eastAsia="ja-JP"/>
        </w:rPr>
        <w:t>GRANT DESCRIPTION</w:t>
      </w:r>
    </w:p>
    <w:p w:rsidR="0065725E" w:rsidRPr="004F4AF6" w:rsidRDefault="0065725E" w:rsidP="00A81CEF">
      <w:pPr>
        <w:numPr>
          <w:ilvl w:val="0"/>
          <w:numId w:val="12"/>
        </w:numPr>
        <w:spacing w:before="360" w:after="0" w:line="240" w:lineRule="auto"/>
        <w:ind w:left="547"/>
        <w:rPr>
          <w:rFonts w:cstheme="minorHAnsi"/>
          <w:b/>
          <w:sz w:val="24"/>
          <w:szCs w:val="24"/>
          <w:lang w:eastAsia="ja-JP"/>
        </w:rPr>
      </w:pPr>
      <w:r w:rsidRPr="004F4AF6">
        <w:rPr>
          <w:rFonts w:cstheme="minorHAnsi"/>
          <w:b/>
          <w:sz w:val="24"/>
          <w:szCs w:val="24"/>
          <w:lang w:eastAsia="ja-JP"/>
        </w:rPr>
        <w:t xml:space="preserve">Give your application a name. </w:t>
      </w:r>
      <w:r w:rsidRPr="004F4AF6">
        <w:rPr>
          <w:rFonts w:cstheme="minorHAnsi"/>
          <w:sz w:val="24"/>
          <w:szCs w:val="24"/>
          <w:lang w:eastAsia="ja-JP"/>
        </w:rPr>
        <w:t>(approximately 10 words)</w:t>
      </w:r>
      <w:r w:rsidRPr="004F4AF6">
        <w:rPr>
          <w:rFonts w:cstheme="minorHAnsi"/>
          <w:noProof/>
          <w:sz w:val="24"/>
          <w:szCs w:val="24"/>
        </w:rPr>
        <w:drawing>
          <wp:inline distT="0" distB="0" distL="0" distR="0" wp14:anchorId="62B06325" wp14:editId="23D87469">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5725E" w:rsidRPr="004F4AF6" w:rsidRDefault="0065725E" w:rsidP="00A81CEF">
      <w:pPr>
        <w:spacing w:after="0" w:line="240" w:lineRule="auto"/>
        <w:ind w:left="450"/>
        <w:rPr>
          <w:rFonts w:cstheme="minorHAnsi"/>
          <w:b/>
          <w:sz w:val="24"/>
          <w:szCs w:val="24"/>
          <w:lang w:eastAsia="ja-JP"/>
        </w:rPr>
      </w:pPr>
      <w:r w:rsidRPr="004F4AF6">
        <w:rPr>
          <w:rFonts w:cstheme="minorHAnsi"/>
          <w:sz w:val="24"/>
          <w:szCs w:val="24"/>
          <w:lang w:eastAsia="ja-JP"/>
        </w:rPr>
        <w:t>The name you provide is for your reference and will identify this grant application in your dashboard.</w:t>
      </w:r>
    </w:p>
    <w:p w:rsidR="0038252B" w:rsidRPr="004F4AF6" w:rsidRDefault="0038252B" w:rsidP="00A81CEF">
      <w:pPr>
        <w:numPr>
          <w:ilvl w:val="0"/>
          <w:numId w:val="12"/>
        </w:numPr>
        <w:tabs>
          <w:tab w:val="left" w:pos="630"/>
        </w:tabs>
        <w:spacing w:before="360" w:after="0" w:line="240" w:lineRule="auto"/>
        <w:ind w:left="450" w:hanging="270"/>
        <w:rPr>
          <w:rFonts w:cstheme="minorHAnsi"/>
          <w:b/>
          <w:sz w:val="24"/>
          <w:szCs w:val="24"/>
          <w:lang w:eastAsia="ja-JP"/>
        </w:rPr>
      </w:pPr>
      <w:r w:rsidRPr="004F4AF6">
        <w:rPr>
          <w:rFonts w:cstheme="minorHAnsi"/>
          <w:b/>
          <w:sz w:val="24"/>
          <w:szCs w:val="24"/>
          <w:lang w:eastAsia="ja-JP"/>
        </w:rPr>
        <w:t>For groups and organizations, provide the name of the contact person responsible for this application.</w:t>
      </w:r>
    </w:p>
    <w:p w:rsidR="00E0724C" w:rsidRPr="004F4AF6" w:rsidRDefault="00312492" w:rsidP="00312492">
      <w:pPr>
        <w:numPr>
          <w:ilvl w:val="0"/>
          <w:numId w:val="12"/>
        </w:numPr>
        <w:spacing w:before="360" w:after="0" w:line="240" w:lineRule="auto"/>
        <w:ind w:right="-450"/>
        <w:rPr>
          <w:rFonts w:cstheme="minorHAnsi"/>
          <w:sz w:val="24"/>
          <w:szCs w:val="24"/>
          <w:lang w:val="en-CA" w:eastAsia="ja-JP"/>
        </w:rPr>
      </w:pPr>
      <w:r w:rsidRPr="004F4AF6">
        <w:rPr>
          <w:rFonts w:cstheme="minorHAnsi"/>
          <w:b/>
          <w:sz w:val="24"/>
          <w:szCs w:val="24"/>
          <w:lang w:val="en-CA" w:eastAsia="ja-JP"/>
        </w:rPr>
        <w:t>Provide a one-sentence summary of your proposed initiative.</w:t>
      </w:r>
      <w:r w:rsidRPr="004F4AF6">
        <w:rPr>
          <w:rFonts w:cstheme="minorHAnsi"/>
          <w:noProof/>
          <w:sz w:val="24"/>
          <w:szCs w:val="24"/>
        </w:rPr>
        <w:drawing>
          <wp:inline distT="0" distB="0" distL="0" distR="0" wp14:anchorId="255D710E" wp14:editId="0CC6F2E4">
            <wp:extent cx="121920" cy="99060"/>
            <wp:effectExtent l="0" t="0" r="0" b="0"/>
            <wp:docPr id="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F4AF6">
        <w:rPr>
          <w:rFonts w:cstheme="minorHAnsi"/>
          <w:sz w:val="24"/>
          <w:szCs w:val="24"/>
          <w:lang w:val="en-CA" w:eastAsia="ja-JP"/>
        </w:rPr>
        <w:t xml:space="preserve"> (approximately 25 words) </w:t>
      </w:r>
    </w:p>
    <w:p w:rsidR="00312492" w:rsidRPr="004F4AF6" w:rsidRDefault="00312492" w:rsidP="00E0724C">
      <w:pPr>
        <w:spacing w:after="0" w:line="240" w:lineRule="auto"/>
        <w:ind w:left="450" w:right="-446"/>
        <w:rPr>
          <w:rFonts w:cstheme="minorHAnsi"/>
          <w:sz w:val="24"/>
          <w:szCs w:val="24"/>
          <w:lang w:val="en-CA" w:eastAsia="ja-JP"/>
        </w:rPr>
      </w:pPr>
      <w:r w:rsidRPr="004F4AF6">
        <w:rPr>
          <w:rFonts w:cstheme="minorHAnsi"/>
          <w:sz w:val="24"/>
          <w:szCs w:val="24"/>
          <w:lang w:val="en-CA" w:eastAsia="ja-JP"/>
        </w:rPr>
        <w:t xml:space="preserve">If possible, use the format INITIATIVE and DATES. For example, “To complete initiative XXX from day/month </w:t>
      </w:r>
      <w:proofErr w:type="gramStart"/>
      <w:r w:rsidRPr="004F4AF6">
        <w:rPr>
          <w:rFonts w:cstheme="minorHAnsi"/>
          <w:sz w:val="24"/>
          <w:szCs w:val="24"/>
          <w:lang w:val="en-CA" w:eastAsia="ja-JP"/>
        </w:rPr>
        <w:t>to day</w:t>
      </w:r>
      <w:proofErr w:type="gramEnd"/>
      <w:r w:rsidRPr="004F4AF6">
        <w:rPr>
          <w:rFonts w:cstheme="minorHAnsi"/>
          <w:sz w:val="24"/>
          <w:szCs w:val="24"/>
          <w:lang w:val="en-CA" w:eastAsia="ja-JP"/>
        </w:rPr>
        <w:t>/month.”</w:t>
      </w:r>
      <w:r w:rsidRPr="004F4AF6">
        <w:rPr>
          <w:rFonts w:cstheme="minorHAnsi"/>
          <w:sz w:val="24"/>
          <w:szCs w:val="24"/>
          <w:lang w:val="en-CA" w:eastAsia="ja-JP"/>
        </w:rPr>
        <w:br/>
        <w:t>This summary will be used in the Canada Council’s official reporting.</w:t>
      </w:r>
    </w:p>
    <w:p w:rsidR="0038252B" w:rsidRPr="004F4AF6" w:rsidRDefault="0038252B" w:rsidP="00A81CEF">
      <w:pPr>
        <w:numPr>
          <w:ilvl w:val="0"/>
          <w:numId w:val="12"/>
        </w:numPr>
        <w:spacing w:before="360" w:after="0" w:line="240" w:lineRule="auto"/>
        <w:ind w:left="547" w:right="-446"/>
        <w:rPr>
          <w:rFonts w:cstheme="minorHAnsi"/>
          <w:b/>
          <w:sz w:val="24"/>
          <w:szCs w:val="24"/>
          <w:lang w:eastAsia="ja-JP"/>
        </w:rPr>
      </w:pPr>
      <w:r w:rsidRPr="004F4AF6">
        <w:rPr>
          <w:rFonts w:cstheme="minorHAnsi"/>
          <w:b/>
          <w:sz w:val="24"/>
          <w:szCs w:val="24"/>
          <w:lang w:eastAsia="ja-JP"/>
        </w:rPr>
        <w:t>Proposed initiative start date</w:t>
      </w:r>
      <w:r w:rsidRPr="004F4AF6">
        <w:rPr>
          <w:rFonts w:cstheme="minorHAnsi"/>
          <w:noProof/>
          <w:sz w:val="24"/>
          <w:szCs w:val="24"/>
        </w:rPr>
        <w:drawing>
          <wp:inline distT="0" distB="0" distL="0" distR="0" wp14:anchorId="41F69E2F" wp14:editId="2D1F5A33">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252B" w:rsidRPr="004F4AF6" w:rsidRDefault="0038252B" w:rsidP="00A81CEF">
      <w:pPr>
        <w:spacing w:after="0" w:line="240" w:lineRule="auto"/>
        <w:ind w:left="450" w:right="-450"/>
        <w:rPr>
          <w:rFonts w:cstheme="minorHAnsi"/>
          <w:b/>
          <w:sz w:val="24"/>
          <w:szCs w:val="24"/>
          <w:lang w:eastAsia="ja-JP"/>
        </w:rPr>
      </w:pPr>
      <w:r w:rsidRPr="004F4AF6">
        <w:rPr>
          <w:rFonts w:cstheme="minorHAnsi"/>
          <w:sz w:val="24"/>
          <w:szCs w:val="24"/>
          <w:lang w:eastAsia="ja-JP"/>
        </w:rPr>
        <w:t xml:space="preserve">This date must be after the </w:t>
      </w:r>
      <w:r w:rsidR="00312492" w:rsidRPr="004F4AF6">
        <w:rPr>
          <w:rFonts w:cstheme="minorHAnsi"/>
          <w:sz w:val="24"/>
          <w:szCs w:val="24"/>
          <w:lang w:eastAsia="ja-JP"/>
        </w:rPr>
        <w:t xml:space="preserve">deadline </w:t>
      </w:r>
      <w:r w:rsidRPr="004F4AF6">
        <w:rPr>
          <w:rFonts w:cstheme="minorHAnsi"/>
          <w:sz w:val="24"/>
          <w:szCs w:val="24"/>
          <w:lang w:eastAsia="ja-JP"/>
        </w:rPr>
        <w:t>date.</w:t>
      </w:r>
    </w:p>
    <w:p w:rsidR="0038252B" w:rsidRPr="002F79B3" w:rsidRDefault="0038252B" w:rsidP="00A81CEF">
      <w:pPr>
        <w:numPr>
          <w:ilvl w:val="0"/>
          <w:numId w:val="12"/>
        </w:numPr>
        <w:spacing w:before="360" w:after="0" w:line="240" w:lineRule="auto"/>
        <w:ind w:right="-450"/>
        <w:rPr>
          <w:rFonts w:cstheme="minorHAnsi"/>
          <w:b/>
          <w:color w:val="000000" w:themeColor="text1"/>
          <w:sz w:val="24"/>
          <w:szCs w:val="24"/>
          <w:lang w:eastAsia="ja-JP"/>
        </w:rPr>
      </w:pPr>
      <w:r w:rsidRPr="002F79B3">
        <w:rPr>
          <w:rFonts w:cstheme="minorHAnsi"/>
          <w:b/>
          <w:color w:val="000000" w:themeColor="text1"/>
          <w:sz w:val="24"/>
          <w:szCs w:val="24"/>
          <w:lang w:eastAsia="ja-JP"/>
        </w:rPr>
        <w:t>Proposed initiative end date</w:t>
      </w:r>
    </w:p>
    <w:p w:rsidR="00E0724C" w:rsidRPr="002F79B3" w:rsidRDefault="0069276F" w:rsidP="00E0724C">
      <w:pPr>
        <w:numPr>
          <w:ilvl w:val="0"/>
          <w:numId w:val="12"/>
        </w:numPr>
        <w:spacing w:before="360" w:after="0" w:line="240" w:lineRule="auto"/>
        <w:ind w:right="-450"/>
        <w:rPr>
          <w:rFonts w:cstheme="minorHAnsi"/>
          <w:b/>
          <w:color w:val="000000" w:themeColor="text1"/>
          <w:sz w:val="24"/>
          <w:szCs w:val="24"/>
          <w:lang w:eastAsia="ja-JP"/>
        </w:rPr>
      </w:pPr>
      <w:r w:rsidRPr="002F79B3">
        <w:rPr>
          <w:rFonts w:cstheme="minorHAnsi"/>
          <w:b/>
          <w:color w:val="000000" w:themeColor="text1"/>
          <w:sz w:val="24"/>
          <w:szCs w:val="24"/>
          <w:lang w:eastAsia="ja-JP"/>
        </w:rPr>
        <w:t xml:space="preserve">Brief description </w:t>
      </w:r>
      <w:r w:rsidR="00064425" w:rsidRPr="002F79B3">
        <w:rPr>
          <w:rFonts w:cstheme="minorHAnsi"/>
          <w:b/>
          <w:color w:val="000000" w:themeColor="text1"/>
          <w:sz w:val="24"/>
          <w:szCs w:val="24"/>
          <w:lang w:eastAsia="ja-JP"/>
        </w:rPr>
        <w:t>of the proposed initiative</w:t>
      </w:r>
      <w:r w:rsidR="00064425" w:rsidRPr="002F79B3">
        <w:rPr>
          <w:rFonts w:cstheme="minorHAnsi"/>
          <w:color w:val="000000" w:themeColor="text1"/>
          <w:sz w:val="24"/>
          <w:szCs w:val="24"/>
          <w:lang w:eastAsia="ja-JP"/>
        </w:rPr>
        <w:t xml:space="preserve"> </w:t>
      </w:r>
      <w:r w:rsidR="008A0049" w:rsidRPr="002F79B3">
        <w:rPr>
          <w:rFonts w:cstheme="minorHAnsi"/>
          <w:noProof/>
          <w:color w:val="000000" w:themeColor="text1"/>
          <w:sz w:val="24"/>
          <w:szCs w:val="24"/>
        </w:rPr>
        <w:drawing>
          <wp:inline distT="0" distB="0" distL="0" distR="0" wp14:anchorId="26D42A4D" wp14:editId="3467824C">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8A0049" w:rsidRPr="002F79B3">
        <w:rPr>
          <w:rFonts w:cstheme="minorHAnsi"/>
          <w:color w:val="000000" w:themeColor="text1"/>
          <w:sz w:val="24"/>
          <w:szCs w:val="24"/>
          <w:lang w:eastAsia="ja-JP"/>
        </w:rPr>
        <w:t xml:space="preserve"> </w:t>
      </w:r>
      <w:r w:rsidR="00064425" w:rsidRPr="002F79B3">
        <w:rPr>
          <w:rFonts w:cstheme="minorHAnsi"/>
          <w:color w:val="000000" w:themeColor="text1"/>
          <w:sz w:val="24"/>
          <w:szCs w:val="24"/>
          <w:lang w:eastAsia="ja-JP"/>
        </w:rPr>
        <w:t>(approximately 100 words</w:t>
      </w:r>
      <w:r w:rsidR="008A0049" w:rsidRPr="002F79B3">
        <w:rPr>
          <w:rFonts w:cstheme="minorHAnsi"/>
          <w:color w:val="000000" w:themeColor="text1"/>
          <w:sz w:val="24"/>
          <w:szCs w:val="24"/>
          <w:lang w:eastAsia="ja-JP"/>
        </w:rPr>
        <w:t>)</w:t>
      </w:r>
    </w:p>
    <w:p w:rsidR="00E0724C" w:rsidRPr="002F79B3" w:rsidRDefault="00E0724C" w:rsidP="00E0724C">
      <w:pPr>
        <w:spacing w:after="0" w:line="240" w:lineRule="auto"/>
        <w:ind w:left="450" w:right="-446"/>
        <w:rPr>
          <w:rFonts w:cstheme="minorHAnsi"/>
          <w:b/>
          <w:color w:val="000000" w:themeColor="text1"/>
          <w:sz w:val="24"/>
          <w:szCs w:val="24"/>
          <w:lang w:eastAsia="ja-JP"/>
        </w:rPr>
      </w:pPr>
      <w:r w:rsidRPr="002F79B3">
        <w:rPr>
          <w:rFonts w:cstheme="minorHAnsi"/>
          <w:color w:val="000000" w:themeColor="text1"/>
          <w:sz w:val="24"/>
          <w:szCs w:val="24"/>
        </w:rPr>
        <w:t xml:space="preserve">If </w:t>
      </w:r>
      <w:r w:rsidRPr="002F79B3">
        <w:rPr>
          <w:rFonts w:cstheme="minorHAnsi"/>
          <w:color w:val="000000" w:themeColor="text1"/>
          <w:sz w:val="24"/>
          <w:szCs w:val="24"/>
          <w:lang w:val="en-CA" w:eastAsia="ja-JP"/>
        </w:rPr>
        <w:t>your</w:t>
      </w:r>
      <w:r w:rsidRPr="002F79B3">
        <w:rPr>
          <w:rFonts w:cstheme="minorHAnsi"/>
          <w:color w:val="000000" w:themeColor="text1"/>
          <w:sz w:val="24"/>
          <w:szCs w:val="24"/>
        </w:rPr>
        <w:t xml:space="preserve"> application is successful, your response will be included in Council’s public announcement of results.</w:t>
      </w:r>
    </w:p>
    <w:p w:rsidR="002D5DDF" w:rsidRPr="004F4AF6" w:rsidRDefault="002D5DDF" w:rsidP="00A81CEF">
      <w:pPr>
        <w:numPr>
          <w:ilvl w:val="0"/>
          <w:numId w:val="12"/>
        </w:numPr>
        <w:spacing w:before="360" w:after="0" w:line="240" w:lineRule="auto"/>
        <w:ind w:right="-450"/>
        <w:rPr>
          <w:rFonts w:cstheme="minorHAnsi"/>
          <w:strike/>
          <w:color w:val="000000" w:themeColor="text1"/>
          <w:sz w:val="24"/>
          <w:szCs w:val="24"/>
          <w:lang w:eastAsia="ja-JP"/>
        </w:rPr>
      </w:pPr>
      <w:r w:rsidRPr="002F79B3">
        <w:rPr>
          <w:rFonts w:cstheme="minorHAnsi"/>
          <w:b/>
          <w:color w:val="000000" w:themeColor="text1"/>
          <w:sz w:val="24"/>
          <w:szCs w:val="24"/>
          <w:lang w:val="en-CA"/>
        </w:rPr>
        <w:t xml:space="preserve">Context and background </w:t>
      </w:r>
      <w:r w:rsidR="00143492" w:rsidRPr="002F79B3">
        <w:rPr>
          <w:rFonts w:cstheme="minorHAnsi"/>
          <w:noProof/>
          <w:color w:val="000000" w:themeColor="text1"/>
          <w:sz w:val="24"/>
          <w:szCs w:val="24"/>
        </w:rPr>
        <w:drawing>
          <wp:inline distT="0" distB="0" distL="0" distR="0" wp14:anchorId="01FE6B8A" wp14:editId="18703D04">
            <wp:extent cx="121920" cy="99060"/>
            <wp:effectExtent l="0" t="0" r="0" b="0"/>
            <wp:docPr id="5"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143492" w:rsidRPr="002F79B3">
        <w:rPr>
          <w:rFonts w:cstheme="minorHAnsi"/>
          <w:color w:val="000000" w:themeColor="text1"/>
          <w:sz w:val="24"/>
          <w:szCs w:val="24"/>
          <w:lang w:val="en-CA"/>
        </w:rPr>
        <w:t xml:space="preserve"> (approximately</w:t>
      </w:r>
      <w:r w:rsidRPr="002F79B3">
        <w:rPr>
          <w:rFonts w:cstheme="minorHAnsi"/>
          <w:color w:val="000000" w:themeColor="text1"/>
          <w:sz w:val="24"/>
          <w:szCs w:val="24"/>
          <w:lang w:val="en-CA"/>
        </w:rPr>
        <w:t xml:space="preserve"> </w:t>
      </w:r>
      <w:r w:rsidR="00837183" w:rsidRPr="002F79B3">
        <w:rPr>
          <w:rFonts w:cstheme="minorHAnsi"/>
          <w:color w:val="000000" w:themeColor="text1"/>
          <w:sz w:val="24"/>
          <w:szCs w:val="24"/>
          <w:lang w:val="en-CA"/>
        </w:rPr>
        <w:t>2</w:t>
      </w:r>
      <w:r w:rsidRPr="002F79B3">
        <w:rPr>
          <w:rFonts w:cstheme="minorHAnsi"/>
          <w:color w:val="000000" w:themeColor="text1"/>
          <w:sz w:val="24"/>
          <w:szCs w:val="24"/>
          <w:lang w:val="en-CA"/>
        </w:rPr>
        <w:t>50</w:t>
      </w:r>
      <w:r w:rsidR="00143492" w:rsidRPr="002F79B3">
        <w:rPr>
          <w:rFonts w:cstheme="minorHAnsi"/>
          <w:color w:val="000000" w:themeColor="text1"/>
          <w:sz w:val="24"/>
          <w:szCs w:val="24"/>
          <w:lang w:val="en-CA"/>
        </w:rPr>
        <w:t xml:space="preserve"> words)</w:t>
      </w:r>
      <w:r w:rsidR="00143492" w:rsidRPr="002F79B3">
        <w:rPr>
          <w:rFonts w:cstheme="minorHAnsi"/>
          <w:color w:val="000000" w:themeColor="text1"/>
          <w:sz w:val="24"/>
          <w:szCs w:val="24"/>
          <w:lang w:val="en-CA"/>
        </w:rPr>
        <w:br/>
      </w:r>
      <w:r w:rsidRPr="002F79B3">
        <w:rPr>
          <w:rFonts w:cstheme="minorHAnsi"/>
          <w:color w:val="000000" w:themeColor="text1"/>
          <w:sz w:val="24"/>
          <w:szCs w:val="24"/>
          <w:lang w:eastAsia="ja-JP"/>
        </w:rPr>
        <w:t>Briefly describe the digital experience you (the lead applicant) and/or partner(s</w:t>
      </w:r>
      <w:r w:rsidRPr="004F4AF6">
        <w:rPr>
          <w:rFonts w:cstheme="minorHAnsi"/>
          <w:color w:val="000000" w:themeColor="text1"/>
          <w:sz w:val="24"/>
          <w:szCs w:val="24"/>
          <w:lang w:eastAsia="ja-JP"/>
        </w:rPr>
        <w:t xml:space="preserve">) </w:t>
      </w:r>
      <w:proofErr w:type="gramStart"/>
      <w:r w:rsidRPr="004F4AF6">
        <w:rPr>
          <w:rFonts w:cstheme="minorHAnsi"/>
          <w:color w:val="000000" w:themeColor="text1"/>
          <w:sz w:val="24"/>
          <w:szCs w:val="24"/>
          <w:lang w:eastAsia="ja-JP"/>
        </w:rPr>
        <w:t>have to</w:t>
      </w:r>
      <w:proofErr w:type="gramEnd"/>
      <w:r w:rsidRPr="004F4AF6">
        <w:rPr>
          <w:rFonts w:cstheme="minorHAnsi"/>
          <w:color w:val="000000" w:themeColor="text1"/>
          <w:sz w:val="24"/>
          <w:szCs w:val="24"/>
          <w:lang w:eastAsia="ja-JP"/>
        </w:rPr>
        <w:t xml:space="preserve"> successfully undertake this initiative. Include information such as your mandate, team size, capacity, as applicable. Describe the context in which you work and how this context informed your decision to undertake the proposed initiative.</w:t>
      </w:r>
    </w:p>
    <w:p w:rsidR="00064425" w:rsidRPr="002F79B3" w:rsidRDefault="002D5DDF" w:rsidP="00A81CEF">
      <w:pPr>
        <w:numPr>
          <w:ilvl w:val="0"/>
          <w:numId w:val="12"/>
        </w:numPr>
        <w:spacing w:before="360" w:after="0" w:line="240" w:lineRule="auto"/>
        <w:ind w:right="-450"/>
        <w:rPr>
          <w:rFonts w:cstheme="minorHAnsi"/>
          <w:b/>
          <w:color w:val="000000" w:themeColor="text1"/>
          <w:sz w:val="24"/>
          <w:szCs w:val="24"/>
          <w:lang w:eastAsia="ja-JP"/>
        </w:rPr>
      </w:pPr>
      <w:r w:rsidRPr="004F4AF6">
        <w:rPr>
          <w:rFonts w:cstheme="minorHAnsi"/>
          <w:b/>
          <w:color w:val="000000" w:themeColor="text1"/>
          <w:sz w:val="24"/>
          <w:szCs w:val="24"/>
          <w:lang w:val="en-CA"/>
        </w:rPr>
        <w:t xml:space="preserve">Defining the problem and developing </w:t>
      </w:r>
      <w:r w:rsidRPr="002F79B3">
        <w:rPr>
          <w:rFonts w:cstheme="minorHAnsi"/>
          <w:b/>
          <w:color w:val="000000" w:themeColor="text1"/>
          <w:sz w:val="24"/>
          <w:szCs w:val="24"/>
          <w:lang w:val="en-CA"/>
        </w:rPr>
        <w:t xml:space="preserve">the </w:t>
      </w:r>
      <w:r w:rsidR="00837183" w:rsidRPr="002F79B3">
        <w:rPr>
          <w:rFonts w:cstheme="minorHAnsi"/>
          <w:b/>
          <w:color w:val="000000" w:themeColor="text1"/>
          <w:sz w:val="24"/>
          <w:szCs w:val="24"/>
          <w:lang w:val="en-CA"/>
        </w:rPr>
        <w:t xml:space="preserve">digital </w:t>
      </w:r>
      <w:r w:rsidRPr="002F79B3">
        <w:rPr>
          <w:rFonts w:cstheme="minorHAnsi"/>
          <w:b/>
          <w:color w:val="000000" w:themeColor="text1"/>
          <w:sz w:val="24"/>
          <w:szCs w:val="24"/>
          <w:lang w:val="en-CA"/>
        </w:rPr>
        <w:t xml:space="preserve">solution </w:t>
      </w:r>
      <w:r w:rsidR="00143492" w:rsidRPr="002F79B3">
        <w:rPr>
          <w:rFonts w:cstheme="minorHAnsi"/>
          <w:b/>
          <w:noProof/>
          <w:color w:val="000000" w:themeColor="text1"/>
          <w:sz w:val="24"/>
          <w:szCs w:val="24"/>
        </w:rPr>
        <w:drawing>
          <wp:inline distT="0" distB="0" distL="0" distR="0" wp14:anchorId="24E1788E" wp14:editId="78DAAF9B">
            <wp:extent cx="121920" cy="99060"/>
            <wp:effectExtent l="0" t="0" r="0" b="0"/>
            <wp:docPr id="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143492" w:rsidRPr="002F79B3">
        <w:rPr>
          <w:rFonts w:cstheme="minorHAnsi"/>
          <w:color w:val="000000" w:themeColor="text1"/>
          <w:sz w:val="24"/>
          <w:szCs w:val="24"/>
          <w:lang w:val="en-CA"/>
        </w:rPr>
        <w:t>(approximately</w:t>
      </w:r>
      <w:r w:rsidRPr="002F79B3">
        <w:rPr>
          <w:rFonts w:cstheme="minorHAnsi"/>
          <w:color w:val="000000" w:themeColor="text1"/>
          <w:sz w:val="24"/>
          <w:szCs w:val="24"/>
          <w:lang w:val="en-CA"/>
        </w:rPr>
        <w:t xml:space="preserve"> </w:t>
      </w:r>
      <w:r w:rsidR="00837183" w:rsidRPr="002F79B3">
        <w:rPr>
          <w:rFonts w:cstheme="minorHAnsi"/>
          <w:color w:val="000000" w:themeColor="text1"/>
          <w:sz w:val="24"/>
          <w:szCs w:val="24"/>
          <w:lang w:val="en-CA"/>
        </w:rPr>
        <w:t>35</w:t>
      </w:r>
      <w:r w:rsidRPr="002F79B3">
        <w:rPr>
          <w:rFonts w:cstheme="minorHAnsi"/>
          <w:color w:val="000000" w:themeColor="text1"/>
          <w:sz w:val="24"/>
          <w:szCs w:val="24"/>
          <w:lang w:val="en-CA"/>
        </w:rPr>
        <w:t>0</w:t>
      </w:r>
      <w:r w:rsidR="00143492" w:rsidRPr="002F79B3">
        <w:rPr>
          <w:rFonts w:cstheme="minorHAnsi"/>
          <w:color w:val="000000" w:themeColor="text1"/>
          <w:sz w:val="24"/>
          <w:szCs w:val="24"/>
          <w:lang w:val="en-CA"/>
        </w:rPr>
        <w:t xml:space="preserve"> words)</w:t>
      </w:r>
    </w:p>
    <w:p w:rsidR="00837183" w:rsidRPr="002F79B3" w:rsidRDefault="00837183" w:rsidP="00837183">
      <w:pPr>
        <w:pStyle w:val="ListParagraph"/>
        <w:numPr>
          <w:ilvl w:val="0"/>
          <w:numId w:val="13"/>
        </w:numPr>
        <w:ind w:left="1080" w:right="-450"/>
        <w:rPr>
          <w:rFonts w:eastAsia="Times New Roman" w:cstheme="minorHAnsi"/>
          <w:color w:val="000000" w:themeColor="text1"/>
        </w:rPr>
      </w:pPr>
      <w:r w:rsidRPr="002F79B3">
        <w:rPr>
          <w:rFonts w:eastAsia="Times New Roman" w:cstheme="minorHAnsi"/>
          <w:color w:val="000000" w:themeColor="text1"/>
        </w:rPr>
        <w:t xml:space="preserve">What digital issue, challenge, or </w:t>
      </w:r>
      <w:r w:rsidRPr="002F79B3">
        <w:rPr>
          <w:rFonts w:cstheme="minorHAnsi"/>
          <w:color w:val="000000" w:themeColor="text1"/>
        </w:rPr>
        <w:t>opportunity</w:t>
      </w:r>
      <w:r w:rsidRPr="002F79B3">
        <w:rPr>
          <w:rFonts w:eastAsia="Times New Roman" w:cstheme="minorHAnsi"/>
          <w:color w:val="000000" w:themeColor="text1"/>
        </w:rPr>
        <w:t xml:space="preserve"> does this initiative aim to address? </w:t>
      </w:r>
    </w:p>
    <w:p w:rsidR="00837183" w:rsidRPr="002F79B3" w:rsidRDefault="00837183" w:rsidP="00837183">
      <w:pPr>
        <w:pStyle w:val="ListParagraph"/>
        <w:numPr>
          <w:ilvl w:val="0"/>
          <w:numId w:val="13"/>
        </w:numPr>
        <w:ind w:left="1080" w:right="-450"/>
        <w:rPr>
          <w:rFonts w:eastAsia="Times New Roman" w:cstheme="minorHAnsi"/>
          <w:color w:val="000000" w:themeColor="text1"/>
        </w:rPr>
      </w:pPr>
      <w:r w:rsidRPr="002F79B3">
        <w:rPr>
          <w:rFonts w:eastAsia="Times New Roman" w:cstheme="minorHAnsi"/>
          <w:color w:val="000000" w:themeColor="text1"/>
        </w:rPr>
        <w:t>Are there existing digital solutions or models that address these issues, challenges, or opportunities?</w:t>
      </w:r>
    </w:p>
    <w:p w:rsidR="00837183" w:rsidRPr="004F4AF6" w:rsidRDefault="00837183" w:rsidP="00837183">
      <w:pPr>
        <w:rPr>
          <w:rFonts w:cstheme="minorHAnsi"/>
          <w:sz w:val="24"/>
          <w:szCs w:val="24"/>
          <w:lang w:eastAsia="ja-JP"/>
        </w:rPr>
      </w:pPr>
    </w:p>
    <w:p w:rsidR="00837183" w:rsidRPr="002F79B3" w:rsidRDefault="00837183" w:rsidP="00837183">
      <w:pPr>
        <w:pStyle w:val="ListParagraph"/>
        <w:numPr>
          <w:ilvl w:val="0"/>
          <w:numId w:val="13"/>
        </w:numPr>
        <w:ind w:left="1080" w:right="-450"/>
        <w:rPr>
          <w:rFonts w:cstheme="minorHAnsi"/>
          <w:color w:val="000000" w:themeColor="text1"/>
        </w:rPr>
      </w:pPr>
      <w:r w:rsidRPr="002F79B3">
        <w:rPr>
          <w:rFonts w:eastAsia="Times New Roman" w:cstheme="minorHAnsi"/>
          <w:color w:val="000000" w:themeColor="text1"/>
        </w:rPr>
        <w:lastRenderedPageBreak/>
        <w:t>How does the initiative improve or build upon existing solutions, or establish new approaches to digital discoverability, digital access to the arts, or citizen digital experience?</w:t>
      </w:r>
    </w:p>
    <w:p w:rsidR="00837183" w:rsidRPr="002F79B3" w:rsidRDefault="00241BDE" w:rsidP="00837183">
      <w:pPr>
        <w:pStyle w:val="ListParagraph"/>
        <w:numPr>
          <w:ilvl w:val="0"/>
          <w:numId w:val="13"/>
        </w:numPr>
        <w:ind w:left="1080" w:right="-450"/>
        <w:rPr>
          <w:rFonts w:cstheme="minorHAnsi"/>
          <w:color w:val="000000" w:themeColor="text1"/>
          <w:lang w:val="en-CA"/>
        </w:rPr>
      </w:pPr>
      <w:r w:rsidRPr="002F79B3">
        <w:rPr>
          <w:rFonts w:cstheme="minorHAnsi"/>
          <w:color w:val="000000" w:themeColor="text1"/>
          <w:lang w:val="en-CA"/>
        </w:rPr>
        <w:t>If applicable, provide</w:t>
      </w:r>
      <w:r w:rsidRPr="002F79B3">
        <w:rPr>
          <w:rFonts w:cstheme="minorHAnsi"/>
          <w:color w:val="000000" w:themeColor="text1"/>
        </w:rPr>
        <w:t xml:space="preserve"> a description of the initiative's technological directions</w:t>
      </w:r>
    </w:p>
    <w:p w:rsidR="00241BDE" w:rsidRPr="002F79B3" w:rsidRDefault="00241BDE" w:rsidP="00837183">
      <w:pPr>
        <w:spacing w:before="120"/>
        <w:ind w:left="720" w:right="-446"/>
        <w:rPr>
          <w:rFonts w:cstheme="minorHAnsi"/>
          <w:color w:val="000000" w:themeColor="text1"/>
          <w:sz w:val="24"/>
          <w:szCs w:val="24"/>
          <w:lang w:val="en-CA"/>
        </w:rPr>
      </w:pPr>
      <w:r w:rsidRPr="002F79B3">
        <w:rPr>
          <w:rFonts w:cstheme="minorHAnsi"/>
          <w:color w:val="000000" w:themeColor="text1"/>
          <w:sz w:val="24"/>
          <w:szCs w:val="24"/>
        </w:rPr>
        <w:t>If your application is successful, your response will be included in Council's public announcement of results.</w:t>
      </w:r>
    </w:p>
    <w:p w:rsidR="00B87A93" w:rsidRPr="002F79B3" w:rsidRDefault="00DF5AA9" w:rsidP="00E81DBF">
      <w:pPr>
        <w:numPr>
          <w:ilvl w:val="0"/>
          <w:numId w:val="12"/>
        </w:numPr>
        <w:spacing w:before="360" w:after="0" w:line="240" w:lineRule="auto"/>
        <w:ind w:left="450" w:right="-450" w:hanging="270"/>
        <w:rPr>
          <w:rFonts w:cstheme="minorHAnsi"/>
          <w:color w:val="000000" w:themeColor="text1"/>
          <w:sz w:val="24"/>
          <w:szCs w:val="24"/>
          <w:lang w:val="en-CA" w:eastAsia="ja-JP"/>
        </w:rPr>
      </w:pPr>
      <w:r w:rsidRPr="002F79B3">
        <w:rPr>
          <w:rFonts w:cstheme="minorHAnsi"/>
          <w:b/>
          <w:color w:val="000000" w:themeColor="text1"/>
          <w:sz w:val="24"/>
          <w:szCs w:val="24"/>
          <w:lang w:val="en-CA"/>
        </w:rPr>
        <w:t xml:space="preserve">Relevance </w:t>
      </w:r>
      <w:r w:rsidR="00F3514E" w:rsidRPr="002F79B3">
        <w:rPr>
          <w:rFonts w:cstheme="minorHAnsi"/>
          <w:noProof/>
          <w:color w:val="000000" w:themeColor="text1"/>
          <w:sz w:val="24"/>
          <w:szCs w:val="24"/>
        </w:rPr>
        <w:drawing>
          <wp:inline distT="0" distB="0" distL="0" distR="0" wp14:anchorId="788FCD35" wp14:editId="3FC06CDB">
            <wp:extent cx="121920" cy="99060"/>
            <wp:effectExtent l="0" t="0" r="0" b="0"/>
            <wp:docPr id="1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F3514E" w:rsidRPr="002F79B3">
        <w:rPr>
          <w:rFonts w:cstheme="minorHAnsi"/>
          <w:b/>
          <w:color w:val="000000" w:themeColor="text1"/>
          <w:sz w:val="24"/>
          <w:szCs w:val="24"/>
          <w:lang w:val="en-CA"/>
        </w:rPr>
        <w:t xml:space="preserve"> </w:t>
      </w:r>
      <w:r w:rsidR="00F3514E" w:rsidRPr="002F79B3">
        <w:rPr>
          <w:rFonts w:cstheme="minorHAnsi"/>
          <w:color w:val="000000" w:themeColor="text1"/>
          <w:sz w:val="24"/>
          <w:szCs w:val="24"/>
          <w:lang w:val="en-CA"/>
        </w:rPr>
        <w:t xml:space="preserve">(approximately </w:t>
      </w:r>
      <w:r w:rsidRPr="002F79B3">
        <w:rPr>
          <w:rFonts w:cstheme="minorHAnsi"/>
          <w:color w:val="000000" w:themeColor="text1"/>
          <w:sz w:val="24"/>
          <w:szCs w:val="24"/>
          <w:lang w:val="en-CA"/>
        </w:rPr>
        <w:t xml:space="preserve">250 </w:t>
      </w:r>
      <w:r w:rsidR="00E81DBF" w:rsidRPr="002F79B3">
        <w:rPr>
          <w:rFonts w:cstheme="minorHAnsi"/>
          <w:color w:val="000000" w:themeColor="text1"/>
          <w:sz w:val="24"/>
          <w:szCs w:val="24"/>
          <w:lang w:val="en-CA"/>
        </w:rPr>
        <w:t>words)</w:t>
      </w:r>
      <w:r w:rsidR="00E81DBF" w:rsidRPr="002F79B3">
        <w:rPr>
          <w:rFonts w:cstheme="minorHAnsi"/>
          <w:color w:val="000000" w:themeColor="text1"/>
          <w:sz w:val="24"/>
          <w:szCs w:val="24"/>
          <w:lang w:val="en-CA" w:eastAsia="ja-JP"/>
        </w:rPr>
        <w:br/>
      </w:r>
      <w:r w:rsidRPr="002F79B3">
        <w:rPr>
          <w:rFonts w:cstheme="minorHAnsi"/>
          <w:color w:val="000000" w:themeColor="text1"/>
          <w:sz w:val="24"/>
          <w:szCs w:val="24"/>
          <w:lang w:val="en-CA" w:eastAsia="ja-JP"/>
        </w:rPr>
        <w:t xml:space="preserve">How have you determined that these </w:t>
      </w:r>
      <w:r w:rsidR="00837183" w:rsidRPr="002F79B3">
        <w:rPr>
          <w:rFonts w:cstheme="minorHAnsi"/>
          <w:color w:val="000000" w:themeColor="text1"/>
          <w:sz w:val="24"/>
          <w:szCs w:val="24"/>
          <w:lang w:val="en-CA" w:eastAsia="ja-JP"/>
        </w:rPr>
        <w:t xml:space="preserve">digital </w:t>
      </w:r>
      <w:r w:rsidRPr="002F79B3">
        <w:rPr>
          <w:rFonts w:cstheme="minorHAnsi"/>
          <w:color w:val="000000" w:themeColor="text1"/>
          <w:sz w:val="24"/>
          <w:szCs w:val="24"/>
          <w:lang w:val="en-CA" w:eastAsia="ja-JP"/>
        </w:rPr>
        <w:t>issues, challenges or opportunities are relevant</w:t>
      </w:r>
      <w:r w:rsidR="00837183" w:rsidRPr="002F79B3">
        <w:rPr>
          <w:rFonts w:cstheme="minorHAnsi"/>
          <w:color w:val="000000" w:themeColor="text1"/>
          <w:sz w:val="24"/>
          <w:szCs w:val="24"/>
          <w:lang w:val="en-CA" w:eastAsia="ja-JP"/>
        </w:rPr>
        <w:t xml:space="preserve"> to citizens</w:t>
      </w:r>
      <w:r w:rsidRPr="002F79B3">
        <w:rPr>
          <w:rFonts w:cstheme="minorHAnsi"/>
          <w:color w:val="000000" w:themeColor="text1"/>
          <w:sz w:val="24"/>
          <w:szCs w:val="24"/>
          <w:lang w:val="en-CA" w:eastAsia="ja-JP"/>
        </w:rPr>
        <w:t>?</w:t>
      </w:r>
      <w:r w:rsidRPr="002F79B3">
        <w:rPr>
          <w:rFonts w:cstheme="minorHAnsi"/>
          <w:strike/>
          <w:color w:val="000000" w:themeColor="text1"/>
          <w:sz w:val="24"/>
          <w:szCs w:val="24"/>
          <w:lang w:val="en-CA" w:eastAsia="ja-JP"/>
        </w:rPr>
        <w:t xml:space="preserve"> </w:t>
      </w:r>
    </w:p>
    <w:p w:rsidR="005E45F0" w:rsidRPr="004F4AF6" w:rsidRDefault="00A46E3E" w:rsidP="00A81CEF">
      <w:pPr>
        <w:numPr>
          <w:ilvl w:val="0"/>
          <w:numId w:val="12"/>
        </w:numPr>
        <w:spacing w:before="360" w:after="0" w:line="240" w:lineRule="auto"/>
        <w:ind w:right="-450"/>
        <w:rPr>
          <w:rFonts w:cstheme="minorHAnsi"/>
          <w:color w:val="000000" w:themeColor="text1"/>
          <w:sz w:val="24"/>
          <w:szCs w:val="24"/>
          <w:lang w:val="en-CA"/>
        </w:rPr>
      </w:pPr>
      <w:r w:rsidRPr="002F79B3">
        <w:rPr>
          <w:rFonts w:cstheme="minorHAnsi"/>
          <w:b/>
          <w:color w:val="000000" w:themeColor="text1"/>
          <w:sz w:val="24"/>
          <w:szCs w:val="24"/>
          <w:lang w:val="en-CA"/>
        </w:rPr>
        <w:t xml:space="preserve">For existing initiatives </w:t>
      </w:r>
      <w:r w:rsidR="00B87A93" w:rsidRPr="004F4AF6">
        <w:rPr>
          <w:rFonts w:cstheme="minorHAnsi"/>
          <w:color w:val="000000" w:themeColor="text1"/>
          <w:sz w:val="24"/>
          <w:szCs w:val="24"/>
          <w:lang w:val="en-CA"/>
        </w:rPr>
        <w:t>(approximately</w:t>
      </w:r>
      <w:r w:rsidR="005E45F0" w:rsidRPr="004F4AF6">
        <w:rPr>
          <w:rFonts w:cstheme="minorHAnsi"/>
          <w:color w:val="000000" w:themeColor="text1"/>
          <w:sz w:val="24"/>
          <w:szCs w:val="24"/>
          <w:lang w:val="en-CA"/>
        </w:rPr>
        <w:t xml:space="preserve"> 250</w:t>
      </w:r>
      <w:r w:rsidR="00B87A93" w:rsidRPr="004F4AF6">
        <w:rPr>
          <w:rFonts w:cstheme="minorHAnsi"/>
          <w:color w:val="000000" w:themeColor="text1"/>
          <w:sz w:val="24"/>
          <w:szCs w:val="24"/>
          <w:lang w:val="en-CA"/>
        </w:rPr>
        <w:t xml:space="preserve"> words)</w:t>
      </w:r>
      <w:r w:rsidR="00B87A93" w:rsidRPr="004F4AF6">
        <w:rPr>
          <w:rFonts w:cstheme="minorHAnsi"/>
          <w:color w:val="000000" w:themeColor="text1"/>
          <w:sz w:val="24"/>
          <w:szCs w:val="24"/>
          <w:lang w:val="en-CA"/>
        </w:rPr>
        <w:br/>
      </w:r>
      <w:r w:rsidR="005E45F0" w:rsidRPr="004F4AF6">
        <w:rPr>
          <w:rFonts w:cstheme="minorHAnsi"/>
          <w:color w:val="000000" w:themeColor="text1"/>
          <w:sz w:val="24"/>
          <w:szCs w:val="24"/>
          <w:lang w:val="en-CA"/>
        </w:rPr>
        <w:t xml:space="preserve">For initiatives designed to reinforce, enhance or to scale up an existing digital initiative, please answer the following questions: </w:t>
      </w:r>
    </w:p>
    <w:p w:rsidR="005E45F0" w:rsidRPr="004F4AF6" w:rsidRDefault="005E45F0" w:rsidP="00A81CEF">
      <w:pPr>
        <w:pStyle w:val="ListParagraph"/>
        <w:numPr>
          <w:ilvl w:val="0"/>
          <w:numId w:val="13"/>
        </w:numPr>
        <w:ind w:left="1080" w:right="-450"/>
        <w:rPr>
          <w:rFonts w:cstheme="minorHAnsi"/>
          <w:color w:val="000000" w:themeColor="text1"/>
          <w:lang w:val="en-CA"/>
        </w:rPr>
      </w:pPr>
      <w:r w:rsidRPr="004F4AF6">
        <w:rPr>
          <w:rFonts w:cstheme="minorHAnsi"/>
          <w:color w:val="000000" w:themeColor="text1"/>
        </w:rPr>
        <w:t xml:space="preserve">Who are </w:t>
      </w:r>
      <w:r w:rsidRPr="004F4AF6">
        <w:rPr>
          <w:rFonts w:cstheme="minorHAnsi"/>
          <w:color w:val="000000" w:themeColor="text1"/>
          <w:lang w:val="en-CA"/>
        </w:rPr>
        <w:t>your current users?</w:t>
      </w:r>
    </w:p>
    <w:p w:rsidR="005E45F0" w:rsidRPr="004F4AF6" w:rsidRDefault="005E45F0" w:rsidP="00A81CEF">
      <w:pPr>
        <w:pStyle w:val="ListParagraph"/>
        <w:numPr>
          <w:ilvl w:val="0"/>
          <w:numId w:val="13"/>
        </w:numPr>
        <w:ind w:left="1080" w:right="-450"/>
        <w:rPr>
          <w:rFonts w:cstheme="minorHAnsi"/>
          <w:color w:val="000000" w:themeColor="text1"/>
          <w:lang w:val="en-CA"/>
        </w:rPr>
      </w:pPr>
      <w:r w:rsidRPr="004F4AF6">
        <w:rPr>
          <w:rFonts w:cstheme="minorHAnsi"/>
          <w:color w:val="000000" w:themeColor="text1"/>
          <w:lang w:val="en-CA"/>
        </w:rPr>
        <w:t>What is successful? Describe the success of your current initiative that justifies reinforcing, enhancing or scaling up the initiative.</w:t>
      </w:r>
    </w:p>
    <w:p w:rsidR="00BC43D8" w:rsidRPr="004F4AF6" w:rsidRDefault="005E45F0" w:rsidP="00A81CEF">
      <w:pPr>
        <w:pStyle w:val="ListParagraph"/>
        <w:numPr>
          <w:ilvl w:val="0"/>
          <w:numId w:val="13"/>
        </w:numPr>
        <w:ind w:left="1080" w:right="-450"/>
        <w:rPr>
          <w:rFonts w:cstheme="minorHAnsi"/>
          <w:color w:val="000000" w:themeColor="text1"/>
          <w:lang w:val="en-CA"/>
        </w:rPr>
      </w:pPr>
      <w:r w:rsidRPr="004F4AF6">
        <w:rPr>
          <w:rFonts w:cstheme="minorHAnsi"/>
          <w:color w:val="000000" w:themeColor="text1"/>
          <w:lang w:val="en-CA"/>
        </w:rPr>
        <w:t>How does the existing initiative benefit citizens, as well as the arts s</w:t>
      </w:r>
      <w:r w:rsidR="00BC43D8" w:rsidRPr="004F4AF6">
        <w:rPr>
          <w:rFonts w:cstheme="minorHAnsi"/>
          <w:color w:val="000000" w:themeColor="text1"/>
          <w:lang w:val="en-CA"/>
        </w:rPr>
        <w:t xml:space="preserve">ector and the broader </w:t>
      </w:r>
      <w:proofErr w:type="gramStart"/>
      <w:r w:rsidR="00BC43D8" w:rsidRPr="004F4AF6">
        <w:rPr>
          <w:rFonts w:cstheme="minorHAnsi"/>
          <w:color w:val="000000" w:themeColor="text1"/>
          <w:lang w:val="en-CA"/>
        </w:rPr>
        <w:t>community</w:t>
      </w:r>
      <w:r w:rsidR="00E81DBF" w:rsidRPr="004F4AF6">
        <w:rPr>
          <w:rFonts w:cstheme="minorHAnsi"/>
          <w:color w:val="000000" w:themeColor="text1"/>
          <w:lang w:val="en-CA"/>
        </w:rPr>
        <w:t>?.</w:t>
      </w:r>
      <w:proofErr w:type="gramEnd"/>
    </w:p>
    <w:p w:rsidR="0090136E" w:rsidRPr="004F4AF6" w:rsidRDefault="009C40CA" w:rsidP="00A81CEF">
      <w:pPr>
        <w:numPr>
          <w:ilvl w:val="0"/>
          <w:numId w:val="12"/>
        </w:numPr>
        <w:spacing w:before="360" w:after="0" w:line="240" w:lineRule="auto"/>
        <w:ind w:right="-450"/>
        <w:rPr>
          <w:rFonts w:cstheme="minorHAnsi"/>
          <w:strike/>
          <w:color w:val="000000" w:themeColor="text1"/>
          <w:sz w:val="24"/>
          <w:szCs w:val="24"/>
          <w:lang w:val="en-CA"/>
        </w:rPr>
      </w:pPr>
      <w:r w:rsidRPr="004F4AF6">
        <w:rPr>
          <w:rFonts w:cstheme="minorHAnsi"/>
          <w:b/>
          <w:color w:val="000000" w:themeColor="text1"/>
          <w:sz w:val="24"/>
          <w:szCs w:val="24"/>
          <w:lang w:val="en-CA"/>
        </w:rPr>
        <w:t xml:space="preserve">Who benefits? </w:t>
      </w:r>
      <w:r w:rsidR="0090136E" w:rsidRPr="004F4AF6">
        <w:rPr>
          <w:rFonts w:cstheme="minorHAnsi"/>
          <w:noProof/>
          <w:color w:val="000000" w:themeColor="text1"/>
          <w:sz w:val="24"/>
          <w:szCs w:val="24"/>
        </w:rPr>
        <w:drawing>
          <wp:inline distT="0" distB="0" distL="0" distR="0" wp14:anchorId="541CD81D" wp14:editId="719BA01B">
            <wp:extent cx="121920" cy="9906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90136E" w:rsidRPr="004F4AF6">
        <w:rPr>
          <w:rFonts w:cstheme="minorHAnsi"/>
          <w:color w:val="000000" w:themeColor="text1"/>
          <w:sz w:val="24"/>
          <w:szCs w:val="24"/>
          <w:lang w:val="en-CA"/>
        </w:rPr>
        <w:t xml:space="preserve"> (approximately 250 words)</w:t>
      </w:r>
      <w:r w:rsidR="0090136E" w:rsidRPr="004F4AF6">
        <w:rPr>
          <w:rFonts w:cstheme="minorHAnsi"/>
          <w:color w:val="000000" w:themeColor="text1"/>
          <w:sz w:val="24"/>
          <w:szCs w:val="24"/>
          <w:lang w:val="en-CA"/>
        </w:rPr>
        <w:br/>
      </w:r>
      <w:r w:rsidRPr="004F4AF6">
        <w:rPr>
          <w:rFonts w:cstheme="minorHAnsi"/>
          <w:color w:val="000000" w:themeColor="text1"/>
          <w:sz w:val="24"/>
          <w:szCs w:val="24"/>
          <w:lang w:val="en-CA"/>
        </w:rPr>
        <w:t xml:space="preserve">Who will benefit from the initiative? (Citizens? The arts </w:t>
      </w:r>
      <w:proofErr w:type="gramStart"/>
      <w:r w:rsidRPr="004F4AF6">
        <w:rPr>
          <w:rFonts w:cstheme="minorHAnsi"/>
          <w:color w:val="000000" w:themeColor="text1"/>
          <w:sz w:val="24"/>
          <w:szCs w:val="24"/>
          <w:lang w:val="en-CA"/>
        </w:rPr>
        <w:t>s</w:t>
      </w:r>
      <w:r w:rsidR="0069276F" w:rsidRPr="004F4AF6">
        <w:rPr>
          <w:rFonts w:cstheme="minorHAnsi"/>
          <w:color w:val="000000" w:themeColor="text1"/>
          <w:sz w:val="24"/>
          <w:szCs w:val="24"/>
          <w:lang w:val="en-CA"/>
        </w:rPr>
        <w:t>ector?</w:t>
      </w:r>
      <w:proofErr w:type="gramEnd"/>
      <w:r w:rsidR="0069276F" w:rsidRPr="004F4AF6">
        <w:rPr>
          <w:rFonts w:cstheme="minorHAnsi"/>
          <w:color w:val="000000" w:themeColor="text1"/>
          <w:sz w:val="24"/>
          <w:szCs w:val="24"/>
          <w:lang w:val="en-CA"/>
        </w:rPr>
        <w:t xml:space="preserve"> The broader community?) </w:t>
      </w:r>
    </w:p>
    <w:p w:rsidR="00634372" w:rsidRPr="004F4AF6" w:rsidRDefault="00634372" w:rsidP="00A81CEF">
      <w:pPr>
        <w:numPr>
          <w:ilvl w:val="0"/>
          <w:numId w:val="12"/>
        </w:numPr>
        <w:spacing w:before="360" w:after="0" w:line="240" w:lineRule="auto"/>
        <w:ind w:right="-450"/>
        <w:rPr>
          <w:rFonts w:cstheme="minorHAnsi"/>
          <w:color w:val="000000" w:themeColor="text1"/>
          <w:sz w:val="24"/>
          <w:szCs w:val="24"/>
          <w:lang w:val="en-CA"/>
        </w:rPr>
      </w:pPr>
      <w:r w:rsidRPr="004F4AF6">
        <w:rPr>
          <w:rFonts w:cstheme="minorHAnsi"/>
          <w:b/>
          <w:color w:val="000000" w:themeColor="text1"/>
          <w:sz w:val="24"/>
          <w:szCs w:val="24"/>
          <w:lang w:val="en-CA"/>
        </w:rPr>
        <w:t xml:space="preserve">Implementation team </w:t>
      </w:r>
      <w:r w:rsidR="00AA7541" w:rsidRPr="004F4AF6">
        <w:rPr>
          <w:rFonts w:cstheme="minorHAnsi"/>
          <w:noProof/>
          <w:color w:val="000000" w:themeColor="text1"/>
          <w:sz w:val="24"/>
          <w:szCs w:val="24"/>
        </w:rPr>
        <w:drawing>
          <wp:inline distT="0" distB="0" distL="0" distR="0" wp14:anchorId="7A5A2843" wp14:editId="6FC7874D">
            <wp:extent cx="121920" cy="9906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AA7541" w:rsidRPr="004F4AF6">
        <w:rPr>
          <w:rFonts w:cstheme="minorHAnsi"/>
          <w:color w:val="000000" w:themeColor="text1"/>
          <w:sz w:val="24"/>
          <w:szCs w:val="24"/>
          <w:lang w:val="en-CA"/>
        </w:rPr>
        <w:t xml:space="preserve"> </w:t>
      </w:r>
      <w:r w:rsidR="00A97CF6" w:rsidRPr="004F4AF6">
        <w:rPr>
          <w:rFonts w:cstheme="minorHAnsi"/>
          <w:color w:val="000000" w:themeColor="text1"/>
          <w:sz w:val="24"/>
          <w:szCs w:val="24"/>
          <w:lang w:val="en-CA"/>
        </w:rPr>
        <w:t>(approxim</w:t>
      </w:r>
      <w:r w:rsidR="00D63E77" w:rsidRPr="004F4AF6">
        <w:rPr>
          <w:rFonts w:cstheme="minorHAnsi"/>
          <w:color w:val="000000" w:themeColor="text1"/>
          <w:sz w:val="24"/>
          <w:szCs w:val="24"/>
          <w:lang w:val="en-CA"/>
        </w:rPr>
        <w:t>ately</w:t>
      </w:r>
      <w:r w:rsidRPr="004F4AF6">
        <w:rPr>
          <w:rFonts w:cstheme="minorHAnsi"/>
          <w:color w:val="000000" w:themeColor="text1"/>
          <w:sz w:val="24"/>
          <w:szCs w:val="24"/>
          <w:lang w:val="en-CA"/>
        </w:rPr>
        <w:t xml:space="preserve"> </w:t>
      </w:r>
      <w:r w:rsidR="00B1703F" w:rsidRPr="002F79B3">
        <w:rPr>
          <w:rFonts w:cstheme="minorHAnsi"/>
          <w:color w:val="000000" w:themeColor="text1"/>
          <w:sz w:val="24"/>
          <w:szCs w:val="24"/>
          <w:lang w:val="en-CA"/>
        </w:rPr>
        <w:t>3</w:t>
      </w:r>
      <w:r w:rsidRPr="002F79B3">
        <w:rPr>
          <w:rFonts w:cstheme="minorHAnsi"/>
          <w:color w:val="000000" w:themeColor="text1"/>
          <w:sz w:val="24"/>
          <w:szCs w:val="24"/>
          <w:lang w:val="en-CA"/>
        </w:rPr>
        <w:t>50</w:t>
      </w:r>
      <w:r w:rsidR="00D63E77" w:rsidRPr="002F79B3">
        <w:rPr>
          <w:rFonts w:cstheme="minorHAnsi"/>
          <w:color w:val="000000" w:themeColor="text1"/>
          <w:sz w:val="24"/>
          <w:szCs w:val="24"/>
          <w:lang w:val="en-CA"/>
        </w:rPr>
        <w:t xml:space="preserve"> </w:t>
      </w:r>
      <w:r w:rsidR="00D63E77" w:rsidRPr="004F4AF6">
        <w:rPr>
          <w:rFonts w:cstheme="minorHAnsi"/>
          <w:color w:val="000000" w:themeColor="text1"/>
          <w:sz w:val="24"/>
          <w:szCs w:val="24"/>
          <w:lang w:val="en-CA"/>
        </w:rPr>
        <w:t>words</w:t>
      </w:r>
      <w:r w:rsidR="00A97CF6" w:rsidRPr="004F4AF6">
        <w:rPr>
          <w:rFonts w:cstheme="minorHAnsi"/>
          <w:color w:val="000000" w:themeColor="text1"/>
          <w:sz w:val="24"/>
          <w:szCs w:val="24"/>
          <w:lang w:val="en-CA"/>
        </w:rPr>
        <w:t>)</w:t>
      </w:r>
      <w:r w:rsidR="00A97CF6" w:rsidRPr="004F4AF6">
        <w:rPr>
          <w:rFonts w:cstheme="minorHAnsi"/>
          <w:b/>
          <w:color w:val="000000" w:themeColor="text1"/>
          <w:sz w:val="24"/>
          <w:szCs w:val="24"/>
          <w:lang w:val="en-CA"/>
        </w:rPr>
        <w:br/>
      </w:r>
      <w:r w:rsidRPr="004F4AF6">
        <w:rPr>
          <w:rFonts w:cstheme="minorHAnsi"/>
          <w:color w:val="000000" w:themeColor="text1"/>
          <w:sz w:val="24"/>
          <w:szCs w:val="24"/>
          <w:lang w:val="en-CA"/>
        </w:rPr>
        <w:t>Who will be involved in carrying out this initiative? Describe in detail for phase 1 and, in brief, those team members already known briefly for subsequent phases. members already known</w:t>
      </w:r>
    </w:p>
    <w:p w:rsidR="00634372" w:rsidRPr="004F4AF6" w:rsidRDefault="00634372" w:rsidP="00A81CEF">
      <w:pPr>
        <w:spacing w:before="120" w:after="0" w:line="240" w:lineRule="auto"/>
        <w:ind w:left="907" w:right="-446" w:hanging="360"/>
        <w:rPr>
          <w:rFonts w:cstheme="minorHAnsi"/>
          <w:color w:val="000000" w:themeColor="text1"/>
          <w:sz w:val="24"/>
          <w:szCs w:val="24"/>
          <w:lang w:val="en-CA"/>
        </w:rPr>
      </w:pPr>
      <w:r w:rsidRPr="004F4AF6">
        <w:rPr>
          <w:rFonts w:cstheme="minorHAnsi"/>
          <w:color w:val="000000" w:themeColor="text1"/>
          <w:sz w:val="24"/>
          <w:szCs w:val="24"/>
          <w:lang w:val="en-CA"/>
        </w:rPr>
        <w:t>Include in your response:</w:t>
      </w:r>
    </w:p>
    <w:p w:rsidR="00634372" w:rsidRPr="004F4AF6" w:rsidRDefault="00A919B9" w:rsidP="00A81CEF">
      <w:pPr>
        <w:pStyle w:val="ListParagraph"/>
        <w:numPr>
          <w:ilvl w:val="0"/>
          <w:numId w:val="13"/>
        </w:numPr>
        <w:ind w:left="1080" w:right="-450"/>
        <w:rPr>
          <w:rFonts w:cstheme="minorHAnsi"/>
          <w:lang w:val="en-CA"/>
        </w:rPr>
      </w:pPr>
      <w:r w:rsidRPr="004F4AF6">
        <w:rPr>
          <w:rFonts w:cstheme="minorHAnsi"/>
          <w:lang w:val="en-CA"/>
        </w:rPr>
        <w:t>l</w:t>
      </w:r>
      <w:r w:rsidR="00634372" w:rsidRPr="004F4AF6">
        <w:rPr>
          <w:rFonts w:cstheme="minorHAnsi"/>
          <w:lang w:val="en-CA"/>
        </w:rPr>
        <w:t>ead applicant and initiative partners;</w:t>
      </w:r>
    </w:p>
    <w:p w:rsidR="00634372" w:rsidRPr="004F4AF6" w:rsidRDefault="00A919B9" w:rsidP="00A81CEF">
      <w:pPr>
        <w:pStyle w:val="ListParagraph"/>
        <w:numPr>
          <w:ilvl w:val="0"/>
          <w:numId w:val="13"/>
        </w:numPr>
        <w:ind w:left="1080" w:right="-450"/>
        <w:rPr>
          <w:rFonts w:cstheme="minorHAnsi"/>
          <w:lang w:val="en-CA"/>
        </w:rPr>
      </w:pPr>
      <w:r w:rsidRPr="004F4AF6">
        <w:rPr>
          <w:rFonts w:cstheme="minorHAnsi"/>
          <w:lang w:val="en-CA"/>
        </w:rPr>
        <w:t>s</w:t>
      </w:r>
      <w:r w:rsidR="00634372" w:rsidRPr="004F4AF6">
        <w:rPr>
          <w:rFonts w:cstheme="minorHAnsi"/>
          <w:lang w:val="en-CA"/>
        </w:rPr>
        <w:t>ervice providers, consultants and other external expertise;</w:t>
      </w:r>
    </w:p>
    <w:p w:rsidR="00634372" w:rsidRPr="004F4AF6" w:rsidRDefault="00A919B9" w:rsidP="00A81CEF">
      <w:pPr>
        <w:pStyle w:val="ListParagraph"/>
        <w:numPr>
          <w:ilvl w:val="0"/>
          <w:numId w:val="13"/>
        </w:numPr>
        <w:ind w:left="1080" w:right="-450"/>
        <w:rPr>
          <w:rFonts w:cstheme="minorHAnsi"/>
          <w:lang w:val="en-CA"/>
        </w:rPr>
      </w:pPr>
      <w:r w:rsidRPr="004F4AF6">
        <w:rPr>
          <w:rFonts w:cstheme="minorHAnsi"/>
          <w:lang w:val="en-CA"/>
        </w:rPr>
        <w:t>p</w:t>
      </w:r>
      <w:r w:rsidR="00634372" w:rsidRPr="004F4AF6">
        <w:rPr>
          <w:rFonts w:cstheme="minorHAnsi"/>
          <w:lang w:val="en-CA"/>
        </w:rPr>
        <w:t>roject</w:t>
      </w:r>
      <w:r w:rsidR="00634372" w:rsidRPr="004F4AF6">
        <w:rPr>
          <w:rFonts w:cstheme="minorHAnsi"/>
        </w:rPr>
        <w:t xml:space="preserve"> manager or person</w:t>
      </w:r>
      <w:r w:rsidR="00634372" w:rsidRPr="004F4AF6">
        <w:rPr>
          <w:rFonts w:cstheme="minorHAnsi"/>
          <w:lang w:val="en-CA"/>
        </w:rPr>
        <w:t xml:space="preserve"> responsible for the proposed initiative.</w:t>
      </w:r>
    </w:p>
    <w:p w:rsidR="00634372" w:rsidRPr="004F4AF6" w:rsidRDefault="00634372" w:rsidP="00A81CEF">
      <w:pPr>
        <w:spacing w:before="120" w:after="0" w:line="240" w:lineRule="auto"/>
        <w:ind w:left="907" w:right="-446" w:hanging="360"/>
        <w:rPr>
          <w:rFonts w:cstheme="minorHAnsi"/>
          <w:color w:val="000000" w:themeColor="text1"/>
          <w:sz w:val="24"/>
          <w:szCs w:val="24"/>
          <w:lang w:val="en-CA"/>
        </w:rPr>
      </w:pPr>
      <w:r w:rsidRPr="004F4AF6">
        <w:rPr>
          <w:rFonts w:cstheme="minorHAnsi"/>
          <w:color w:val="000000" w:themeColor="text1"/>
          <w:sz w:val="24"/>
          <w:szCs w:val="24"/>
          <w:lang w:val="en-CA"/>
        </w:rPr>
        <w:t xml:space="preserve">Provide a </w:t>
      </w:r>
      <w:r w:rsidR="001844E4" w:rsidRPr="004F4AF6">
        <w:rPr>
          <w:rFonts w:cstheme="minorHAnsi"/>
          <w:color w:val="000000" w:themeColor="text1"/>
          <w:sz w:val="24"/>
          <w:szCs w:val="24"/>
          <w:lang w:val="en-CA"/>
        </w:rPr>
        <w:t>description of each team member</w:t>
      </w:r>
      <w:r w:rsidRPr="004F4AF6">
        <w:rPr>
          <w:rFonts w:cstheme="minorHAnsi"/>
          <w:color w:val="000000" w:themeColor="text1"/>
          <w:sz w:val="24"/>
          <w:szCs w:val="24"/>
          <w:lang w:val="en-CA"/>
        </w:rPr>
        <w:t>:</w:t>
      </w:r>
    </w:p>
    <w:p w:rsidR="00634372" w:rsidRPr="004F4AF6" w:rsidRDefault="00634372" w:rsidP="00A81CEF">
      <w:pPr>
        <w:pStyle w:val="ListParagraph"/>
        <w:numPr>
          <w:ilvl w:val="0"/>
          <w:numId w:val="13"/>
        </w:numPr>
        <w:ind w:left="1080" w:right="-450"/>
        <w:rPr>
          <w:rFonts w:cstheme="minorHAnsi"/>
          <w:color w:val="000000" w:themeColor="text1"/>
          <w:lang w:val="en-CA"/>
        </w:rPr>
      </w:pPr>
      <w:r w:rsidRPr="004F4AF6">
        <w:rPr>
          <w:rFonts w:cstheme="minorHAnsi"/>
          <w:color w:val="000000" w:themeColor="text1"/>
          <w:lang w:val="en-CA"/>
        </w:rPr>
        <w:t>expected contribution to the initiative;</w:t>
      </w:r>
    </w:p>
    <w:p w:rsidR="00634372" w:rsidRPr="004F4AF6" w:rsidRDefault="00634372" w:rsidP="00A81CEF">
      <w:pPr>
        <w:pStyle w:val="ListParagraph"/>
        <w:numPr>
          <w:ilvl w:val="0"/>
          <w:numId w:val="13"/>
        </w:numPr>
        <w:ind w:left="1080" w:right="-450"/>
        <w:rPr>
          <w:rFonts w:cstheme="minorHAnsi"/>
          <w:color w:val="000000" w:themeColor="text1"/>
          <w:lang w:val="en-CA"/>
        </w:rPr>
      </w:pPr>
      <w:r w:rsidRPr="004F4AF6">
        <w:rPr>
          <w:rFonts w:cstheme="minorHAnsi"/>
          <w:color w:val="000000" w:themeColor="text1"/>
          <w:lang w:val="en-CA"/>
        </w:rPr>
        <w:t>main fields of expertise or specialization;</w:t>
      </w:r>
    </w:p>
    <w:p w:rsidR="00634372" w:rsidRPr="004F4AF6" w:rsidRDefault="00634372" w:rsidP="00A81CEF">
      <w:pPr>
        <w:pStyle w:val="ListParagraph"/>
        <w:numPr>
          <w:ilvl w:val="0"/>
          <w:numId w:val="13"/>
        </w:numPr>
        <w:ind w:left="1080" w:right="-450"/>
        <w:rPr>
          <w:rFonts w:cstheme="minorHAnsi"/>
          <w:color w:val="000000" w:themeColor="text1"/>
          <w:lang w:val="en-CA"/>
        </w:rPr>
      </w:pPr>
      <w:r w:rsidRPr="004F4AF6">
        <w:rPr>
          <w:rFonts w:cstheme="minorHAnsi"/>
          <w:color w:val="000000" w:themeColor="text1"/>
          <w:lang w:val="en-CA"/>
        </w:rPr>
        <w:t>relevant experience.</w:t>
      </w:r>
    </w:p>
    <w:p w:rsidR="00B60F62" w:rsidRPr="004F4AF6" w:rsidRDefault="00634372" w:rsidP="00A81CEF">
      <w:pPr>
        <w:numPr>
          <w:ilvl w:val="0"/>
          <w:numId w:val="12"/>
        </w:numPr>
        <w:spacing w:before="360" w:after="0" w:line="240" w:lineRule="auto"/>
        <w:ind w:right="-450"/>
        <w:rPr>
          <w:rFonts w:cstheme="minorHAnsi"/>
          <w:strike/>
          <w:color w:val="000000" w:themeColor="text1"/>
          <w:sz w:val="24"/>
          <w:szCs w:val="24"/>
          <w:lang w:val="en-CA" w:eastAsia="fr-CA"/>
        </w:rPr>
      </w:pPr>
      <w:r w:rsidRPr="004F4AF6">
        <w:rPr>
          <w:rFonts w:cstheme="minorHAnsi"/>
          <w:b/>
          <w:color w:val="000000" w:themeColor="text1"/>
          <w:sz w:val="24"/>
          <w:szCs w:val="24"/>
          <w:lang w:val="en-CA"/>
        </w:rPr>
        <w:t xml:space="preserve">Leadership and governance </w:t>
      </w:r>
      <w:r w:rsidR="00D63E77" w:rsidRPr="004F4AF6">
        <w:rPr>
          <w:rFonts w:cstheme="minorHAnsi"/>
          <w:noProof/>
          <w:sz w:val="24"/>
          <w:szCs w:val="24"/>
        </w:rPr>
        <w:drawing>
          <wp:inline distT="0" distB="0" distL="0" distR="0" wp14:anchorId="42B72F68" wp14:editId="08A272BD">
            <wp:extent cx="121920" cy="99060"/>
            <wp:effectExtent l="0" t="0" r="0" b="0"/>
            <wp:docPr id="1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D63E77" w:rsidRPr="004F4AF6">
        <w:rPr>
          <w:rFonts w:cstheme="minorHAnsi"/>
          <w:sz w:val="24"/>
          <w:szCs w:val="24"/>
          <w:lang w:val="en-CA"/>
        </w:rPr>
        <w:t xml:space="preserve"> (approximately </w:t>
      </w:r>
      <w:r w:rsidR="001844E4" w:rsidRPr="004F4AF6">
        <w:rPr>
          <w:rFonts w:cstheme="minorHAnsi"/>
          <w:sz w:val="24"/>
          <w:szCs w:val="24"/>
          <w:lang w:val="en-CA"/>
        </w:rPr>
        <w:t>250</w:t>
      </w:r>
      <w:r w:rsidR="00D63E77" w:rsidRPr="004F4AF6">
        <w:rPr>
          <w:rFonts w:cstheme="minorHAnsi"/>
          <w:sz w:val="24"/>
          <w:szCs w:val="24"/>
          <w:lang w:val="en-CA"/>
        </w:rPr>
        <w:t xml:space="preserve"> words)</w:t>
      </w:r>
      <w:r w:rsidR="00D63E77" w:rsidRPr="004F4AF6">
        <w:rPr>
          <w:rFonts w:cstheme="minorHAnsi"/>
          <w:color w:val="000000" w:themeColor="text1"/>
          <w:sz w:val="24"/>
          <w:szCs w:val="24"/>
          <w:lang w:val="en-CA"/>
        </w:rPr>
        <w:br/>
      </w:r>
      <w:r w:rsidRPr="004F4AF6">
        <w:rPr>
          <w:rFonts w:cstheme="minorHAnsi"/>
          <w:color w:val="000000" w:themeColor="text1"/>
          <w:sz w:val="24"/>
          <w:szCs w:val="24"/>
          <w:lang w:val="en-CA"/>
        </w:rPr>
        <w:t>Describe the governance structure in place to ensure effective decision-making and reporting mechanisms among initiative partners.</w:t>
      </w:r>
      <w:r w:rsidR="00B41B53" w:rsidRPr="004F4AF6">
        <w:rPr>
          <w:rFonts w:cstheme="minorHAnsi"/>
          <w:color w:val="000000" w:themeColor="text1"/>
          <w:sz w:val="24"/>
          <w:szCs w:val="24"/>
          <w:lang w:val="en-CA"/>
        </w:rPr>
        <w:t xml:space="preserve"> If you propose to purchase equipment, you must specify a provision for the disposal of equipment after the initiative ends.</w:t>
      </w:r>
      <w:r w:rsidRPr="004F4AF6">
        <w:rPr>
          <w:rFonts w:cstheme="minorHAnsi"/>
          <w:color w:val="000000" w:themeColor="text1"/>
          <w:sz w:val="24"/>
          <w:szCs w:val="24"/>
          <w:lang w:val="en-CA"/>
        </w:rPr>
        <w:t xml:space="preserve"> </w:t>
      </w:r>
    </w:p>
    <w:p w:rsidR="00F3514E" w:rsidRPr="004F4AF6" w:rsidRDefault="00634372" w:rsidP="00A81CEF">
      <w:pPr>
        <w:numPr>
          <w:ilvl w:val="0"/>
          <w:numId w:val="12"/>
        </w:numPr>
        <w:spacing w:before="360" w:after="0" w:line="240" w:lineRule="auto"/>
        <w:ind w:right="-450"/>
        <w:rPr>
          <w:rFonts w:cstheme="minorHAnsi"/>
          <w:b/>
          <w:color w:val="000000" w:themeColor="text1"/>
          <w:sz w:val="24"/>
          <w:szCs w:val="24"/>
          <w:lang w:val="en-CA" w:eastAsia="ja-JP"/>
        </w:rPr>
      </w:pPr>
      <w:r w:rsidRPr="004F4AF6">
        <w:rPr>
          <w:rFonts w:cstheme="minorHAnsi"/>
          <w:b/>
          <w:color w:val="000000" w:themeColor="text1"/>
          <w:sz w:val="24"/>
          <w:szCs w:val="24"/>
          <w:lang w:val="en-CA"/>
        </w:rPr>
        <w:t>Openness and s</w:t>
      </w:r>
      <w:r w:rsidR="00BA407B" w:rsidRPr="004F4AF6">
        <w:rPr>
          <w:rFonts w:cstheme="minorHAnsi"/>
          <w:b/>
          <w:color w:val="000000" w:themeColor="text1"/>
          <w:sz w:val="24"/>
          <w:szCs w:val="24"/>
          <w:lang w:val="en-CA"/>
        </w:rPr>
        <w:t>ustainability</w:t>
      </w:r>
      <w:r w:rsidR="00BA407B" w:rsidRPr="004F4AF6">
        <w:rPr>
          <w:rFonts w:cstheme="minorHAnsi"/>
          <w:noProof/>
          <w:color w:val="000000" w:themeColor="text1"/>
          <w:sz w:val="24"/>
          <w:szCs w:val="24"/>
        </w:rPr>
        <w:drawing>
          <wp:inline distT="0" distB="0" distL="0" distR="0" wp14:anchorId="3BB2FBA9" wp14:editId="5C6D67EC">
            <wp:extent cx="121920" cy="99060"/>
            <wp:effectExtent l="0" t="0" r="0" b="0"/>
            <wp:docPr id="2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BA407B" w:rsidRPr="004F4AF6">
        <w:rPr>
          <w:rFonts w:cstheme="minorHAnsi"/>
          <w:b/>
          <w:color w:val="000000" w:themeColor="text1"/>
          <w:sz w:val="24"/>
          <w:szCs w:val="24"/>
          <w:lang w:val="en-CA"/>
        </w:rPr>
        <w:t xml:space="preserve"> </w:t>
      </w:r>
      <w:r w:rsidR="00BA407B" w:rsidRPr="004F4AF6">
        <w:rPr>
          <w:rFonts w:cstheme="minorHAnsi"/>
          <w:color w:val="000000" w:themeColor="text1"/>
          <w:sz w:val="24"/>
          <w:szCs w:val="24"/>
          <w:lang w:val="en-CA"/>
        </w:rPr>
        <w:t>(approximately 250 words)</w:t>
      </w:r>
      <w:r w:rsidR="00BA407B" w:rsidRPr="004F4AF6">
        <w:rPr>
          <w:rFonts w:cstheme="minorHAnsi"/>
          <w:color w:val="000000" w:themeColor="text1"/>
          <w:sz w:val="24"/>
          <w:szCs w:val="24"/>
          <w:lang w:val="en-CA"/>
        </w:rPr>
        <w:br/>
      </w:r>
      <w:r w:rsidR="00BA407B" w:rsidRPr="004F4AF6">
        <w:rPr>
          <w:rFonts w:cstheme="minorHAnsi"/>
          <w:color w:val="000000" w:themeColor="text1"/>
          <w:sz w:val="24"/>
          <w:szCs w:val="24"/>
          <w:lang w:val="en-CA" w:eastAsia="ja-JP"/>
        </w:rPr>
        <w:t xml:space="preserve">Describe how the initiative is </w:t>
      </w:r>
      <w:r w:rsidRPr="004F4AF6">
        <w:rPr>
          <w:rFonts w:cstheme="minorHAnsi"/>
          <w:color w:val="000000" w:themeColor="text1"/>
          <w:sz w:val="24"/>
          <w:szCs w:val="24"/>
          <w:lang w:val="en-CA" w:eastAsia="ja-JP"/>
        </w:rPr>
        <w:t xml:space="preserve">based on principles of openness and sustainability. </w:t>
      </w:r>
    </w:p>
    <w:p w:rsidR="0038252B" w:rsidRPr="004F4AF6" w:rsidRDefault="00634372" w:rsidP="00A81CEF">
      <w:pPr>
        <w:numPr>
          <w:ilvl w:val="0"/>
          <w:numId w:val="12"/>
        </w:numPr>
        <w:spacing w:before="360" w:after="0" w:line="240" w:lineRule="auto"/>
        <w:ind w:right="-450"/>
        <w:rPr>
          <w:rFonts w:cstheme="minorHAnsi"/>
          <w:b/>
          <w:color w:val="000000" w:themeColor="text1"/>
          <w:sz w:val="24"/>
          <w:szCs w:val="24"/>
          <w:lang w:val="en-CA" w:eastAsia="ja-JP"/>
        </w:rPr>
      </w:pPr>
      <w:r w:rsidRPr="004F4AF6">
        <w:rPr>
          <w:rFonts w:cstheme="minorHAnsi"/>
          <w:b/>
          <w:color w:val="000000" w:themeColor="text1"/>
          <w:sz w:val="24"/>
          <w:szCs w:val="24"/>
          <w:lang w:val="en-CA"/>
        </w:rPr>
        <w:lastRenderedPageBreak/>
        <w:t xml:space="preserve">Outline of proposed activities </w:t>
      </w:r>
      <w:r w:rsidR="0092381A" w:rsidRPr="004F4AF6">
        <w:rPr>
          <w:rFonts w:cstheme="minorHAnsi"/>
          <w:noProof/>
          <w:color w:val="000000" w:themeColor="text1"/>
          <w:sz w:val="24"/>
          <w:szCs w:val="24"/>
        </w:rPr>
        <w:drawing>
          <wp:inline distT="0" distB="0" distL="0" distR="0" wp14:anchorId="6C38A74B" wp14:editId="5476CAED">
            <wp:extent cx="121920" cy="99060"/>
            <wp:effectExtent l="0" t="0" r="0" b="0"/>
            <wp:docPr id="2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92381A" w:rsidRPr="004F4AF6">
        <w:rPr>
          <w:rFonts w:cstheme="minorHAnsi"/>
          <w:color w:val="000000" w:themeColor="text1"/>
          <w:sz w:val="24"/>
          <w:szCs w:val="24"/>
          <w:lang w:val="en-CA"/>
        </w:rPr>
        <w:t xml:space="preserve"> (approximately </w:t>
      </w:r>
      <w:r w:rsidRPr="004F4AF6">
        <w:rPr>
          <w:rFonts w:cstheme="minorHAnsi"/>
          <w:color w:val="000000" w:themeColor="text1"/>
          <w:sz w:val="24"/>
          <w:szCs w:val="24"/>
          <w:lang w:val="en-CA"/>
        </w:rPr>
        <w:t xml:space="preserve">350 </w:t>
      </w:r>
      <w:r w:rsidR="0092381A" w:rsidRPr="004F4AF6">
        <w:rPr>
          <w:rFonts w:cstheme="minorHAnsi"/>
          <w:color w:val="000000" w:themeColor="text1"/>
          <w:sz w:val="24"/>
          <w:szCs w:val="24"/>
          <w:lang w:val="en-CA"/>
        </w:rPr>
        <w:t>words)</w:t>
      </w:r>
      <w:r w:rsidR="0092381A" w:rsidRPr="004F4AF6">
        <w:rPr>
          <w:rFonts w:cstheme="minorHAnsi"/>
          <w:color w:val="000000" w:themeColor="text1"/>
          <w:sz w:val="24"/>
          <w:szCs w:val="24"/>
          <w:lang w:val="en-CA"/>
        </w:rPr>
        <w:br/>
      </w:r>
      <w:r w:rsidRPr="004F4AF6">
        <w:rPr>
          <w:rFonts w:eastAsia="Calibri" w:cstheme="minorHAnsi"/>
          <w:color w:val="000000" w:themeColor="text1"/>
          <w:sz w:val="24"/>
          <w:szCs w:val="24"/>
          <w:lang w:val="en-CA" w:eastAsia="fr-CA"/>
        </w:rPr>
        <w:t>Provide an outline of your proposed activities.</w:t>
      </w:r>
    </w:p>
    <w:p w:rsidR="00AB7BF6" w:rsidRPr="004F4AF6" w:rsidRDefault="00AB7BF6" w:rsidP="00520FB0">
      <w:pPr>
        <w:pStyle w:val="ListParagraph"/>
        <w:numPr>
          <w:ilvl w:val="0"/>
          <w:numId w:val="12"/>
        </w:numPr>
        <w:shd w:val="clear" w:color="auto" w:fill="FFFFFF"/>
        <w:spacing w:before="360"/>
        <w:ind w:left="547"/>
        <w:rPr>
          <w:rFonts w:eastAsia="Times New Roman" w:cstheme="minorHAnsi"/>
        </w:rPr>
      </w:pPr>
      <w:r w:rsidRPr="004F4AF6">
        <w:rPr>
          <w:rFonts w:eastAsia="Times New Roman" w:cstheme="minorHAnsi"/>
          <w:b/>
        </w:rPr>
        <w:t>If applicable, how will you ensure safe working conditions for those involved in this project?</w:t>
      </w:r>
      <w:r w:rsidRPr="004F4AF6">
        <w:rPr>
          <w:rFonts w:eastAsia="Times New Roman" w:cstheme="minorHAnsi"/>
        </w:rPr>
        <w:t xml:space="preserve"> (approximately 100 words)</w:t>
      </w:r>
    </w:p>
    <w:p w:rsidR="00AB7BF6" w:rsidRPr="004F4AF6" w:rsidRDefault="00AB7BF6" w:rsidP="00A81CEF">
      <w:pPr>
        <w:numPr>
          <w:ilvl w:val="0"/>
          <w:numId w:val="12"/>
        </w:numPr>
        <w:spacing w:before="360" w:after="0" w:line="240" w:lineRule="auto"/>
        <w:ind w:right="-450"/>
        <w:rPr>
          <w:rFonts w:cstheme="minorHAnsi"/>
          <w:b/>
          <w:sz w:val="24"/>
          <w:szCs w:val="24"/>
          <w:lang w:val="en-CA" w:eastAsia="ja-JP"/>
        </w:rPr>
      </w:pPr>
      <w:r w:rsidRPr="004F4AF6">
        <w:rPr>
          <w:rFonts w:eastAsia="Times New Roman" w:cstheme="minorHAnsi"/>
          <w:b/>
          <w:sz w:val="24"/>
          <w:szCs w:val="24"/>
        </w:rPr>
        <w:t>If your proposed activity touches upon Indigenous traditional knowledge, linguistic or cultural intellectual property, please describe your relationship to this content and how appropriate protocols are/will be observed or addressed.</w:t>
      </w:r>
      <w:r w:rsidRPr="004F4AF6">
        <w:rPr>
          <w:rFonts w:eastAsia="Times New Roman" w:cstheme="minorHAnsi"/>
          <w:sz w:val="24"/>
          <w:szCs w:val="24"/>
        </w:rPr>
        <w:t xml:space="preserve"> (approximately 100 words)</w:t>
      </w:r>
    </w:p>
    <w:p w:rsidR="0092381A" w:rsidRPr="004F4AF6" w:rsidRDefault="00634372" w:rsidP="00A81CEF">
      <w:pPr>
        <w:numPr>
          <w:ilvl w:val="0"/>
          <w:numId w:val="12"/>
        </w:numPr>
        <w:spacing w:before="360" w:after="0" w:line="240" w:lineRule="auto"/>
        <w:ind w:right="-450"/>
        <w:rPr>
          <w:rFonts w:cstheme="minorHAnsi"/>
          <w:color w:val="000000" w:themeColor="text1"/>
          <w:sz w:val="24"/>
          <w:szCs w:val="24"/>
          <w:lang w:val="en-CA" w:eastAsia="ja-JP"/>
        </w:rPr>
      </w:pPr>
      <w:r w:rsidRPr="004F4AF6">
        <w:rPr>
          <w:rFonts w:cstheme="minorHAnsi"/>
          <w:b/>
          <w:color w:val="000000" w:themeColor="text1"/>
          <w:sz w:val="24"/>
          <w:szCs w:val="24"/>
          <w:lang w:val="en-CA" w:eastAsia="ja-JP"/>
        </w:rPr>
        <w:t xml:space="preserve">Detailed work plan </w:t>
      </w:r>
      <w:r w:rsidRPr="004F4AF6">
        <w:rPr>
          <w:rFonts w:cstheme="minorHAnsi"/>
          <w:noProof/>
          <w:color w:val="000000" w:themeColor="text1"/>
          <w:sz w:val="24"/>
          <w:szCs w:val="24"/>
        </w:rPr>
        <w:drawing>
          <wp:inline distT="0" distB="0" distL="0" distR="0" wp14:anchorId="6C53C87A" wp14:editId="653EDD1D">
            <wp:extent cx="121920" cy="99060"/>
            <wp:effectExtent l="0" t="0" r="0" b="0"/>
            <wp:docPr id="1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F4AF6">
        <w:rPr>
          <w:rFonts w:cstheme="minorHAnsi"/>
          <w:b/>
          <w:color w:val="000000" w:themeColor="text1"/>
          <w:sz w:val="24"/>
          <w:szCs w:val="24"/>
          <w:lang w:eastAsia="ja-JP"/>
        </w:rPr>
        <w:br/>
      </w:r>
      <w:r w:rsidRPr="004F4AF6">
        <w:rPr>
          <w:rFonts w:cstheme="minorHAnsi"/>
          <w:color w:val="000000" w:themeColor="text1"/>
          <w:sz w:val="24"/>
          <w:szCs w:val="24"/>
          <w:lang w:val="en-CA" w:eastAsia="ja-JP"/>
        </w:rPr>
        <w:t>Upload your detailed work plan, including major milestones. This could take the form of a timeline, a calendar, a chart or a table.</w:t>
      </w:r>
      <w:r w:rsidRPr="004F4AF6">
        <w:rPr>
          <w:rFonts w:cstheme="minorHAnsi"/>
          <w:b/>
          <w:color w:val="000000" w:themeColor="text1"/>
          <w:sz w:val="24"/>
          <w:szCs w:val="24"/>
          <w:lang w:val="en-CA" w:eastAsia="ja-JP"/>
        </w:rPr>
        <w:t xml:space="preserve">  </w:t>
      </w:r>
    </w:p>
    <w:p w:rsidR="006A7B65" w:rsidRPr="004F4AF6" w:rsidRDefault="006A7B65" w:rsidP="00A81CEF">
      <w:pPr>
        <w:numPr>
          <w:ilvl w:val="0"/>
          <w:numId w:val="12"/>
        </w:numPr>
        <w:spacing w:before="360" w:after="0" w:line="240" w:lineRule="auto"/>
        <w:ind w:right="-450"/>
        <w:rPr>
          <w:rFonts w:cstheme="minorHAnsi"/>
          <w:b/>
          <w:color w:val="000000" w:themeColor="text1"/>
          <w:sz w:val="24"/>
          <w:szCs w:val="24"/>
          <w:lang w:val="en-CA" w:eastAsia="ja-JP"/>
        </w:rPr>
      </w:pPr>
      <w:r w:rsidRPr="004F4AF6">
        <w:rPr>
          <w:rFonts w:cstheme="minorHAnsi"/>
          <w:b/>
          <w:color w:val="000000" w:themeColor="text1"/>
          <w:sz w:val="24"/>
          <w:szCs w:val="24"/>
          <w:lang w:val="en-CA" w:eastAsia="ja-JP"/>
        </w:rPr>
        <w:t>Indicators of success for phase 1</w:t>
      </w:r>
      <w:r w:rsidR="00FD7EFD" w:rsidRPr="004F4AF6">
        <w:rPr>
          <w:rFonts w:cstheme="minorHAnsi"/>
          <w:noProof/>
          <w:color w:val="000000" w:themeColor="text1"/>
          <w:sz w:val="24"/>
          <w:szCs w:val="24"/>
        </w:rPr>
        <w:drawing>
          <wp:inline distT="0" distB="0" distL="0" distR="0" wp14:anchorId="37B597D9" wp14:editId="4C8F3267">
            <wp:extent cx="121920" cy="99060"/>
            <wp:effectExtent l="0" t="0" r="0" b="0"/>
            <wp:docPr id="1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F4AF6">
        <w:rPr>
          <w:rFonts w:cstheme="minorHAnsi"/>
          <w:b/>
          <w:color w:val="000000" w:themeColor="text1"/>
          <w:sz w:val="24"/>
          <w:szCs w:val="24"/>
          <w:lang w:val="en-CA" w:eastAsia="ja-JP"/>
        </w:rPr>
        <w:t xml:space="preserve"> </w:t>
      </w:r>
      <w:r w:rsidRPr="004F4AF6">
        <w:rPr>
          <w:rFonts w:cstheme="minorHAnsi"/>
          <w:color w:val="000000" w:themeColor="text1"/>
          <w:sz w:val="24"/>
          <w:szCs w:val="24"/>
          <w:lang w:val="en-CA" w:eastAsia="ja-JP"/>
        </w:rPr>
        <w:t>(approximately 250 words)</w:t>
      </w:r>
      <w:r w:rsidRPr="004F4AF6">
        <w:rPr>
          <w:rFonts w:cstheme="minorHAnsi"/>
          <w:b/>
          <w:color w:val="000000" w:themeColor="text1"/>
          <w:sz w:val="24"/>
          <w:szCs w:val="24"/>
          <w:lang w:val="en-CA" w:eastAsia="ja-JP"/>
        </w:rPr>
        <w:br/>
      </w:r>
      <w:r w:rsidRPr="004F4AF6">
        <w:rPr>
          <w:rFonts w:cstheme="minorHAnsi"/>
          <w:color w:val="000000" w:themeColor="text1"/>
          <w:sz w:val="24"/>
          <w:szCs w:val="24"/>
          <w:lang w:val="en-CA" w:eastAsia="ja-JP"/>
        </w:rPr>
        <w:t>List the objectives, milestones and indicators of success that the first phase must demonstrate before proceeding to the next phase.</w:t>
      </w:r>
    </w:p>
    <w:p w:rsidR="00FD7EFD" w:rsidRPr="004F4AF6" w:rsidRDefault="00FD7EFD" w:rsidP="00A81CEF">
      <w:pPr>
        <w:numPr>
          <w:ilvl w:val="0"/>
          <w:numId w:val="12"/>
        </w:numPr>
        <w:spacing w:before="360" w:after="0" w:line="240" w:lineRule="auto"/>
        <w:rPr>
          <w:rFonts w:cstheme="minorHAnsi"/>
          <w:b/>
          <w:color w:val="000000" w:themeColor="text1"/>
          <w:sz w:val="24"/>
          <w:szCs w:val="24"/>
          <w:lang w:val="en-CA" w:eastAsia="ja-JP"/>
        </w:rPr>
      </w:pPr>
      <w:r w:rsidRPr="004F4AF6">
        <w:rPr>
          <w:rFonts w:cstheme="minorHAnsi"/>
          <w:b/>
          <w:color w:val="000000" w:themeColor="text1"/>
          <w:sz w:val="24"/>
          <w:szCs w:val="24"/>
          <w:lang w:val="en-CA" w:eastAsia="ja-JP"/>
        </w:rPr>
        <w:t>Results and expected impact</w:t>
      </w:r>
      <w:r w:rsidRPr="004F4AF6">
        <w:rPr>
          <w:rFonts w:cstheme="minorHAnsi"/>
          <w:noProof/>
          <w:color w:val="000000" w:themeColor="text1"/>
          <w:sz w:val="24"/>
          <w:szCs w:val="24"/>
        </w:rPr>
        <w:drawing>
          <wp:inline distT="0" distB="0" distL="0" distR="0" wp14:anchorId="2C8D79B4" wp14:editId="4A82B187">
            <wp:extent cx="121920" cy="99060"/>
            <wp:effectExtent l="0" t="0" r="0" b="0"/>
            <wp:docPr id="1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F4AF6">
        <w:rPr>
          <w:rFonts w:cstheme="minorHAnsi"/>
          <w:b/>
          <w:color w:val="000000" w:themeColor="text1"/>
          <w:sz w:val="24"/>
          <w:szCs w:val="24"/>
          <w:lang w:val="en-CA" w:eastAsia="ja-JP"/>
        </w:rPr>
        <w:t xml:space="preserve"> </w:t>
      </w:r>
      <w:r w:rsidRPr="004F4AF6">
        <w:rPr>
          <w:rFonts w:cstheme="minorHAnsi"/>
          <w:color w:val="000000" w:themeColor="text1"/>
          <w:sz w:val="24"/>
          <w:szCs w:val="24"/>
          <w:lang w:val="en-CA" w:eastAsia="ja-JP"/>
        </w:rPr>
        <w:t>(approximately 250 words)</w:t>
      </w:r>
      <w:r w:rsidRPr="004F4AF6">
        <w:rPr>
          <w:rFonts w:cstheme="minorHAnsi"/>
          <w:b/>
          <w:color w:val="000000" w:themeColor="text1"/>
          <w:sz w:val="24"/>
          <w:szCs w:val="24"/>
          <w:lang w:val="en-CA" w:eastAsia="ja-JP"/>
        </w:rPr>
        <w:br/>
      </w:r>
      <w:r w:rsidRPr="004F4AF6">
        <w:rPr>
          <w:rFonts w:cstheme="minorHAnsi"/>
          <w:color w:val="000000" w:themeColor="text1"/>
          <w:sz w:val="24"/>
          <w:szCs w:val="24"/>
          <w:lang w:val="en-CA" w:eastAsia="ja-JP"/>
        </w:rPr>
        <w:t xml:space="preserve">What are the expected results and deliverables of the proposed initiative? </w:t>
      </w:r>
      <w:r w:rsidRPr="004F4AF6">
        <w:rPr>
          <w:rFonts w:cstheme="minorHAnsi"/>
          <w:color w:val="000000" w:themeColor="text1"/>
          <w:sz w:val="24"/>
          <w:szCs w:val="24"/>
          <w:lang w:val="en-CA" w:eastAsia="ja-JP"/>
        </w:rPr>
        <w:br/>
        <w:t>What are the expected impacts and benefits of the proposed initiative for citizens as well as the arts sector and the broader community?</w:t>
      </w:r>
    </w:p>
    <w:p w:rsidR="00D42FEC" w:rsidRPr="004F4AF6" w:rsidRDefault="00D42FEC" w:rsidP="00A81CEF">
      <w:pPr>
        <w:numPr>
          <w:ilvl w:val="0"/>
          <w:numId w:val="12"/>
        </w:numPr>
        <w:spacing w:before="360" w:after="0" w:line="240" w:lineRule="auto"/>
        <w:rPr>
          <w:rFonts w:cstheme="minorHAnsi"/>
          <w:b/>
          <w:color w:val="000000" w:themeColor="text1"/>
          <w:sz w:val="24"/>
          <w:szCs w:val="24"/>
          <w:lang w:val="en-CA" w:eastAsia="ja-JP"/>
        </w:rPr>
      </w:pPr>
      <w:r w:rsidRPr="004F4AF6">
        <w:rPr>
          <w:rFonts w:cstheme="minorHAnsi"/>
          <w:b/>
          <w:color w:val="000000" w:themeColor="text1"/>
          <w:sz w:val="24"/>
          <w:szCs w:val="24"/>
          <w:lang w:val="en-CA" w:eastAsia="ja-JP"/>
        </w:rPr>
        <w:t>Sharing</w:t>
      </w:r>
      <w:r w:rsidRPr="004F4AF6">
        <w:rPr>
          <w:rFonts w:cstheme="minorHAnsi"/>
          <w:noProof/>
          <w:color w:val="000000" w:themeColor="text1"/>
          <w:sz w:val="24"/>
          <w:szCs w:val="24"/>
        </w:rPr>
        <w:drawing>
          <wp:inline distT="0" distB="0" distL="0" distR="0" wp14:anchorId="12E1584B" wp14:editId="6A04FD53">
            <wp:extent cx="121920" cy="99060"/>
            <wp:effectExtent l="0" t="0" r="0" b="0"/>
            <wp:docPr id="1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F4AF6">
        <w:rPr>
          <w:rFonts w:cstheme="minorHAnsi"/>
          <w:b/>
          <w:color w:val="000000" w:themeColor="text1"/>
          <w:sz w:val="24"/>
          <w:szCs w:val="24"/>
          <w:lang w:val="en-CA" w:eastAsia="ja-JP"/>
        </w:rPr>
        <w:t xml:space="preserve"> </w:t>
      </w:r>
      <w:r w:rsidRPr="004F4AF6">
        <w:rPr>
          <w:rFonts w:cstheme="minorHAnsi"/>
          <w:color w:val="000000" w:themeColor="text1"/>
          <w:sz w:val="24"/>
          <w:szCs w:val="24"/>
          <w:lang w:val="en-CA" w:eastAsia="ja-JP"/>
        </w:rPr>
        <w:t>(approximately 250 words)</w:t>
      </w:r>
      <w:r w:rsidRPr="004F4AF6">
        <w:rPr>
          <w:rFonts w:cstheme="minorHAnsi"/>
          <w:b/>
          <w:color w:val="000000" w:themeColor="text1"/>
          <w:sz w:val="24"/>
          <w:szCs w:val="24"/>
          <w:lang w:val="en-CA" w:eastAsia="ja-JP"/>
        </w:rPr>
        <w:br/>
      </w:r>
      <w:r w:rsidRPr="004F4AF6">
        <w:rPr>
          <w:rFonts w:cstheme="minorHAnsi"/>
          <w:color w:val="000000" w:themeColor="text1"/>
          <w:sz w:val="24"/>
          <w:szCs w:val="24"/>
          <w:lang w:val="en-CA" w:eastAsia="ja-JP"/>
        </w:rPr>
        <w:t>Describe your plan to share the acquired knowledge and achieved results during the initiative. If your application is successful, your response will be included in Council’s public announcement of results.</w:t>
      </w:r>
    </w:p>
    <w:p w:rsidR="0092381A" w:rsidRPr="004F4AF6" w:rsidRDefault="00FD7EFD" w:rsidP="00A81CEF">
      <w:pPr>
        <w:numPr>
          <w:ilvl w:val="0"/>
          <w:numId w:val="12"/>
        </w:numPr>
        <w:spacing w:before="360" w:after="0" w:line="240" w:lineRule="auto"/>
        <w:ind w:right="-450"/>
        <w:rPr>
          <w:rFonts w:cstheme="minorHAnsi"/>
          <w:b/>
          <w:sz w:val="24"/>
          <w:szCs w:val="24"/>
          <w:lang w:val="en-CA" w:eastAsia="ja-JP"/>
        </w:rPr>
      </w:pPr>
      <w:r w:rsidRPr="004F4AF6">
        <w:rPr>
          <w:rFonts w:cstheme="minorHAnsi"/>
          <w:b/>
          <w:sz w:val="24"/>
          <w:szCs w:val="24"/>
          <w:lang w:val="en-CA" w:eastAsia="ja-JP"/>
        </w:rPr>
        <w:t>A</w:t>
      </w:r>
      <w:r w:rsidR="00572A73" w:rsidRPr="004F4AF6">
        <w:rPr>
          <w:rFonts w:cstheme="minorHAnsi"/>
          <w:b/>
          <w:sz w:val="24"/>
          <w:szCs w:val="24"/>
          <w:lang w:val="en-CA" w:eastAsia="ja-JP"/>
        </w:rPr>
        <w:t xml:space="preserve">dditional information about your initiative </w:t>
      </w:r>
      <w:r w:rsidR="00572A73" w:rsidRPr="004F4AF6">
        <w:rPr>
          <w:rFonts w:cstheme="minorHAnsi"/>
          <w:sz w:val="24"/>
          <w:szCs w:val="24"/>
          <w:lang w:val="en-CA" w:eastAsia="ja-JP"/>
        </w:rPr>
        <w:t>(approximately 250 words)</w:t>
      </w:r>
      <w:r w:rsidR="00572A73" w:rsidRPr="004F4AF6">
        <w:rPr>
          <w:rFonts w:cstheme="minorHAnsi"/>
          <w:b/>
          <w:sz w:val="24"/>
          <w:szCs w:val="24"/>
          <w:lang w:val="en-CA" w:eastAsia="ja-JP"/>
        </w:rPr>
        <w:br/>
      </w:r>
      <w:r w:rsidR="003F75B7" w:rsidRPr="004F4AF6">
        <w:rPr>
          <w:rFonts w:cstheme="minorHAnsi"/>
          <w:sz w:val="24"/>
          <w:szCs w:val="24"/>
          <w:lang w:val="en-CA" w:eastAsia="ja-JP"/>
        </w:rPr>
        <w:t xml:space="preserve">If there is anything that has not been asked that is essential to understanding your initiative, provide it here. Do not use this space to provide additional information related to earlier questions. </w:t>
      </w:r>
    </w:p>
    <w:p w:rsidR="00D35432" w:rsidRPr="004F4AF6" w:rsidRDefault="00D35432" w:rsidP="00A81CEF">
      <w:pPr>
        <w:numPr>
          <w:ilvl w:val="0"/>
          <w:numId w:val="12"/>
        </w:numPr>
        <w:spacing w:before="360" w:after="0" w:line="240" w:lineRule="auto"/>
        <w:ind w:right="-450"/>
        <w:rPr>
          <w:rFonts w:cstheme="minorHAnsi"/>
          <w:strike/>
          <w:sz w:val="24"/>
          <w:szCs w:val="24"/>
          <w:lang w:val="en-CA" w:eastAsia="ja-JP"/>
        </w:rPr>
      </w:pPr>
      <w:r w:rsidRPr="004F4AF6">
        <w:rPr>
          <w:rFonts w:cstheme="minorHAnsi"/>
          <w:b/>
          <w:sz w:val="24"/>
          <w:szCs w:val="24"/>
        </w:rPr>
        <w:t>If you have applied to a different component for overlapping activities or expenses, please indicate the component and submission date.</w:t>
      </w:r>
      <w:r w:rsidRPr="004F4AF6">
        <w:rPr>
          <w:rFonts w:cstheme="minorHAnsi"/>
          <w:sz w:val="24"/>
          <w:szCs w:val="24"/>
        </w:rPr>
        <w:t xml:space="preserve"> (approximately 10 words)</w:t>
      </w:r>
    </w:p>
    <w:p w:rsidR="00572A73" w:rsidRPr="004F4AF6" w:rsidRDefault="00572A73" w:rsidP="00A81CEF">
      <w:pPr>
        <w:spacing w:before="360" w:after="0" w:line="240" w:lineRule="auto"/>
        <w:ind w:right="-450"/>
        <w:rPr>
          <w:rFonts w:cstheme="minorHAnsi"/>
          <w:b/>
          <w:sz w:val="24"/>
          <w:szCs w:val="24"/>
          <w:lang w:val="en-CA" w:eastAsia="ja-JP"/>
        </w:rPr>
      </w:pPr>
      <w:r w:rsidRPr="004F4AF6">
        <w:rPr>
          <w:rFonts w:cstheme="minorHAnsi"/>
          <w:b/>
          <w:sz w:val="24"/>
          <w:szCs w:val="24"/>
          <w:lang w:val="en-CA" w:eastAsia="ja-JP"/>
        </w:rPr>
        <w:t>BUDGET AND APPENDICES</w:t>
      </w:r>
    </w:p>
    <w:p w:rsidR="00572A73" w:rsidRPr="004F4AF6" w:rsidRDefault="00572A73" w:rsidP="00A81CEF">
      <w:pPr>
        <w:numPr>
          <w:ilvl w:val="0"/>
          <w:numId w:val="12"/>
        </w:numPr>
        <w:spacing w:before="360" w:after="0" w:line="240" w:lineRule="auto"/>
        <w:ind w:right="-450"/>
        <w:rPr>
          <w:rFonts w:cstheme="minorHAnsi"/>
          <w:b/>
          <w:color w:val="000000" w:themeColor="text1"/>
          <w:sz w:val="24"/>
          <w:szCs w:val="24"/>
          <w:lang w:val="en-CA" w:eastAsia="ja-JP"/>
        </w:rPr>
      </w:pPr>
      <w:r w:rsidRPr="004F4AF6">
        <w:rPr>
          <w:rFonts w:cstheme="minorHAnsi"/>
          <w:b/>
          <w:color w:val="000000" w:themeColor="text1"/>
          <w:sz w:val="24"/>
          <w:szCs w:val="24"/>
          <w:lang w:val="en-CA" w:eastAsia="ja-JP"/>
        </w:rPr>
        <w:t xml:space="preserve">Complete the Budget and Appendices document </w:t>
      </w:r>
      <w:r w:rsidRPr="004F4AF6">
        <w:rPr>
          <w:rFonts w:cstheme="minorHAnsi"/>
          <w:noProof/>
          <w:color w:val="000000" w:themeColor="text1"/>
          <w:sz w:val="24"/>
          <w:szCs w:val="24"/>
        </w:rPr>
        <w:drawing>
          <wp:inline distT="0" distB="0" distL="0" distR="0" wp14:anchorId="458B76F9" wp14:editId="12601736">
            <wp:extent cx="121920" cy="99060"/>
            <wp:effectExtent l="0" t="0" r="0" b="0"/>
            <wp:docPr id="1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B02A62" w:rsidRPr="004F4AF6" w:rsidRDefault="00B02A62" w:rsidP="00A81CEF">
      <w:pPr>
        <w:numPr>
          <w:ilvl w:val="0"/>
          <w:numId w:val="12"/>
        </w:numPr>
        <w:spacing w:before="360" w:after="0" w:line="240" w:lineRule="auto"/>
        <w:ind w:right="-450"/>
        <w:rPr>
          <w:rFonts w:cstheme="minorHAnsi"/>
          <w:b/>
          <w:color w:val="000000" w:themeColor="text1"/>
          <w:sz w:val="24"/>
          <w:szCs w:val="24"/>
          <w:lang w:val="en-CA" w:eastAsia="ja-JP"/>
        </w:rPr>
      </w:pPr>
      <w:r w:rsidRPr="004F4AF6">
        <w:rPr>
          <w:rFonts w:cstheme="minorHAnsi"/>
          <w:b/>
          <w:color w:val="000000" w:themeColor="text1"/>
          <w:sz w:val="24"/>
          <w:szCs w:val="24"/>
          <w:lang w:val="en-CA" w:eastAsia="ja-JP"/>
        </w:rPr>
        <w:t xml:space="preserve">Amount requested per phase </w:t>
      </w:r>
      <w:r w:rsidRPr="004F4AF6">
        <w:rPr>
          <w:rFonts w:cstheme="minorHAnsi"/>
          <w:noProof/>
          <w:color w:val="000000" w:themeColor="text1"/>
          <w:sz w:val="24"/>
          <w:szCs w:val="24"/>
        </w:rPr>
        <w:drawing>
          <wp:inline distT="0" distB="0" distL="0" distR="0" wp14:anchorId="0B67238D" wp14:editId="0ECB7CCA">
            <wp:extent cx="121920" cy="99060"/>
            <wp:effectExtent l="0" t="0" r="0" b="0"/>
            <wp:docPr id="2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572A73" w:rsidRPr="004F4AF6" w:rsidRDefault="00B02A62" w:rsidP="00A81CEF">
      <w:pPr>
        <w:numPr>
          <w:ilvl w:val="0"/>
          <w:numId w:val="12"/>
        </w:numPr>
        <w:spacing w:before="360" w:after="120" w:line="240" w:lineRule="auto"/>
        <w:ind w:right="-450"/>
        <w:rPr>
          <w:rFonts w:cstheme="minorHAnsi"/>
          <w:b/>
          <w:color w:val="000000" w:themeColor="text1"/>
          <w:sz w:val="24"/>
          <w:szCs w:val="24"/>
          <w:lang w:val="en-CA" w:eastAsia="ja-JP"/>
        </w:rPr>
      </w:pPr>
      <w:r w:rsidRPr="004F4AF6">
        <w:rPr>
          <w:rFonts w:cstheme="minorHAnsi"/>
          <w:b/>
          <w:color w:val="000000" w:themeColor="text1"/>
          <w:sz w:val="24"/>
          <w:szCs w:val="24"/>
          <w:lang w:val="en-CA" w:eastAsia="ja-JP"/>
        </w:rPr>
        <w:t xml:space="preserve">Full </w:t>
      </w:r>
      <w:r w:rsidR="00572A73" w:rsidRPr="004F4AF6">
        <w:rPr>
          <w:rFonts w:cstheme="minorHAnsi"/>
          <w:b/>
          <w:color w:val="000000" w:themeColor="text1"/>
          <w:sz w:val="24"/>
          <w:szCs w:val="24"/>
          <w:lang w:val="en-CA" w:eastAsia="ja-JP"/>
        </w:rPr>
        <w:t>amount requested</w:t>
      </w:r>
      <w:r w:rsidR="00572A73" w:rsidRPr="004F4AF6">
        <w:rPr>
          <w:rFonts w:cstheme="minorHAnsi"/>
          <w:noProof/>
          <w:color w:val="000000" w:themeColor="text1"/>
          <w:sz w:val="24"/>
          <w:szCs w:val="24"/>
        </w:rPr>
        <w:drawing>
          <wp:inline distT="0" distB="0" distL="0" distR="0" wp14:anchorId="2F7F1D70" wp14:editId="3A99132D">
            <wp:extent cx="121920" cy="99060"/>
            <wp:effectExtent l="0" t="0" r="0" b="0"/>
            <wp:docPr id="13"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572A73" w:rsidRPr="004F4AF6">
        <w:rPr>
          <w:rFonts w:cstheme="minorHAnsi"/>
          <w:b/>
          <w:color w:val="000000" w:themeColor="text1"/>
          <w:sz w:val="24"/>
          <w:szCs w:val="24"/>
          <w:lang w:val="en-CA" w:eastAsia="ja-JP"/>
        </w:rPr>
        <w:br/>
      </w:r>
      <w:r w:rsidR="00572A73" w:rsidRPr="004F4AF6">
        <w:rPr>
          <w:rFonts w:cstheme="minorHAnsi"/>
          <w:color w:val="000000" w:themeColor="text1"/>
          <w:sz w:val="24"/>
          <w:szCs w:val="24"/>
          <w:lang w:val="en-CA"/>
        </w:rPr>
        <w:t>$25</w:t>
      </w:r>
      <w:r w:rsidR="0030393D" w:rsidRPr="004F4AF6">
        <w:rPr>
          <w:rFonts w:cstheme="minorHAnsi"/>
          <w:color w:val="000000" w:themeColor="text1"/>
          <w:sz w:val="24"/>
          <w:szCs w:val="24"/>
          <w:lang w:val="en-CA"/>
        </w:rPr>
        <w:t>0</w:t>
      </w:r>
      <w:r w:rsidR="00572A73" w:rsidRPr="004F4AF6">
        <w:rPr>
          <w:rFonts w:cstheme="minorHAnsi"/>
          <w:color w:val="000000" w:themeColor="text1"/>
          <w:sz w:val="24"/>
          <w:szCs w:val="24"/>
          <w:lang w:val="en-CA"/>
        </w:rPr>
        <w:t>,00</w:t>
      </w:r>
      <w:r w:rsidR="005923CD" w:rsidRPr="004F4AF6">
        <w:rPr>
          <w:rFonts w:cstheme="minorHAnsi"/>
          <w:color w:val="000000" w:themeColor="text1"/>
          <w:sz w:val="24"/>
          <w:szCs w:val="24"/>
          <w:lang w:val="en-CA"/>
        </w:rPr>
        <w:t>1</w:t>
      </w:r>
      <w:r w:rsidR="00572A73" w:rsidRPr="004F4AF6">
        <w:rPr>
          <w:rFonts w:cstheme="minorHAnsi"/>
          <w:color w:val="000000" w:themeColor="text1"/>
          <w:sz w:val="24"/>
          <w:szCs w:val="24"/>
          <w:lang w:val="en-CA"/>
        </w:rPr>
        <w:t xml:space="preserve"> to $500,000 </w:t>
      </w:r>
    </w:p>
    <w:p w:rsidR="00572A73" w:rsidRPr="004F4AF6" w:rsidRDefault="00572A73" w:rsidP="00A81CEF">
      <w:pPr>
        <w:spacing w:before="120" w:after="120" w:line="240" w:lineRule="auto"/>
        <w:ind w:left="540" w:right="-450"/>
        <w:rPr>
          <w:rFonts w:cstheme="minorHAnsi"/>
          <w:sz w:val="24"/>
          <w:szCs w:val="24"/>
          <w:lang w:val="en-CA" w:eastAsia="ja-JP"/>
        </w:rPr>
      </w:pPr>
      <w:r w:rsidRPr="004F4AF6">
        <w:rPr>
          <w:rFonts w:cstheme="minorHAnsi"/>
          <w:sz w:val="24"/>
          <w:szCs w:val="24"/>
          <w:lang w:val="en-CA" w:eastAsia="ja-JP"/>
        </w:rPr>
        <w:lastRenderedPageBreak/>
        <w:t xml:space="preserve">This amount must match the </w:t>
      </w:r>
      <w:r w:rsidR="00B02A62" w:rsidRPr="004F4AF6">
        <w:rPr>
          <w:rFonts w:cstheme="minorHAnsi"/>
          <w:sz w:val="24"/>
          <w:szCs w:val="24"/>
          <w:lang w:val="en-CA" w:eastAsia="ja-JP"/>
        </w:rPr>
        <w:t xml:space="preserve">total </w:t>
      </w:r>
      <w:r w:rsidRPr="004F4AF6">
        <w:rPr>
          <w:rFonts w:cstheme="minorHAnsi"/>
          <w:sz w:val="24"/>
          <w:szCs w:val="24"/>
          <w:lang w:val="en-CA" w:eastAsia="ja-JP"/>
        </w:rPr>
        <w:t>requested amount in your completed budget.</w:t>
      </w:r>
      <w:r w:rsidR="00D35432" w:rsidRPr="004F4AF6">
        <w:rPr>
          <w:rFonts w:cstheme="minorHAnsi"/>
          <w:sz w:val="24"/>
          <w:szCs w:val="24"/>
          <w:lang w:val="en-CA" w:eastAsia="ja-JP"/>
        </w:rPr>
        <w:t xml:space="preserve"> Do not include expenses that are not eligible in this component.</w:t>
      </w:r>
    </w:p>
    <w:p w:rsidR="00572A73" w:rsidRPr="004F4AF6" w:rsidRDefault="00572A73" w:rsidP="00A81CEF">
      <w:pPr>
        <w:spacing w:before="120" w:after="360" w:line="240" w:lineRule="auto"/>
        <w:ind w:left="540" w:right="-450"/>
        <w:rPr>
          <w:rFonts w:cstheme="minorHAnsi"/>
          <w:b/>
          <w:color w:val="000000" w:themeColor="text1"/>
          <w:sz w:val="24"/>
          <w:szCs w:val="24"/>
          <w:lang w:val="en-CA" w:eastAsia="ja-JP"/>
        </w:rPr>
      </w:pPr>
      <w:r w:rsidRPr="004F4AF6">
        <w:rPr>
          <w:rFonts w:cstheme="minorHAnsi"/>
          <w:color w:val="000000" w:themeColor="text1"/>
          <w:sz w:val="24"/>
          <w:szCs w:val="24"/>
          <w:lang w:val="en-CA" w:eastAsia="ja-JP"/>
        </w:rPr>
        <w:t xml:space="preserve">If </w:t>
      </w:r>
      <w:r w:rsidR="00B02A62" w:rsidRPr="004F4AF6">
        <w:rPr>
          <w:rFonts w:cstheme="minorHAnsi"/>
          <w:color w:val="000000" w:themeColor="text1"/>
          <w:sz w:val="24"/>
          <w:szCs w:val="24"/>
          <w:lang w:val="en-CA" w:eastAsia="ja-JP"/>
        </w:rPr>
        <w:t xml:space="preserve">your application is </w:t>
      </w:r>
      <w:r w:rsidRPr="004F4AF6">
        <w:rPr>
          <w:rFonts w:cstheme="minorHAnsi"/>
          <w:color w:val="000000" w:themeColor="text1"/>
          <w:sz w:val="24"/>
          <w:szCs w:val="24"/>
          <w:lang w:val="en-CA" w:eastAsia="ja-JP"/>
        </w:rPr>
        <w:t>successful, you might not be awarded the full amount requested.</w:t>
      </w:r>
    </w:p>
    <w:p w:rsidR="002E65F9" w:rsidRPr="004F4AF6" w:rsidRDefault="002E65F9" w:rsidP="00A81CEF">
      <w:pPr>
        <w:spacing w:before="360" w:after="0" w:line="240" w:lineRule="auto"/>
        <w:ind w:right="-450"/>
        <w:rPr>
          <w:rFonts w:cstheme="minorHAnsi"/>
          <w:b/>
          <w:color w:val="000000" w:themeColor="text1"/>
          <w:sz w:val="24"/>
          <w:szCs w:val="24"/>
          <w:lang w:val="en-CA" w:eastAsia="ja-JP"/>
        </w:rPr>
      </w:pPr>
      <w:r w:rsidRPr="004F4AF6">
        <w:rPr>
          <w:rFonts w:cstheme="minorHAnsi"/>
          <w:b/>
          <w:color w:val="000000" w:themeColor="text1"/>
          <w:sz w:val="24"/>
          <w:szCs w:val="24"/>
          <w:lang w:val="en-CA" w:eastAsia="ja-JP"/>
        </w:rPr>
        <w:t>REQUIRED DOCUMENTS</w:t>
      </w:r>
    </w:p>
    <w:p w:rsidR="00B1703F" w:rsidRPr="002F79B3" w:rsidRDefault="00B1703F" w:rsidP="00B1703F">
      <w:pPr>
        <w:numPr>
          <w:ilvl w:val="0"/>
          <w:numId w:val="12"/>
        </w:numPr>
        <w:spacing w:before="360" w:after="120" w:line="240" w:lineRule="auto"/>
        <w:ind w:right="-450"/>
        <w:rPr>
          <w:rFonts w:cstheme="minorHAnsi"/>
          <w:color w:val="000000" w:themeColor="text1"/>
          <w:sz w:val="24"/>
          <w:szCs w:val="24"/>
        </w:rPr>
      </w:pPr>
      <w:r w:rsidRPr="002F79B3">
        <w:rPr>
          <w:rFonts w:cstheme="minorHAnsi"/>
          <w:b/>
          <w:color w:val="000000" w:themeColor="text1"/>
          <w:sz w:val="24"/>
          <w:szCs w:val="24"/>
          <w:lang w:eastAsia="ja-JP"/>
        </w:rPr>
        <w:t xml:space="preserve">(Optional) </w:t>
      </w:r>
      <w:r w:rsidRPr="002F79B3">
        <w:rPr>
          <w:rFonts w:cstheme="minorHAnsi"/>
          <w:b/>
          <w:color w:val="000000" w:themeColor="text1"/>
          <w:sz w:val="24"/>
          <w:szCs w:val="24"/>
          <w:lang w:val="en-CA" w:eastAsia="ja-JP"/>
        </w:rPr>
        <w:t>Pleas</w:t>
      </w:r>
      <w:r w:rsidR="002F79B3" w:rsidRPr="002F79B3">
        <w:rPr>
          <w:rFonts w:cstheme="minorHAnsi"/>
          <w:b/>
          <w:color w:val="000000" w:themeColor="text1"/>
          <w:sz w:val="24"/>
          <w:szCs w:val="24"/>
          <w:lang w:val="en-CA" w:eastAsia="ja-JP"/>
        </w:rPr>
        <w:t xml:space="preserve">e </w:t>
      </w:r>
      <w:r w:rsidRPr="002F79B3">
        <w:rPr>
          <w:rFonts w:cstheme="minorHAnsi"/>
          <w:b/>
          <w:color w:val="000000" w:themeColor="text1"/>
          <w:sz w:val="24"/>
          <w:szCs w:val="24"/>
        </w:rPr>
        <w:t>upload applicable support documents for your application:</w:t>
      </w:r>
      <w:r w:rsidRPr="002F79B3">
        <w:rPr>
          <w:rFonts w:cstheme="minorHAnsi"/>
          <w:color w:val="000000" w:themeColor="text1"/>
          <w:sz w:val="24"/>
          <w:szCs w:val="24"/>
        </w:rPr>
        <w:t> </w:t>
      </w:r>
    </w:p>
    <w:p w:rsidR="00B02A62" w:rsidRPr="004F4AF6" w:rsidRDefault="00B02A62" w:rsidP="00B1703F">
      <w:pPr>
        <w:pStyle w:val="ListParagraph"/>
        <w:numPr>
          <w:ilvl w:val="0"/>
          <w:numId w:val="13"/>
        </w:numPr>
        <w:ind w:left="1080" w:right="-450"/>
        <w:rPr>
          <w:rFonts w:cstheme="minorHAnsi"/>
          <w:color w:val="000000" w:themeColor="text1"/>
        </w:rPr>
      </w:pPr>
      <w:r w:rsidRPr="004F4AF6">
        <w:rPr>
          <w:rFonts w:cstheme="minorHAnsi"/>
          <w:color w:val="000000" w:themeColor="text1"/>
        </w:rPr>
        <w:t>letters of engagement from partners;</w:t>
      </w:r>
    </w:p>
    <w:p w:rsidR="00B02A62" w:rsidRPr="004F4AF6" w:rsidRDefault="00B02A62" w:rsidP="00A81CEF">
      <w:pPr>
        <w:pStyle w:val="ListParagraph"/>
        <w:numPr>
          <w:ilvl w:val="0"/>
          <w:numId w:val="13"/>
        </w:numPr>
        <w:ind w:left="1080" w:right="-450"/>
        <w:rPr>
          <w:rFonts w:cstheme="minorHAnsi"/>
          <w:color w:val="000000" w:themeColor="text1"/>
        </w:rPr>
      </w:pPr>
      <w:r w:rsidRPr="004F4AF6">
        <w:rPr>
          <w:rFonts w:cstheme="minorHAnsi"/>
          <w:color w:val="000000" w:themeColor="text1"/>
        </w:rPr>
        <w:t>user analytics or survey results;</w:t>
      </w:r>
    </w:p>
    <w:p w:rsidR="00B02A62" w:rsidRPr="004F4AF6" w:rsidRDefault="00B02A62" w:rsidP="00A81CEF">
      <w:pPr>
        <w:pStyle w:val="ListParagraph"/>
        <w:numPr>
          <w:ilvl w:val="0"/>
          <w:numId w:val="13"/>
        </w:numPr>
        <w:ind w:left="1080" w:right="-450"/>
        <w:rPr>
          <w:rFonts w:cstheme="minorHAnsi"/>
          <w:color w:val="000000" w:themeColor="text1"/>
        </w:rPr>
      </w:pPr>
      <w:r w:rsidRPr="004F4AF6">
        <w:rPr>
          <w:rFonts w:cstheme="minorHAnsi"/>
          <w:color w:val="000000" w:themeColor="text1"/>
        </w:rPr>
        <w:t>executive summary of studies;</w:t>
      </w:r>
    </w:p>
    <w:p w:rsidR="00650E43" w:rsidRPr="004F4AF6" w:rsidRDefault="00B02A62" w:rsidP="00A81CEF">
      <w:pPr>
        <w:pStyle w:val="ListParagraph"/>
        <w:numPr>
          <w:ilvl w:val="0"/>
          <w:numId w:val="13"/>
        </w:numPr>
        <w:ind w:left="1080" w:right="-450"/>
        <w:rPr>
          <w:rFonts w:cstheme="minorHAnsi"/>
          <w:color w:val="000000" w:themeColor="text1"/>
        </w:rPr>
      </w:pPr>
      <w:r w:rsidRPr="004F4AF6">
        <w:rPr>
          <w:rFonts w:cstheme="minorHAnsi"/>
          <w:color w:val="000000" w:themeColor="text1"/>
        </w:rPr>
        <w:t>technical specifications, mock-ups or</w:t>
      </w:r>
      <w:r w:rsidR="00650E43" w:rsidRPr="004F4AF6">
        <w:rPr>
          <w:rFonts w:cstheme="minorHAnsi"/>
          <w:color w:val="000000" w:themeColor="text1"/>
        </w:rPr>
        <w:t xml:space="preserve"> URLs in a Word document or PDF</w:t>
      </w:r>
    </w:p>
    <w:p w:rsidR="00740941" w:rsidRPr="00740941" w:rsidRDefault="00650E43" w:rsidP="00740941">
      <w:pPr>
        <w:spacing w:line="240" w:lineRule="auto"/>
        <w:ind w:left="540" w:right="-450"/>
        <w:rPr>
          <w:rFonts w:cstheme="minorHAnsi"/>
          <w:b/>
          <w:i/>
          <w:color w:val="000000" w:themeColor="text1"/>
          <w:sz w:val="24"/>
          <w:szCs w:val="24"/>
          <w:lang w:val="en-CA" w:eastAsia="ja-JP"/>
        </w:rPr>
      </w:pPr>
      <w:r w:rsidRPr="004F4AF6">
        <w:rPr>
          <w:rFonts w:cstheme="minorHAnsi"/>
          <w:b/>
          <w:i/>
          <w:color w:val="000000" w:themeColor="text1"/>
          <w:sz w:val="24"/>
          <w:szCs w:val="24"/>
          <w:lang w:eastAsia="ja-JP"/>
        </w:rPr>
        <w:br/>
      </w:r>
      <w:r w:rsidRPr="004F4AF6">
        <w:rPr>
          <w:rFonts w:cstheme="minorHAnsi"/>
          <w:i/>
          <w:color w:val="000000" w:themeColor="text1"/>
          <w:sz w:val="24"/>
          <w:szCs w:val="24"/>
          <w:lang w:val="en-CA" w:eastAsia="ja-JP"/>
        </w:rPr>
        <w:t>Note:</w:t>
      </w:r>
      <w:r w:rsidRPr="004F4AF6">
        <w:rPr>
          <w:rFonts w:cstheme="minorHAnsi"/>
          <w:b/>
          <w:i/>
          <w:color w:val="000000" w:themeColor="text1"/>
          <w:sz w:val="24"/>
          <w:szCs w:val="24"/>
          <w:lang w:val="en-CA" w:eastAsia="ja-JP"/>
        </w:rPr>
        <w:t xml:space="preserve"> </w:t>
      </w:r>
      <w:r w:rsidRPr="004F4AF6">
        <w:rPr>
          <w:rFonts w:cstheme="minorHAnsi"/>
          <w:i/>
          <w:color w:val="000000" w:themeColor="text1"/>
          <w:sz w:val="24"/>
          <w:szCs w:val="24"/>
          <w:lang w:val="en-CA" w:eastAsia="ja-JP"/>
        </w:rPr>
        <w:t xml:space="preserve">The maximum for all combined </w:t>
      </w:r>
      <w:r w:rsidRPr="002F79B3">
        <w:rPr>
          <w:rFonts w:cstheme="minorHAnsi"/>
          <w:i/>
          <w:color w:val="000000" w:themeColor="text1"/>
          <w:sz w:val="24"/>
          <w:szCs w:val="24"/>
          <w:lang w:val="en-CA" w:eastAsia="ja-JP"/>
        </w:rPr>
        <w:t xml:space="preserve">documents is </w:t>
      </w:r>
      <w:r w:rsidR="00B1703F" w:rsidRPr="002F79B3">
        <w:rPr>
          <w:rFonts w:cstheme="minorHAnsi"/>
          <w:i/>
          <w:color w:val="000000" w:themeColor="text1"/>
          <w:sz w:val="24"/>
          <w:szCs w:val="24"/>
          <w:lang w:val="en-CA" w:eastAsia="ja-JP"/>
        </w:rPr>
        <w:t>5</w:t>
      </w:r>
      <w:r w:rsidRPr="002F79B3">
        <w:rPr>
          <w:rFonts w:cstheme="minorHAnsi"/>
          <w:i/>
          <w:color w:val="000000" w:themeColor="text1"/>
          <w:sz w:val="24"/>
          <w:szCs w:val="24"/>
          <w:lang w:val="en-CA" w:eastAsia="ja-JP"/>
        </w:rPr>
        <w:t xml:space="preserve"> pages</w:t>
      </w:r>
      <w:r w:rsidRPr="004F4AF6">
        <w:rPr>
          <w:rFonts w:cstheme="minorHAnsi"/>
          <w:i/>
          <w:color w:val="000000" w:themeColor="text1"/>
          <w:sz w:val="24"/>
          <w:szCs w:val="24"/>
          <w:lang w:val="en-CA" w:eastAsia="ja-JP"/>
        </w:rPr>
        <w:t>.</w:t>
      </w:r>
    </w:p>
    <w:p w:rsidR="00740941" w:rsidRPr="00740941" w:rsidRDefault="00740941" w:rsidP="00740941">
      <w:pPr>
        <w:tabs>
          <w:tab w:val="left" w:pos="1215"/>
        </w:tabs>
        <w:rPr>
          <w:rFonts w:cstheme="minorHAnsi"/>
          <w:sz w:val="24"/>
          <w:szCs w:val="24"/>
          <w:lang w:val="en-CA" w:eastAsia="ja-JP"/>
        </w:rPr>
      </w:pPr>
      <w:r>
        <w:rPr>
          <w:rFonts w:cstheme="minorHAnsi"/>
          <w:sz w:val="24"/>
          <w:szCs w:val="24"/>
          <w:lang w:val="en-CA" w:eastAsia="ja-JP"/>
        </w:rPr>
        <w:tab/>
      </w:r>
    </w:p>
    <w:sectPr w:rsidR="00740941" w:rsidRPr="00740941" w:rsidSect="00034534">
      <w:headerReference w:type="even" r:id="rId22"/>
      <w:headerReference w:type="default" r:id="rId23"/>
      <w:footerReference w:type="default" r:id="rId24"/>
      <w:headerReference w:type="first" r:id="rId25"/>
      <w:pgSz w:w="12240" w:h="15840"/>
      <w:pgMar w:top="720" w:right="990" w:bottom="63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5F3" w:rsidRDefault="00A775F3">
      <w:pPr>
        <w:spacing w:after="0" w:line="240" w:lineRule="auto"/>
      </w:pPr>
      <w:r>
        <w:separator/>
      </w:r>
    </w:p>
  </w:endnote>
  <w:endnote w:type="continuationSeparator" w:id="0">
    <w:p w:rsidR="00A775F3" w:rsidRDefault="00A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4A" w:rsidRDefault="00AE1E99" w:rsidP="000E73A5">
    <w:pPr>
      <w:pStyle w:val="Footer"/>
      <w:tabs>
        <w:tab w:val="clear" w:pos="9360"/>
        <w:tab w:val="right" w:pos="9720"/>
      </w:tabs>
      <w:jc w:val="center"/>
    </w:pPr>
    <w:r w:rsidRPr="00332807">
      <w:t xml:space="preserve">E9204 </w:t>
    </w:r>
    <w:r w:rsidR="003152B4" w:rsidRPr="00332807">
      <w:t>0</w:t>
    </w:r>
    <w:r w:rsidR="00C51977">
      <w:t>8</w:t>
    </w:r>
    <w:r w:rsidRPr="00332807">
      <w:t>-</w:t>
    </w:r>
    <w:r w:rsidR="00740941">
      <w:t>20</w:t>
    </w:r>
    <w:r w:rsidR="000E73A5">
      <w:tab/>
    </w:r>
    <w:r w:rsidR="000E73A5">
      <w:tab/>
    </w:r>
    <w:sdt>
      <w:sdtPr>
        <w:id w:val="578957372"/>
        <w:docPartObj>
          <w:docPartGallery w:val="Page Numbers (Bottom of Page)"/>
          <w:docPartUnique/>
        </w:docPartObj>
      </w:sdtPr>
      <w:sdtEndPr>
        <w:rPr>
          <w:noProof/>
        </w:rPr>
      </w:sdtEndPr>
      <w:sdtContent>
        <w:r w:rsidR="005D7C4A">
          <w:fldChar w:fldCharType="begin"/>
        </w:r>
        <w:r w:rsidR="005D7C4A">
          <w:instrText xml:space="preserve"> PAGE   \* MERGEFORMAT </w:instrText>
        </w:r>
        <w:r w:rsidR="005D7C4A">
          <w:fldChar w:fldCharType="separate"/>
        </w:r>
        <w:r w:rsidR="00332807">
          <w:rPr>
            <w:noProof/>
          </w:rPr>
          <w:t>1</w:t>
        </w:r>
        <w:r w:rsidR="005D7C4A">
          <w:rPr>
            <w:noProof/>
          </w:rPr>
          <w:fldChar w:fldCharType="end"/>
        </w:r>
      </w:sdtContent>
    </w:sdt>
  </w:p>
  <w:p w:rsidR="005D7C4A" w:rsidRDefault="005D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5F3" w:rsidRDefault="00A775F3">
      <w:pPr>
        <w:spacing w:after="0" w:line="240" w:lineRule="auto"/>
      </w:pPr>
      <w:r>
        <w:separator/>
      </w:r>
    </w:p>
  </w:footnote>
  <w:footnote w:type="continuationSeparator" w:id="0">
    <w:p w:rsidR="00A775F3" w:rsidRDefault="00A7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4C" w:rsidRDefault="007D43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05pt;height:230.5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4A" w:rsidRPr="006D1EC8" w:rsidRDefault="007D43C0" w:rsidP="006D1EC8">
    <w:pPr>
      <w:pStyle w:val="Header"/>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61.05pt;height:230.5pt;rotation:315;z-index:-25165312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5D7C4A" w:rsidRPr="006D1EC8">
      <w:rPr>
        <w:b/>
        <w:lang w:val="fr-CA"/>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4A" w:rsidRDefault="007D43C0" w:rsidP="00AF16C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61.05pt;height:230.5pt;rotation:315;z-index:-25165721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9A3"/>
    <w:multiLevelType w:val="multilevel"/>
    <w:tmpl w:val="37C4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59A5"/>
    <w:multiLevelType w:val="multilevel"/>
    <w:tmpl w:val="B0F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305B"/>
    <w:multiLevelType w:val="hybridMultilevel"/>
    <w:tmpl w:val="BD5E75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B905735"/>
    <w:multiLevelType w:val="hybridMultilevel"/>
    <w:tmpl w:val="F73E8A0E"/>
    <w:lvl w:ilvl="0" w:tplc="CDC4527E">
      <w:start w:val="1"/>
      <w:numFmt w:val="decimal"/>
      <w:suff w:val="space"/>
      <w:lvlText w:val="%1."/>
      <w:lvlJc w:val="left"/>
      <w:pPr>
        <w:ind w:left="540" w:hanging="360"/>
      </w:pPr>
      <w:rPr>
        <w:rFonts w:hint="default"/>
        <w:b/>
        <w:bCs w:val="0"/>
        <w:strike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0D01C92"/>
    <w:multiLevelType w:val="hybridMultilevel"/>
    <w:tmpl w:val="9F0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3EA8"/>
    <w:multiLevelType w:val="hybridMultilevel"/>
    <w:tmpl w:val="F2E27644"/>
    <w:lvl w:ilvl="0" w:tplc="04090003">
      <w:start w:val="1"/>
      <w:numFmt w:val="bullet"/>
      <w:lvlText w:val="o"/>
      <w:lvlJc w:val="left"/>
      <w:pPr>
        <w:ind w:left="2298" w:hanging="360"/>
      </w:pPr>
      <w:rPr>
        <w:rFonts w:ascii="Courier New" w:hAnsi="Courier New" w:cs="Courier New"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abstractNum w:abstractNumId="6" w15:restartNumberingAfterBreak="0">
    <w:nsid w:val="187506CB"/>
    <w:multiLevelType w:val="multilevel"/>
    <w:tmpl w:val="71F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418BB"/>
    <w:multiLevelType w:val="hybridMultilevel"/>
    <w:tmpl w:val="D59C6F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0976902"/>
    <w:multiLevelType w:val="hybridMultilevel"/>
    <w:tmpl w:val="99B65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F4F12"/>
    <w:multiLevelType w:val="hybridMultilevel"/>
    <w:tmpl w:val="7680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C1E3F"/>
    <w:multiLevelType w:val="hybridMultilevel"/>
    <w:tmpl w:val="2A82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C6CFC"/>
    <w:multiLevelType w:val="hybridMultilevel"/>
    <w:tmpl w:val="DEA8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3B498D"/>
    <w:multiLevelType w:val="hybridMultilevel"/>
    <w:tmpl w:val="F85680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F184C25"/>
    <w:multiLevelType w:val="multilevel"/>
    <w:tmpl w:val="679A18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4221A"/>
    <w:multiLevelType w:val="hybridMultilevel"/>
    <w:tmpl w:val="D044483C"/>
    <w:lvl w:ilvl="0" w:tplc="BA48ED94">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3B0B8B"/>
    <w:multiLevelType w:val="hybridMultilevel"/>
    <w:tmpl w:val="59A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35446"/>
    <w:multiLevelType w:val="hybridMultilevel"/>
    <w:tmpl w:val="71E82E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81310D9"/>
    <w:multiLevelType w:val="hybridMultilevel"/>
    <w:tmpl w:val="18E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B67F6"/>
    <w:multiLevelType w:val="hybridMultilevel"/>
    <w:tmpl w:val="13ECB812"/>
    <w:lvl w:ilvl="0" w:tplc="04090003">
      <w:start w:val="1"/>
      <w:numFmt w:val="bullet"/>
      <w:lvlText w:val="o"/>
      <w:lvlJc w:val="left"/>
      <w:pPr>
        <w:ind w:left="2517" w:hanging="360"/>
      </w:pPr>
      <w:rPr>
        <w:rFonts w:ascii="Courier New" w:hAnsi="Courier New" w:cs="Courier New"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21" w15:restartNumberingAfterBreak="0">
    <w:nsid w:val="65B92CA7"/>
    <w:multiLevelType w:val="hybridMultilevel"/>
    <w:tmpl w:val="A23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207F9"/>
    <w:multiLevelType w:val="multilevel"/>
    <w:tmpl w:val="FBD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2145F"/>
    <w:multiLevelType w:val="hybridMultilevel"/>
    <w:tmpl w:val="5476AD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8F93BCE"/>
    <w:multiLevelType w:val="hybridMultilevel"/>
    <w:tmpl w:val="0016A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8"/>
  </w:num>
  <w:num w:numId="4">
    <w:abstractNumId w:val="13"/>
  </w:num>
  <w:num w:numId="5">
    <w:abstractNumId w:val="4"/>
  </w:num>
  <w:num w:numId="6">
    <w:abstractNumId w:val="24"/>
  </w:num>
  <w:num w:numId="7">
    <w:abstractNumId w:val="21"/>
  </w:num>
  <w:num w:numId="8">
    <w:abstractNumId w:val="16"/>
  </w:num>
  <w:num w:numId="9">
    <w:abstractNumId w:val="14"/>
  </w:num>
  <w:num w:numId="10">
    <w:abstractNumId w:val="11"/>
  </w:num>
  <w:num w:numId="11">
    <w:abstractNumId w:val="12"/>
  </w:num>
  <w:num w:numId="12">
    <w:abstractNumId w:val="3"/>
  </w:num>
  <w:num w:numId="13">
    <w:abstractNumId w:val="7"/>
  </w:num>
  <w:num w:numId="14">
    <w:abstractNumId w:val="20"/>
  </w:num>
  <w:num w:numId="15">
    <w:abstractNumId w:val="2"/>
  </w:num>
  <w:num w:numId="16">
    <w:abstractNumId w:val="18"/>
  </w:num>
  <w:num w:numId="17">
    <w:abstractNumId w:val="5"/>
  </w:num>
  <w:num w:numId="18">
    <w:abstractNumId w:val="23"/>
  </w:num>
  <w:num w:numId="19">
    <w:abstractNumId w:val="10"/>
  </w:num>
  <w:num w:numId="20">
    <w:abstractNumId w:val="17"/>
  </w:num>
  <w:num w:numId="21">
    <w:abstractNumId w:val="15"/>
  </w:num>
  <w:num w:numId="22">
    <w:abstractNumId w:val="22"/>
  </w:num>
  <w:num w:numId="23">
    <w:abstractNumId w:val="6"/>
  </w:num>
  <w:num w:numId="24">
    <w:abstractNumId w:val="19"/>
  </w:num>
  <w:num w:numId="25">
    <w:abstractNumId w:val="1"/>
  </w:num>
  <w:num w:numId="2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CA0"/>
    <w:rsid w:val="00002ADF"/>
    <w:rsid w:val="000122CB"/>
    <w:rsid w:val="00012FC0"/>
    <w:rsid w:val="0001690E"/>
    <w:rsid w:val="00025B39"/>
    <w:rsid w:val="00026BB5"/>
    <w:rsid w:val="00030049"/>
    <w:rsid w:val="00030E21"/>
    <w:rsid w:val="00034534"/>
    <w:rsid w:val="00047CA0"/>
    <w:rsid w:val="0005076B"/>
    <w:rsid w:val="00054516"/>
    <w:rsid w:val="00056B9D"/>
    <w:rsid w:val="00062538"/>
    <w:rsid w:val="00064425"/>
    <w:rsid w:val="00071127"/>
    <w:rsid w:val="00076A31"/>
    <w:rsid w:val="00076C05"/>
    <w:rsid w:val="0007759D"/>
    <w:rsid w:val="00087690"/>
    <w:rsid w:val="00092F3A"/>
    <w:rsid w:val="000A0BFE"/>
    <w:rsid w:val="000A1197"/>
    <w:rsid w:val="000A506C"/>
    <w:rsid w:val="000A5BF8"/>
    <w:rsid w:val="000A649D"/>
    <w:rsid w:val="000B731C"/>
    <w:rsid w:val="000C02D6"/>
    <w:rsid w:val="000C11FB"/>
    <w:rsid w:val="000D010C"/>
    <w:rsid w:val="000D0C0C"/>
    <w:rsid w:val="000D1B10"/>
    <w:rsid w:val="000D5F8F"/>
    <w:rsid w:val="000E4506"/>
    <w:rsid w:val="000E73A5"/>
    <w:rsid w:val="000E7F10"/>
    <w:rsid w:val="000F1914"/>
    <w:rsid w:val="000F47F0"/>
    <w:rsid w:val="00101138"/>
    <w:rsid w:val="0010133D"/>
    <w:rsid w:val="00103043"/>
    <w:rsid w:val="00120B57"/>
    <w:rsid w:val="00120F68"/>
    <w:rsid w:val="00121CE3"/>
    <w:rsid w:val="00122F4D"/>
    <w:rsid w:val="001243A2"/>
    <w:rsid w:val="001250FF"/>
    <w:rsid w:val="001322F1"/>
    <w:rsid w:val="00132868"/>
    <w:rsid w:val="00140889"/>
    <w:rsid w:val="00143492"/>
    <w:rsid w:val="001438F6"/>
    <w:rsid w:val="00143CDE"/>
    <w:rsid w:val="00144D85"/>
    <w:rsid w:val="001452B4"/>
    <w:rsid w:val="00145995"/>
    <w:rsid w:val="00146AA4"/>
    <w:rsid w:val="00146B96"/>
    <w:rsid w:val="0014712C"/>
    <w:rsid w:val="001472A8"/>
    <w:rsid w:val="00147F35"/>
    <w:rsid w:val="001504AE"/>
    <w:rsid w:val="001535F8"/>
    <w:rsid w:val="00154213"/>
    <w:rsid w:val="00156CAA"/>
    <w:rsid w:val="00161774"/>
    <w:rsid w:val="00163E2E"/>
    <w:rsid w:val="00164D30"/>
    <w:rsid w:val="00165D09"/>
    <w:rsid w:val="0017298E"/>
    <w:rsid w:val="001734A1"/>
    <w:rsid w:val="00176EFB"/>
    <w:rsid w:val="00177082"/>
    <w:rsid w:val="001844E4"/>
    <w:rsid w:val="001846DF"/>
    <w:rsid w:val="00185F7F"/>
    <w:rsid w:val="00187197"/>
    <w:rsid w:val="00192AE2"/>
    <w:rsid w:val="00192E05"/>
    <w:rsid w:val="0019629A"/>
    <w:rsid w:val="0019668C"/>
    <w:rsid w:val="001A1AC9"/>
    <w:rsid w:val="001A7726"/>
    <w:rsid w:val="001B158C"/>
    <w:rsid w:val="001B1D63"/>
    <w:rsid w:val="001B20B4"/>
    <w:rsid w:val="001B2676"/>
    <w:rsid w:val="001B30B2"/>
    <w:rsid w:val="001B3F45"/>
    <w:rsid w:val="001B5EAB"/>
    <w:rsid w:val="001B75FF"/>
    <w:rsid w:val="001C6F05"/>
    <w:rsid w:val="001D0090"/>
    <w:rsid w:val="001D1C98"/>
    <w:rsid w:val="001D50E0"/>
    <w:rsid w:val="001E2C40"/>
    <w:rsid w:val="001E4003"/>
    <w:rsid w:val="001E7E4A"/>
    <w:rsid w:val="001F45C0"/>
    <w:rsid w:val="001F5267"/>
    <w:rsid w:val="001F54A2"/>
    <w:rsid w:val="002113BB"/>
    <w:rsid w:val="00215BFA"/>
    <w:rsid w:val="00217048"/>
    <w:rsid w:val="00220E09"/>
    <w:rsid w:val="00225546"/>
    <w:rsid w:val="00225EE2"/>
    <w:rsid w:val="00227C87"/>
    <w:rsid w:val="00232580"/>
    <w:rsid w:val="002361BE"/>
    <w:rsid w:val="00241994"/>
    <w:rsid w:val="00241BDE"/>
    <w:rsid w:val="00246AD9"/>
    <w:rsid w:val="00252052"/>
    <w:rsid w:val="002521E0"/>
    <w:rsid w:val="002571CB"/>
    <w:rsid w:val="002651C5"/>
    <w:rsid w:val="00265A71"/>
    <w:rsid w:val="002702A2"/>
    <w:rsid w:val="002730B8"/>
    <w:rsid w:val="00275BE5"/>
    <w:rsid w:val="002763C5"/>
    <w:rsid w:val="002764F7"/>
    <w:rsid w:val="002779DA"/>
    <w:rsid w:val="00277AF1"/>
    <w:rsid w:val="0029422C"/>
    <w:rsid w:val="00294423"/>
    <w:rsid w:val="00295C2C"/>
    <w:rsid w:val="002964F0"/>
    <w:rsid w:val="002A1255"/>
    <w:rsid w:val="002A3698"/>
    <w:rsid w:val="002A44A5"/>
    <w:rsid w:val="002B2CF6"/>
    <w:rsid w:val="002B4499"/>
    <w:rsid w:val="002B51D4"/>
    <w:rsid w:val="002B7950"/>
    <w:rsid w:val="002C21E6"/>
    <w:rsid w:val="002C56D9"/>
    <w:rsid w:val="002D1D05"/>
    <w:rsid w:val="002D5DDF"/>
    <w:rsid w:val="002E0095"/>
    <w:rsid w:val="002E0D67"/>
    <w:rsid w:val="002E22EF"/>
    <w:rsid w:val="002E2790"/>
    <w:rsid w:val="002E4DAE"/>
    <w:rsid w:val="002E5813"/>
    <w:rsid w:val="002E65F9"/>
    <w:rsid w:val="002E768B"/>
    <w:rsid w:val="002E7F7F"/>
    <w:rsid w:val="002F032B"/>
    <w:rsid w:val="002F142A"/>
    <w:rsid w:val="002F2BDC"/>
    <w:rsid w:val="002F79B3"/>
    <w:rsid w:val="0030393D"/>
    <w:rsid w:val="00304384"/>
    <w:rsid w:val="00311038"/>
    <w:rsid w:val="00312492"/>
    <w:rsid w:val="003152B4"/>
    <w:rsid w:val="00330DEF"/>
    <w:rsid w:val="00332807"/>
    <w:rsid w:val="00335455"/>
    <w:rsid w:val="003413F2"/>
    <w:rsid w:val="00342A6F"/>
    <w:rsid w:val="0034370D"/>
    <w:rsid w:val="00350770"/>
    <w:rsid w:val="00357504"/>
    <w:rsid w:val="003623F0"/>
    <w:rsid w:val="00362C7C"/>
    <w:rsid w:val="00365F1E"/>
    <w:rsid w:val="00367710"/>
    <w:rsid w:val="003679DE"/>
    <w:rsid w:val="0037485F"/>
    <w:rsid w:val="00375DC2"/>
    <w:rsid w:val="003764D8"/>
    <w:rsid w:val="00380BB8"/>
    <w:rsid w:val="0038176D"/>
    <w:rsid w:val="00382375"/>
    <w:rsid w:val="0038252B"/>
    <w:rsid w:val="00391167"/>
    <w:rsid w:val="003A1FD2"/>
    <w:rsid w:val="003A345E"/>
    <w:rsid w:val="003B00A5"/>
    <w:rsid w:val="003B54DA"/>
    <w:rsid w:val="003B5EDC"/>
    <w:rsid w:val="003C118E"/>
    <w:rsid w:val="003C6B2F"/>
    <w:rsid w:val="003E4725"/>
    <w:rsid w:val="003E4E88"/>
    <w:rsid w:val="003E6C87"/>
    <w:rsid w:val="003F502A"/>
    <w:rsid w:val="003F75B7"/>
    <w:rsid w:val="00401C16"/>
    <w:rsid w:val="00401DEF"/>
    <w:rsid w:val="00405043"/>
    <w:rsid w:val="0040618D"/>
    <w:rsid w:val="00411BB0"/>
    <w:rsid w:val="00415EB9"/>
    <w:rsid w:val="004201B9"/>
    <w:rsid w:val="00421A29"/>
    <w:rsid w:val="00421BA2"/>
    <w:rsid w:val="00424C9A"/>
    <w:rsid w:val="0042605E"/>
    <w:rsid w:val="00430E5B"/>
    <w:rsid w:val="00430FCF"/>
    <w:rsid w:val="00442937"/>
    <w:rsid w:val="00452EA9"/>
    <w:rsid w:val="00457EE9"/>
    <w:rsid w:val="00461995"/>
    <w:rsid w:val="00461F0A"/>
    <w:rsid w:val="00462414"/>
    <w:rsid w:val="00463AB1"/>
    <w:rsid w:val="004640FC"/>
    <w:rsid w:val="004650E3"/>
    <w:rsid w:val="00466419"/>
    <w:rsid w:val="00470800"/>
    <w:rsid w:val="004735C1"/>
    <w:rsid w:val="00484238"/>
    <w:rsid w:val="0049016B"/>
    <w:rsid w:val="00490403"/>
    <w:rsid w:val="00492BD6"/>
    <w:rsid w:val="00493012"/>
    <w:rsid w:val="00494B1D"/>
    <w:rsid w:val="00495566"/>
    <w:rsid w:val="004974D2"/>
    <w:rsid w:val="004A0852"/>
    <w:rsid w:val="004A33FC"/>
    <w:rsid w:val="004A3CE9"/>
    <w:rsid w:val="004A49E6"/>
    <w:rsid w:val="004A7074"/>
    <w:rsid w:val="004B280C"/>
    <w:rsid w:val="004B5FFC"/>
    <w:rsid w:val="004D69E4"/>
    <w:rsid w:val="004E2A33"/>
    <w:rsid w:val="004E4704"/>
    <w:rsid w:val="004E5798"/>
    <w:rsid w:val="004E7DFF"/>
    <w:rsid w:val="004F07B3"/>
    <w:rsid w:val="004F2CE4"/>
    <w:rsid w:val="004F303A"/>
    <w:rsid w:val="004F3A6F"/>
    <w:rsid w:val="004F4944"/>
    <w:rsid w:val="004F4AF6"/>
    <w:rsid w:val="00500EFE"/>
    <w:rsid w:val="005121E8"/>
    <w:rsid w:val="00515B6F"/>
    <w:rsid w:val="00516952"/>
    <w:rsid w:val="005175ED"/>
    <w:rsid w:val="00517655"/>
    <w:rsid w:val="00520FB0"/>
    <w:rsid w:val="00525632"/>
    <w:rsid w:val="00526856"/>
    <w:rsid w:val="00536E4B"/>
    <w:rsid w:val="00544B29"/>
    <w:rsid w:val="0054776C"/>
    <w:rsid w:val="005516B7"/>
    <w:rsid w:val="00554DE8"/>
    <w:rsid w:val="00564BC2"/>
    <w:rsid w:val="00565702"/>
    <w:rsid w:val="00566337"/>
    <w:rsid w:val="00571502"/>
    <w:rsid w:val="00572A73"/>
    <w:rsid w:val="00576B4C"/>
    <w:rsid w:val="0058024E"/>
    <w:rsid w:val="00590FBE"/>
    <w:rsid w:val="005914A0"/>
    <w:rsid w:val="00591CE0"/>
    <w:rsid w:val="005923CD"/>
    <w:rsid w:val="0059252B"/>
    <w:rsid w:val="0059372C"/>
    <w:rsid w:val="0059647C"/>
    <w:rsid w:val="005A7096"/>
    <w:rsid w:val="005B0CD9"/>
    <w:rsid w:val="005B1EB4"/>
    <w:rsid w:val="005B28C8"/>
    <w:rsid w:val="005C1B80"/>
    <w:rsid w:val="005C2CDB"/>
    <w:rsid w:val="005C3C6F"/>
    <w:rsid w:val="005C50CB"/>
    <w:rsid w:val="005C596B"/>
    <w:rsid w:val="005C6B7E"/>
    <w:rsid w:val="005C6B98"/>
    <w:rsid w:val="005C6ECD"/>
    <w:rsid w:val="005D0ABA"/>
    <w:rsid w:val="005D0C4C"/>
    <w:rsid w:val="005D727C"/>
    <w:rsid w:val="005D7C4A"/>
    <w:rsid w:val="005E03C4"/>
    <w:rsid w:val="005E38EC"/>
    <w:rsid w:val="005E45F0"/>
    <w:rsid w:val="005E6304"/>
    <w:rsid w:val="005E6939"/>
    <w:rsid w:val="005E7C05"/>
    <w:rsid w:val="005F032A"/>
    <w:rsid w:val="005F18E4"/>
    <w:rsid w:val="005F7172"/>
    <w:rsid w:val="005F785D"/>
    <w:rsid w:val="005F7A1D"/>
    <w:rsid w:val="0060229A"/>
    <w:rsid w:val="00605D3B"/>
    <w:rsid w:val="00606C67"/>
    <w:rsid w:val="00610D68"/>
    <w:rsid w:val="00611E56"/>
    <w:rsid w:val="006211A1"/>
    <w:rsid w:val="00621F0C"/>
    <w:rsid w:val="00623C59"/>
    <w:rsid w:val="006259A2"/>
    <w:rsid w:val="00625E21"/>
    <w:rsid w:val="00626204"/>
    <w:rsid w:val="00626C2F"/>
    <w:rsid w:val="00631318"/>
    <w:rsid w:val="00634372"/>
    <w:rsid w:val="00636A2A"/>
    <w:rsid w:val="006430B6"/>
    <w:rsid w:val="00650710"/>
    <w:rsid w:val="00650E43"/>
    <w:rsid w:val="0065725E"/>
    <w:rsid w:val="00657AA9"/>
    <w:rsid w:val="00660C93"/>
    <w:rsid w:val="00665713"/>
    <w:rsid w:val="006660E4"/>
    <w:rsid w:val="00667B68"/>
    <w:rsid w:val="00675655"/>
    <w:rsid w:val="006769B2"/>
    <w:rsid w:val="00677459"/>
    <w:rsid w:val="00677CF7"/>
    <w:rsid w:val="006838D9"/>
    <w:rsid w:val="006848DE"/>
    <w:rsid w:val="00685EE0"/>
    <w:rsid w:val="006873F7"/>
    <w:rsid w:val="0069276F"/>
    <w:rsid w:val="00693920"/>
    <w:rsid w:val="0069488B"/>
    <w:rsid w:val="006A2D4A"/>
    <w:rsid w:val="006A7B65"/>
    <w:rsid w:val="006B3D94"/>
    <w:rsid w:val="006B50EB"/>
    <w:rsid w:val="006B55B3"/>
    <w:rsid w:val="006B62B0"/>
    <w:rsid w:val="006B726A"/>
    <w:rsid w:val="006C1D16"/>
    <w:rsid w:val="006C4BB0"/>
    <w:rsid w:val="006C5399"/>
    <w:rsid w:val="006C5AA8"/>
    <w:rsid w:val="006C5D2B"/>
    <w:rsid w:val="006D1EC8"/>
    <w:rsid w:val="006D2654"/>
    <w:rsid w:val="006D2D18"/>
    <w:rsid w:val="006E1BC5"/>
    <w:rsid w:val="006E6021"/>
    <w:rsid w:val="006E7889"/>
    <w:rsid w:val="006F5377"/>
    <w:rsid w:val="00700761"/>
    <w:rsid w:val="00701F08"/>
    <w:rsid w:val="00703235"/>
    <w:rsid w:val="00704297"/>
    <w:rsid w:val="0070596A"/>
    <w:rsid w:val="00705B72"/>
    <w:rsid w:val="007143C0"/>
    <w:rsid w:val="00714EBE"/>
    <w:rsid w:val="0072035D"/>
    <w:rsid w:val="0072074D"/>
    <w:rsid w:val="007253D0"/>
    <w:rsid w:val="00740941"/>
    <w:rsid w:val="007411E6"/>
    <w:rsid w:val="00742602"/>
    <w:rsid w:val="007520CB"/>
    <w:rsid w:val="007521DD"/>
    <w:rsid w:val="00757FD3"/>
    <w:rsid w:val="00760DB9"/>
    <w:rsid w:val="00764EC2"/>
    <w:rsid w:val="00767758"/>
    <w:rsid w:val="00772FD9"/>
    <w:rsid w:val="00773135"/>
    <w:rsid w:val="00773C15"/>
    <w:rsid w:val="00774461"/>
    <w:rsid w:val="00780528"/>
    <w:rsid w:val="00781531"/>
    <w:rsid w:val="00781E67"/>
    <w:rsid w:val="00782796"/>
    <w:rsid w:val="0078475A"/>
    <w:rsid w:val="00785522"/>
    <w:rsid w:val="00786B93"/>
    <w:rsid w:val="007A1C57"/>
    <w:rsid w:val="007A57BF"/>
    <w:rsid w:val="007A7C69"/>
    <w:rsid w:val="007B0FD0"/>
    <w:rsid w:val="007B348A"/>
    <w:rsid w:val="007C547F"/>
    <w:rsid w:val="007C618E"/>
    <w:rsid w:val="007D2B09"/>
    <w:rsid w:val="007D4035"/>
    <w:rsid w:val="007D43C0"/>
    <w:rsid w:val="007D493C"/>
    <w:rsid w:val="007D57BA"/>
    <w:rsid w:val="007E3A42"/>
    <w:rsid w:val="0080129E"/>
    <w:rsid w:val="00801CEB"/>
    <w:rsid w:val="0080498E"/>
    <w:rsid w:val="008121EB"/>
    <w:rsid w:val="00822E74"/>
    <w:rsid w:val="0082622E"/>
    <w:rsid w:val="00836532"/>
    <w:rsid w:val="0083676F"/>
    <w:rsid w:val="00837183"/>
    <w:rsid w:val="008374D9"/>
    <w:rsid w:val="00840B1F"/>
    <w:rsid w:val="00842757"/>
    <w:rsid w:val="0084553C"/>
    <w:rsid w:val="0085058A"/>
    <w:rsid w:val="0085104F"/>
    <w:rsid w:val="008571D6"/>
    <w:rsid w:val="008575E6"/>
    <w:rsid w:val="00857DAD"/>
    <w:rsid w:val="00861678"/>
    <w:rsid w:val="00864A8F"/>
    <w:rsid w:val="00865BF8"/>
    <w:rsid w:val="008670EF"/>
    <w:rsid w:val="00873C70"/>
    <w:rsid w:val="008754D5"/>
    <w:rsid w:val="00877373"/>
    <w:rsid w:val="008837D9"/>
    <w:rsid w:val="00883AFC"/>
    <w:rsid w:val="00885C83"/>
    <w:rsid w:val="008863BE"/>
    <w:rsid w:val="00893FFA"/>
    <w:rsid w:val="00894AC2"/>
    <w:rsid w:val="00895200"/>
    <w:rsid w:val="008960A2"/>
    <w:rsid w:val="008964F0"/>
    <w:rsid w:val="008A0049"/>
    <w:rsid w:val="008A2755"/>
    <w:rsid w:val="008A3EC5"/>
    <w:rsid w:val="008A4F83"/>
    <w:rsid w:val="008B5AA9"/>
    <w:rsid w:val="008B678A"/>
    <w:rsid w:val="008C1963"/>
    <w:rsid w:val="008E0FC4"/>
    <w:rsid w:val="008E2DD7"/>
    <w:rsid w:val="008F3ECA"/>
    <w:rsid w:val="00900B5A"/>
    <w:rsid w:val="00901171"/>
    <w:rsid w:val="0090136E"/>
    <w:rsid w:val="00904FAD"/>
    <w:rsid w:val="00913CCE"/>
    <w:rsid w:val="00916B55"/>
    <w:rsid w:val="0091713F"/>
    <w:rsid w:val="00922E8D"/>
    <w:rsid w:val="0092381A"/>
    <w:rsid w:val="00925B87"/>
    <w:rsid w:val="00927EB2"/>
    <w:rsid w:val="0093105D"/>
    <w:rsid w:val="009314BB"/>
    <w:rsid w:val="00932659"/>
    <w:rsid w:val="00933065"/>
    <w:rsid w:val="009346BC"/>
    <w:rsid w:val="009351AB"/>
    <w:rsid w:val="00940282"/>
    <w:rsid w:val="0094031B"/>
    <w:rsid w:val="00941BCB"/>
    <w:rsid w:val="00941C74"/>
    <w:rsid w:val="00946D83"/>
    <w:rsid w:val="0095345F"/>
    <w:rsid w:val="00962798"/>
    <w:rsid w:val="00965D09"/>
    <w:rsid w:val="0096705B"/>
    <w:rsid w:val="00972468"/>
    <w:rsid w:val="00974F78"/>
    <w:rsid w:val="00980C5D"/>
    <w:rsid w:val="00981938"/>
    <w:rsid w:val="00982310"/>
    <w:rsid w:val="009838FF"/>
    <w:rsid w:val="00984936"/>
    <w:rsid w:val="00992A95"/>
    <w:rsid w:val="0099312F"/>
    <w:rsid w:val="00993D03"/>
    <w:rsid w:val="009B024D"/>
    <w:rsid w:val="009B0C5B"/>
    <w:rsid w:val="009B158D"/>
    <w:rsid w:val="009B3110"/>
    <w:rsid w:val="009B7BFF"/>
    <w:rsid w:val="009C276B"/>
    <w:rsid w:val="009C40CA"/>
    <w:rsid w:val="009C739A"/>
    <w:rsid w:val="009D3A69"/>
    <w:rsid w:val="009D4CCB"/>
    <w:rsid w:val="009D5C08"/>
    <w:rsid w:val="009D6A8E"/>
    <w:rsid w:val="009D7D91"/>
    <w:rsid w:val="009E03FE"/>
    <w:rsid w:val="009E0900"/>
    <w:rsid w:val="009E26AD"/>
    <w:rsid w:val="009F0FB5"/>
    <w:rsid w:val="009F522B"/>
    <w:rsid w:val="009F69BA"/>
    <w:rsid w:val="00A02AD7"/>
    <w:rsid w:val="00A0406F"/>
    <w:rsid w:val="00A0746E"/>
    <w:rsid w:val="00A1495C"/>
    <w:rsid w:val="00A14C2F"/>
    <w:rsid w:val="00A16A28"/>
    <w:rsid w:val="00A17B22"/>
    <w:rsid w:val="00A245EF"/>
    <w:rsid w:val="00A3263B"/>
    <w:rsid w:val="00A3267B"/>
    <w:rsid w:val="00A3316A"/>
    <w:rsid w:val="00A3483A"/>
    <w:rsid w:val="00A433F2"/>
    <w:rsid w:val="00A459B4"/>
    <w:rsid w:val="00A46E3E"/>
    <w:rsid w:val="00A52BBA"/>
    <w:rsid w:val="00A537A4"/>
    <w:rsid w:val="00A554E8"/>
    <w:rsid w:val="00A5653C"/>
    <w:rsid w:val="00A56843"/>
    <w:rsid w:val="00A60883"/>
    <w:rsid w:val="00A60C72"/>
    <w:rsid w:val="00A62248"/>
    <w:rsid w:val="00A63F8B"/>
    <w:rsid w:val="00A67FA1"/>
    <w:rsid w:val="00A71A2E"/>
    <w:rsid w:val="00A72197"/>
    <w:rsid w:val="00A7223D"/>
    <w:rsid w:val="00A72622"/>
    <w:rsid w:val="00A72E7E"/>
    <w:rsid w:val="00A73C33"/>
    <w:rsid w:val="00A775F3"/>
    <w:rsid w:val="00A77E71"/>
    <w:rsid w:val="00A80163"/>
    <w:rsid w:val="00A81CEF"/>
    <w:rsid w:val="00A85098"/>
    <w:rsid w:val="00A874D4"/>
    <w:rsid w:val="00A90088"/>
    <w:rsid w:val="00A919B9"/>
    <w:rsid w:val="00A927C7"/>
    <w:rsid w:val="00A932D1"/>
    <w:rsid w:val="00A93305"/>
    <w:rsid w:val="00A944DB"/>
    <w:rsid w:val="00A962B2"/>
    <w:rsid w:val="00A97CF6"/>
    <w:rsid w:val="00AA3B95"/>
    <w:rsid w:val="00AA70BE"/>
    <w:rsid w:val="00AA7541"/>
    <w:rsid w:val="00AB1F5D"/>
    <w:rsid w:val="00AB351E"/>
    <w:rsid w:val="00AB7A4A"/>
    <w:rsid w:val="00AB7AF3"/>
    <w:rsid w:val="00AB7BF6"/>
    <w:rsid w:val="00AC7AD9"/>
    <w:rsid w:val="00AC7DC5"/>
    <w:rsid w:val="00AC7F98"/>
    <w:rsid w:val="00AD21B0"/>
    <w:rsid w:val="00AE1E99"/>
    <w:rsid w:val="00AE2627"/>
    <w:rsid w:val="00AE6D09"/>
    <w:rsid w:val="00AF16CE"/>
    <w:rsid w:val="00AF3C05"/>
    <w:rsid w:val="00AF3EB8"/>
    <w:rsid w:val="00AF56B3"/>
    <w:rsid w:val="00AF6D80"/>
    <w:rsid w:val="00B0080F"/>
    <w:rsid w:val="00B009A4"/>
    <w:rsid w:val="00B01C49"/>
    <w:rsid w:val="00B02A62"/>
    <w:rsid w:val="00B03F57"/>
    <w:rsid w:val="00B109BF"/>
    <w:rsid w:val="00B123ED"/>
    <w:rsid w:val="00B12683"/>
    <w:rsid w:val="00B15487"/>
    <w:rsid w:val="00B1703F"/>
    <w:rsid w:val="00B1779B"/>
    <w:rsid w:val="00B3542A"/>
    <w:rsid w:val="00B35DEA"/>
    <w:rsid w:val="00B41B53"/>
    <w:rsid w:val="00B467EF"/>
    <w:rsid w:val="00B57A96"/>
    <w:rsid w:val="00B60F62"/>
    <w:rsid w:val="00B61C27"/>
    <w:rsid w:val="00B63B15"/>
    <w:rsid w:val="00B6416D"/>
    <w:rsid w:val="00B650BD"/>
    <w:rsid w:val="00B65859"/>
    <w:rsid w:val="00B6601E"/>
    <w:rsid w:val="00B762D4"/>
    <w:rsid w:val="00B77FC5"/>
    <w:rsid w:val="00B87A93"/>
    <w:rsid w:val="00B91017"/>
    <w:rsid w:val="00B9358C"/>
    <w:rsid w:val="00B953F8"/>
    <w:rsid w:val="00B9719F"/>
    <w:rsid w:val="00BA0BA1"/>
    <w:rsid w:val="00BA33E0"/>
    <w:rsid w:val="00BA407B"/>
    <w:rsid w:val="00BA59BA"/>
    <w:rsid w:val="00BB03A9"/>
    <w:rsid w:val="00BB0B89"/>
    <w:rsid w:val="00BC0EF9"/>
    <w:rsid w:val="00BC1A9F"/>
    <w:rsid w:val="00BC1C5C"/>
    <w:rsid w:val="00BC43D8"/>
    <w:rsid w:val="00BD2CD6"/>
    <w:rsid w:val="00BD4811"/>
    <w:rsid w:val="00BD5936"/>
    <w:rsid w:val="00BE1E9A"/>
    <w:rsid w:val="00BE2495"/>
    <w:rsid w:val="00BE362F"/>
    <w:rsid w:val="00BF1500"/>
    <w:rsid w:val="00BF1FF9"/>
    <w:rsid w:val="00C00C51"/>
    <w:rsid w:val="00C0107D"/>
    <w:rsid w:val="00C0132D"/>
    <w:rsid w:val="00C05263"/>
    <w:rsid w:val="00C23AEE"/>
    <w:rsid w:val="00C23E3C"/>
    <w:rsid w:val="00C24865"/>
    <w:rsid w:val="00C346B5"/>
    <w:rsid w:val="00C35733"/>
    <w:rsid w:val="00C3731F"/>
    <w:rsid w:val="00C45931"/>
    <w:rsid w:val="00C508EC"/>
    <w:rsid w:val="00C50C82"/>
    <w:rsid w:val="00C51977"/>
    <w:rsid w:val="00C527B5"/>
    <w:rsid w:val="00C5466E"/>
    <w:rsid w:val="00C56E1E"/>
    <w:rsid w:val="00C64AC7"/>
    <w:rsid w:val="00C66F07"/>
    <w:rsid w:val="00C7219B"/>
    <w:rsid w:val="00C72C10"/>
    <w:rsid w:val="00C809EE"/>
    <w:rsid w:val="00C81849"/>
    <w:rsid w:val="00C83556"/>
    <w:rsid w:val="00C84200"/>
    <w:rsid w:val="00C84FD2"/>
    <w:rsid w:val="00C852A8"/>
    <w:rsid w:val="00C905F8"/>
    <w:rsid w:val="00C959EB"/>
    <w:rsid w:val="00C95DB9"/>
    <w:rsid w:val="00CA1696"/>
    <w:rsid w:val="00CB1776"/>
    <w:rsid w:val="00CC076A"/>
    <w:rsid w:val="00CD2B80"/>
    <w:rsid w:val="00CD50A1"/>
    <w:rsid w:val="00CD7A4A"/>
    <w:rsid w:val="00CE4AA2"/>
    <w:rsid w:val="00CE7134"/>
    <w:rsid w:val="00D022A5"/>
    <w:rsid w:val="00D03F5F"/>
    <w:rsid w:val="00D05EB1"/>
    <w:rsid w:val="00D06507"/>
    <w:rsid w:val="00D13824"/>
    <w:rsid w:val="00D17220"/>
    <w:rsid w:val="00D231AF"/>
    <w:rsid w:val="00D23336"/>
    <w:rsid w:val="00D240F6"/>
    <w:rsid w:val="00D251F8"/>
    <w:rsid w:val="00D26ADE"/>
    <w:rsid w:val="00D26D64"/>
    <w:rsid w:val="00D32172"/>
    <w:rsid w:val="00D34A71"/>
    <w:rsid w:val="00D35432"/>
    <w:rsid w:val="00D36885"/>
    <w:rsid w:val="00D42FEC"/>
    <w:rsid w:val="00D45607"/>
    <w:rsid w:val="00D50862"/>
    <w:rsid w:val="00D54F9E"/>
    <w:rsid w:val="00D600E2"/>
    <w:rsid w:val="00D63C33"/>
    <w:rsid w:val="00D63E77"/>
    <w:rsid w:val="00D6410C"/>
    <w:rsid w:val="00D70384"/>
    <w:rsid w:val="00D725F4"/>
    <w:rsid w:val="00D834D1"/>
    <w:rsid w:val="00D8389A"/>
    <w:rsid w:val="00D8607B"/>
    <w:rsid w:val="00D90CF0"/>
    <w:rsid w:val="00D93934"/>
    <w:rsid w:val="00D93EA8"/>
    <w:rsid w:val="00DA1744"/>
    <w:rsid w:val="00DA2BB9"/>
    <w:rsid w:val="00DA2D7C"/>
    <w:rsid w:val="00DA3AFA"/>
    <w:rsid w:val="00DA3DFD"/>
    <w:rsid w:val="00DB020A"/>
    <w:rsid w:val="00DC0DCF"/>
    <w:rsid w:val="00DC1F00"/>
    <w:rsid w:val="00DC4521"/>
    <w:rsid w:val="00DC718A"/>
    <w:rsid w:val="00DD0DF7"/>
    <w:rsid w:val="00DD2015"/>
    <w:rsid w:val="00DD75E7"/>
    <w:rsid w:val="00DD7ABE"/>
    <w:rsid w:val="00DF19AD"/>
    <w:rsid w:val="00DF460B"/>
    <w:rsid w:val="00DF51BC"/>
    <w:rsid w:val="00DF5AA9"/>
    <w:rsid w:val="00E0511C"/>
    <w:rsid w:val="00E05963"/>
    <w:rsid w:val="00E0724C"/>
    <w:rsid w:val="00E17DCA"/>
    <w:rsid w:val="00E241D8"/>
    <w:rsid w:val="00E2483F"/>
    <w:rsid w:val="00E26F0B"/>
    <w:rsid w:val="00E30E44"/>
    <w:rsid w:val="00E34982"/>
    <w:rsid w:val="00E34F13"/>
    <w:rsid w:val="00E37FCB"/>
    <w:rsid w:val="00E40494"/>
    <w:rsid w:val="00E4066E"/>
    <w:rsid w:val="00E437C9"/>
    <w:rsid w:val="00E50BD3"/>
    <w:rsid w:val="00E52260"/>
    <w:rsid w:val="00E53627"/>
    <w:rsid w:val="00E55A34"/>
    <w:rsid w:val="00E6239D"/>
    <w:rsid w:val="00E64886"/>
    <w:rsid w:val="00E64E89"/>
    <w:rsid w:val="00E6523C"/>
    <w:rsid w:val="00E66B77"/>
    <w:rsid w:val="00E75034"/>
    <w:rsid w:val="00E81D0F"/>
    <w:rsid w:val="00E81DBF"/>
    <w:rsid w:val="00E8631A"/>
    <w:rsid w:val="00E93607"/>
    <w:rsid w:val="00E9449A"/>
    <w:rsid w:val="00E97CA8"/>
    <w:rsid w:val="00EA0440"/>
    <w:rsid w:val="00EA3004"/>
    <w:rsid w:val="00EB08EC"/>
    <w:rsid w:val="00EB11CE"/>
    <w:rsid w:val="00EB2DC0"/>
    <w:rsid w:val="00EB3900"/>
    <w:rsid w:val="00EB5873"/>
    <w:rsid w:val="00EB7899"/>
    <w:rsid w:val="00ED16C8"/>
    <w:rsid w:val="00ED1C08"/>
    <w:rsid w:val="00ED32C3"/>
    <w:rsid w:val="00ED4B06"/>
    <w:rsid w:val="00ED62FD"/>
    <w:rsid w:val="00ED6758"/>
    <w:rsid w:val="00EE2EB7"/>
    <w:rsid w:val="00EF4180"/>
    <w:rsid w:val="00EF4815"/>
    <w:rsid w:val="00EF6329"/>
    <w:rsid w:val="00F02D97"/>
    <w:rsid w:val="00F04F02"/>
    <w:rsid w:val="00F12798"/>
    <w:rsid w:val="00F14287"/>
    <w:rsid w:val="00F16CA2"/>
    <w:rsid w:val="00F20723"/>
    <w:rsid w:val="00F27440"/>
    <w:rsid w:val="00F32F90"/>
    <w:rsid w:val="00F34ED8"/>
    <w:rsid w:val="00F3514E"/>
    <w:rsid w:val="00F439DF"/>
    <w:rsid w:val="00F44E7B"/>
    <w:rsid w:val="00F473C6"/>
    <w:rsid w:val="00F505B7"/>
    <w:rsid w:val="00F53E11"/>
    <w:rsid w:val="00F54A28"/>
    <w:rsid w:val="00F556F2"/>
    <w:rsid w:val="00F56818"/>
    <w:rsid w:val="00F62552"/>
    <w:rsid w:val="00F6374A"/>
    <w:rsid w:val="00F67717"/>
    <w:rsid w:val="00F67856"/>
    <w:rsid w:val="00F72513"/>
    <w:rsid w:val="00F72A4A"/>
    <w:rsid w:val="00F74607"/>
    <w:rsid w:val="00F80567"/>
    <w:rsid w:val="00F921EE"/>
    <w:rsid w:val="00F9220B"/>
    <w:rsid w:val="00F924C4"/>
    <w:rsid w:val="00F942A4"/>
    <w:rsid w:val="00F94FF0"/>
    <w:rsid w:val="00F96744"/>
    <w:rsid w:val="00FA1BE7"/>
    <w:rsid w:val="00FA251D"/>
    <w:rsid w:val="00FA2BAA"/>
    <w:rsid w:val="00FA577D"/>
    <w:rsid w:val="00FA737B"/>
    <w:rsid w:val="00FB62D8"/>
    <w:rsid w:val="00FC0278"/>
    <w:rsid w:val="00FC029B"/>
    <w:rsid w:val="00FC3CAE"/>
    <w:rsid w:val="00FC4A7C"/>
    <w:rsid w:val="00FC6900"/>
    <w:rsid w:val="00FC6BB3"/>
    <w:rsid w:val="00FD2F63"/>
    <w:rsid w:val="00FD405F"/>
    <w:rsid w:val="00FD5911"/>
    <w:rsid w:val="00FD7EFD"/>
    <w:rsid w:val="00FE3A83"/>
    <w:rsid w:val="00FF5CEA"/>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E852A16-6123-411E-A03D-736CD65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7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2"/>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character" w:customStyle="1" w:styleId="Heading2Char">
    <w:name w:val="Heading 2 Char"/>
    <w:basedOn w:val="DefaultParagraphFont"/>
    <w:link w:val="Heading2"/>
    <w:uiPriority w:val="9"/>
    <w:semiHidden/>
    <w:rsid w:val="00B87A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408386939">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68289852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1229344619">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s://canadacouncil.ca/funding/grants/guide/if-you-receive-a-grant/income-tax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anadacouncil.ca/funding/strategic-funds/digital-strategy-fund/transformation-of-organizational-models"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pply.canadacouncil.ca/" TargetMode="External"/><Relationship Id="rId20" Type="http://schemas.openxmlformats.org/officeDocument/2006/relationships/hyperlink" Target="mailto:digitalstrategyfund@canadacounci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strategic-funds/digital-strategy-fund/public-access-to-the-arts-and-citizen-engag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funding/grants/deadlines" TargetMode="External"/><Relationship Id="rId23" Type="http://schemas.openxmlformats.org/officeDocument/2006/relationships/header" Target="header2.xml"/><Relationship Id="rId10" Type="http://schemas.openxmlformats.org/officeDocument/2006/relationships/hyperlink" Target="http://canadacouncil.ca/funding/strategic-funds/digital-strategy-fund/digital-literacy-and-intelligence" TargetMode="External"/><Relationship Id="rId19" Type="http://schemas.openxmlformats.org/officeDocument/2006/relationships/hyperlink" Target="http://canadacouncil.ca/funding/grants/guide/if-you-receive-a-grant" TargetMode="External"/><Relationship Id="rId4" Type="http://schemas.openxmlformats.org/officeDocument/2006/relationships/settings" Target="settings.xml"/><Relationship Id="rId9" Type="http://schemas.openxmlformats.org/officeDocument/2006/relationships/hyperlink" Target="http://canadacouncil.ca/funding/strategic-funds/digital-strategy-fund" TargetMode="External"/><Relationship Id="rId14" Type="http://schemas.openxmlformats.org/officeDocument/2006/relationships/hyperlink" Target="http://canadacouncil.ca/glossary/project?_ga=2.93909661.167744849.1497961466-331955508.1497961466"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1C06-8DE6-454A-BA3B-EFB3F321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3228</Words>
  <Characters>18400</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3</cp:revision>
  <cp:lastPrinted>2017-07-11T18:09:00Z</cp:lastPrinted>
  <dcterms:created xsi:type="dcterms:W3CDTF">2020-08-05T19:22:00Z</dcterms:created>
  <dcterms:modified xsi:type="dcterms:W3CDTF">2020-08-05T20:14:00Z</dcterms:modified>
</cp:coreProperties>
</file>