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75C71" w14:textId="77777777" w:rsidR="009D2C33" w:rsidRPr="00E30E23" w:rsidRDefault="009D2C33" w:rsidP="00722476">
      <w:pPr>
        <w:pStyle w:val="Title"/>
        <w:rPr>
          <w:rFonts w:asciiTheme="minorHAnsi" w:eastAsia="Calibri" w:hAnsiTheme="minorHAnsi" w:cs="Arial"/>
          <w:color w:val="2387FC"/>
          <w:sz w:val="48"/>
          <w:szCs w:val="48"/>
          <w:lang w:eastAsia="en-US"/>
        </w:rPr>
      </w:pPr>
      <w:r w:rsidRPr="00E30E23">
        <w:rPr>
          <w:rFonts w:asciiTheme="minorHAnsi" w:eastAsia="Calibri" w:hAnsiTheme="minorHAnsi" w:cs="Arial"/>
          <w:color w:val="2387FC"/>
          <w:sz w:val="48"/>
          <w:szCs w:val="48"/>
          <w:lang w:eastAsia="en-US"/>
        </w:rPr>
        <w:t>CREATING, KNOWING, AND SHARING</w:t>
      </w:r>
      <w:r w:rsidR="007C596D" w:rsidRPr="00E30E23">
        <w:rPr>
          <w:rFonts w:asciiTheme="minorHAnsi" w:eastAsia="Calibri" w:hAnsiTheme="minorHAnsi" w:cs="Arial"/>
          <w:color w:val="2387FC"/>
          <w:sz w:val="48"/>
          <w:szCs w:val="48"/>
          <w:lang w:eastAsia="en-US"/>
        </w:rPr>
        <w:t>:</w:t>
      </w:r>
      <w:r w:rsidR="00CC27F3" w:rsidRPr="00E30E23">
        <w:rPr>
          <w:rFonts w:asciiTheme="minorHAnsi" w:eastAsia="Calibri" w:hAnsiTheme="minorHAnsi" w:cs="Arial"/>
          <w:color w:val="2387FC"/>
          <w:sz w:val="48"/>
          <w:szCs w:val="48"/>
          <w:lang w:eastAsia="en-US"/>
        </w:rPr>
        <w:t xml:space="preserve"> </w:t>
      </w:r>
    </w:p>
    <w:p w14:paraId="1BF21E30" w14:textId="77777777" w:rsidR="00236EA2" w:rsidRPr="00E30E23" w:rsidRDefault="005B7EE6" w:rsidP="00722476">
      <w:pPr>
        <w:pStyle w:val="Title"/>
        <w:rPr>
          <w:rFonts w:asciiTheme="minorHAnsi" w:eastAsia="Calibri" w:hAnsiTheme="minorHAnsi" w:cs="Arial"/>
          <w:color w:val="2387FC"/>
          <w:sz w:val="48"/>
          <w:szCs w:val="48"/>
          <w:lang w:eastAsia="en-US"/>
        </w:rPr>
      </w:pPr>
      <w:r w:rsidRPr="00E30E23">
        <w:rPr>
          <w:rFonts w:asciiTheme="minorHAnsi" w:eastAsia="Calibri" w:hAnsiTheme="minorHAnsi" w:cs="Arial"/>
          <w:color w:val="2387FC"/>
          <w:sz w:val="48"/>
          <w:szCs w:val="48"/>
          <w:lang w:eastAsia="en-US"/>
        </w:rPr>
        <w:t xml:space="preserve">Small-Scale Activities </w:t>
      </w:r>
    </w:p>
    <w:p w14:paraId="327CE7B0" w14:textId="77777777" w:rsidR="008F444C" w:rsidRPr="005A3ED1" w:rsidRDefault="00133817" w:rsidP="00722476">
      <w:pPr>
        <w:ind w:right="144"/>
        <w:contextualSpacing/>
        <w:rPr>
          <w:rFonts w:cs="Arial"/>
          <w:i/>
        </w:rPr>
      </w:pPr>
      <w:r w:rsidRPr="005A3ED1">
        <w:rPr>
          <w:rFonts w:cs="Arial"/>
        </w:rPr>
        <w:t xml:space="preserve">The </w:t>
      </w:r>
      <w:r w:rsidR="00CF1533" w:rsidRPr="005A3ED1">
        <w:rPr>
          <w:rFonts w:eastAsia="Calibri" w:cs="Arial"/>
          <w:b/>
          <w:lang w:eastAsia="en-US"/>
        </w:rPr>
        <w:t>Small-Scale Activities</w:t>
      </w:r>
      <w:r w:rsidR="00CF1533" w:rsidRPr="005A3ED1">
        <w:rPr>
          <w:rFonts w:eastAsia="Calibri" w:cs="Arial"/>
          <w:lang w:eastAsia="en-US"/>
        </w:rPr>
        <w:t xml:space="preserve"> </w:t>
      </w:r>
      <w:r w:rsidRPr="005A3ED1">
        <w:rPr>
          <w:rFonts w:cs="Arial"/>
        </w:rPr>
        <w:t xml:space="preserve">component of </w:t>
      </w:r>
      <w:r w:rsidR="00CF1533" w:rsidRPr="005A3ED1">
        <w:rPr>
          <w:rFonts w:eastAsia="Calibri" w:cs="Arial"/>
          <w:i/>
          <w:lang w:eastAsia="en-US"/>
        </w:rPr>
        <w:t>Creating, Knowing and Sharing</w:t>
      </w:r>
      <w:r w:rsidR="00CF1533" w:rsidRPr="005A3ED1">
        <w:rPr>
          <w:rFonts w:cs="Arial"/>
          <w:i/>
        </w:rPr>
        <w:t xml:space="preserve"> </w:t>
      </w:r>
      <w:r w:rsidR="001275F1" w:rsidRPr="005A3ED1">
        <w:rPr>
          <w:rFonts w:cs="Arial"/>
        </w:rPr>
        <w:t>funds</w:t>
      </w:r>
      <w:r w:rsidRPr="005A3ED1">
        <w:rPr>
          <w:rFonts w:cs="Arial"/>
        </w:rPr>
        <w:t xml:space="preserve"> activities that </w:t>
      </w:r>
      <w:r w:rsidR="00DB0151" w:rsidRPr="005A3ED1">
        <w:rPr>
          <w:rFonts w:cs="Arial"/>
        </w:rPr>
        <w:t xml:space="preserve">will </w:t>
      </w:r>
      <w:r w:rsidRPr="005A3ED1">
        <w:rPr>
          <w:rFonts w:cs="Arial"/>
        </w:rPr>
        <w:t xml:space="preserve">advance </w:t>
      </w:r>
      <w:r w:rsidR="00370C54" w:rsidRPr="005A3ED1">
        <w:rPr>
          <w:rFonts w:cs="Arial"/>
        </w:rPr>
        <w:t xml:space="preserve">your </w:t>
      </w:r>
      <w:r w:rsidR="000F2219" w:rsidRPr="005A3ED1">
        <w:rPr>
          <w:rFonts w:cs="Arial"/>
        </w:rPr>
        <w:t xml:space="preserve">artistic </w:t>
      </w:r>
      <w:r w:rsidRPr="005A3ED1">
        <w:rPr>
          <w:rFonts w:cs="Arial"/>
        </w:rPr>
        <w:t xml:space="preserve">career or practice. This may include </w:t>
      </w:r>
      <w:r w:rsidR="000F2219" w:rsidRPr="005A3ED1">
        <w:rPr>
          <w:rFonts w:cs="Arial"/>
        </w:rPr>
        <w:t xml:space="preserve">acquiring </w:t>
      </w:r>
      <w:r w:rsidR="00B75F23" w:rsidRPr="005A3ED1">
        <w:rPr>
          <w:rFonts w:cs="Arial"/>
        </w:rPr>
        <w:t>materials for artistic production,</w:t>
      </w:r>
      <w:r w:rsidR="009249D7" w:rsidRPr="005A3ED1">
        <w:rPr>
          <w:rFonts w:cs="Arial"/>
        </w:rPr>
        <w:t xml:space="preserve"> </w:t>
      </w:r>
      <w:r w:rsidR="000F2219" w:rsidRPr="005A3ED1">
        <w:rPr>
          <w:rFonts w:cs="Arial"/>
        </w:rPr>
        <w:t xml:space="preserve">engaging in </w:t>
      </w:r>
      <w:r w:rsidR="009249D7" w:rsidRPr="005A3ED1">
        <w:rPr>
          <w:rFonts w:cs="Arial"/>
        </w:rPr>
        <w:t>career or artistic development activities or</w:t>
      </w:r>
      <w:r w:rsidR="00B75F23" w:rsidRPr="005A3ED1">
        <w:rPr>
          <w:rFonts w:cs="Arial"/>
        </w:rPr>
        <w:t xml:space="preserve"> </w:t>
      </w:r>
      <w:r w:rsidR="000F2219" w:rsidRPr="005A3ED1">
        <w:rPr>
          <w:rFonts w:cs="Arial"/>
        </w:rPr>
        <w:t>benefitting from</w:t>
      </w:r>
      <w:r w:rsidR="00B75F23" w:rsidRPr="005A3ED1">
        <w:rPr>
          <w:rFonts w:cs="Arial"/>
        </w:rPr>
        <w:t xml:space="preserve"> </w:t>
      </w:r>
      <w:r w:rsidR="00077E49" w:rsidRPr="005A3ED1">
        <w:rPr>
          <w:rFonts w:cs="Arial"/>
        </w:rPr>
        <w:t>specific expertise, advice or</w:t>
      </w:r>
      <w:r w:rsidR="009249D7" w:rsidRPr="005A3ED1">
        <w:rPr>
          <w:rFonts w:cs="Arial"/>
        </w:rPr>
        <w:t xml:space="preserve"> training</w:t>
      </w:r>
      <w:r w:rsidR="00077E49" w:rsidRPr="005A3ED1">
        <w:rPr>
          <w:rFonts w:cs="Arial"/>
        </w:rPr>
        <w:t xml:space="preserve"> </w:t>
      </w:r>
      <w:r w:rsidR="00077E49" w:rsidRPr="005A3ED1">
        <w:t>from a professional artist or cultural carrier</w:t>
      </w:r>
      <w:r w:rsidRPr="005A3ED1">
        <w:rPr>
          <w:rFonts w:cs="Arial"/>
        </w:rPr>
        <w:t>. This component is open to</w:t>
      </w:r>
      <w:r w:rsidR="00B75F23" w:rsidRPr="005A3ED1">
        <w:rPr>
          <w:rFonts w:cs="Arial"/>
        </w:rPr>
        <w:t xml:space="preserve"> </w:t>
      </w:r>
      <w:r w:rsidR="009249D7" w:rsidRPr="005A3ED1">
        <w:rPr>
          <w:rFonts w:eastAsia="Calibri" w:cs="Arial"/>
          <w:lang w:eastAsia="en-US"/>
        </w:rPr>
        <w:t>First Nations</w:t>
      </w:r>
      <w:r w:rsidR="003B24D1" w:rsidRPr="005A3ED1">
        <w:rPr>
          <w:rFonts w:eastAsia="Calibri" w:cs="Arial"/>
          <w:lang w:eastAsia="en-US"/>
        </w:rPr>
        <w:t>, Inuit and Métis</w:t>
      </w:r>
      <w:r w:rsidR="003B24D1" w:rsidRPr="005A3ED1">
        <w:rPr>
          <w:rFonts w:eastAsia="Calibri" w:cs="Arial"/>
          <w:i/>
          <w:lang w:eastAsia="en-US"/>
        </w:rPr>
        <w:t xml:space="preserve"> </w:t>
      </w:r>
      <w:r w:rsidR="00DD16EA" w:rsidRPr="005A3ED1">
        <w:rPr>
          <w:rFonts w:cs="Arial"/>
        </w:rPr>
        <w:t xml:space="preserve">individuals, </w:t>
      </w:r>
      <w:r w:rsidR="00D54D56" w:rsidRPr="005A3ED1">
        <w:rPr>
          <w:rFonts w:cs="Arial"/>
        </w:rPr>
        <w:t xml:space="preserve">artistic </w:t>
      </w:r>
      <w:r w:rsidR="00DD16EA" w:rsidRPr="005A3ED1">
        <w:rPr>
          <w:rFonts w:cs="Arial"/>
        </w:rPr>
        <w:t xml:space="preserve">groups, collectives and organizations working in all disciplines. </w:t>
      </w:r>
    </w:p>
    <w:p w14:paraId="7CD11304" w14:textId="77777777" w:rsidR="001A39C1" w:rsidRPr="005A3ED1" w:rsidRDefault="001A39C1" w:rsidP="00722476">
      <w:pPr>
        <w:pStyle w:val="NoSpacing"/>
        <w:spacing w:before="120"/>
        <w:rPr>
          <w:rFonts w:ascii="Calibri" w:hAnsi="Calibri"/>
        </w:rPr>
      </w:pPr>
      <w:r w:rsidRPr="005A3ED1">
        <w:rPr>
          <w:rFonts w:ascii="Calibri" w:hAnsi="Calibri"/>
        </w:rPr>
        <w:t xml:space="preserve">The </w:t>
      </w:r>
      <w:r w:rsidRPr="005A3ED1">
        <w:rPr>
          <w:rFonts w:ascii="Calibri" w:hAnsi="Calibri"/>
          <w:i/>
          <w:iCs/>
        </w:rPr>
        <w:t>Creating, Knowing and Sharing</w:t>
      </w:r>
      <w:r w:rsidRPr="005A3ED1">
        <w:rPr>
          <w:rFonts w:ascii="Calibri" w:hAnsi="Calibri"/>
        </w:rPr>
        <w:t xml:space="preserve"> program supports activities in 3 broad areas:</w:t>
      </w:r>
    </w:p>
    <w:p w14:paraId="7BD3769D" w14:textId="77777777" w:rsidR="001A39C1" w:rsidRPr="005A3ED1" w:rsidRDefault="001A39C1" w:rsidP="00722476">
      <w:pPr>
        <w:pStyle w:val="NoSpacing"/>
        <w:numPr>
          <w:ilvl w:val="0"/>
          <w:numId w:val="8"/>
        </w:numPr>
        <w:spacing w:before="120"/>
        <w:rPr>
          <w:rFonts w:ascii="Calibri" w:hAnsi="Calibri"/>
        </w:rPr>
      </w:pPr>
      <w:r w:rsidRPr="005A3ED1">
        <w:rPr>
          <w:rFonts w:ascii="Calibri" w:hAnsi="Calibri"/>
          <w:b/>
          <w:bCs/>
        </w:rPr>
        <w:t xml:space="preserve">Creating </w:t>
      </w:r>
      <w:r w:rsidRPr="005A3ED1">
        <w:rPr>
          <w:rFonts w:ascii="Calibri" w:hAnsi="Calibri"/>
        </w:rPr>
        <w:t>provides support for research, production a</w:t>
      </w:r>
      <w:r w:rsidR="00FF006D" w:rsidRPr="005A3ED1">
        <w:rPr>
          <w:rFonts w:ascii="Calibri" w:hAnsi="Calibri"/>
        </w:rPr>
        <w:t>nd creation of new works of art.</w:t>
      </w:r>
    </w:p>
    <w:p w14:paraId="7A7A501B" w14:textId="77777777" w:rsidR="001A39C1" w:rsidRPr="005A3ED1" w:rsidRDefault="001A39C1" w:rsidP="00722476">
      <w:pPr>
        <w:pStyle w:val="NoSpacing"/>
        <w:numPr>
          <w:ilvl w:val="0"/>
          <w:numId w:val="8"/>
        </w:numPr>
        <w:spacing w:before="120"/>
        <w:rPr>
          <w:rFonts w:ascii="Calibri" w:hAnsi="Calibri"/>
        </w:rPr>
      </w:pPr>
      <w:r w:rsidRPr="005A3ED1">
        <w:rPr>
          <w:rFonts w:ascii="Calibri" w:hAnsi="Calibri"/>
          <w:b/>
          <w:bCs/>
        </w:rPr>
        <w:t xml:space="preserve">Knowing </w:t>
      </w:r>
      <w:r w:rsidRPr="005A3ED1">
        <w:rPr>
          <w:rFonts w:ascii="Calibri" w:hAnsi="Calibri"/>
        </w:rPr>
        <w:t>provides support for the retention, maintenance, innovation and transmittal of cultural knowledge and creative practice. This includes contemporary and historical critical discourse, arts/cultural training and initiatives that seek to pass cultural knowledge to younger generations through artistic practice</w:t>
      </w:r>
      <w:r w:rsidR="00655A69" w:rsidRPr="005A3ED1">
        <w:t xml:space="preserve">, and the renewal and maintenance of customary art practices. </w:t>
      </w:r>
    </w:p>
    <w:p w14:paraId="41600B61" w14:textId="77777777" w:rsidR="001A39C1" w:rsidRPr="005A3ED1" w:rsidRDefault="001A39C1" w:rsidP="00722476">
      <w:pPr>
        <w:pStyle w:val="NoSpacing"/>
        <w:numPr>
          <w:ilvl w:val="0"/>
          <w:numId w:val="8"/>
        </w:numPr>
        <w:spacing w:before="120"/>
        <w:rPr>
          <w:rFonts w:ascii="Calibri" w:hAnsi="Calibri"/>
        </w:rPr>
      </w:pPr>
      <w:r w:rsidRPr="005A3ED1">
        <w:rPr>
          <w:rFonts w:ascii="Calibri" w:hAnsi="Calibri"/>
          <w:b/>
          <w:bCs/>
        </w:rPr>
        <w:t>Sharing</w:t>
      </w:r>
      <w:r w:rsidRPr="005A3ED1">
        <w:rPr>
          <w:rFonts w:ascii="Calibri" w:hAnsi="Calibri"/>
        </w:rPr>
        <w:t xml:space="preserve"> provides support for the dissemination, exhibition, presentation and distribution of works of art by </w:t>
      </w:r>
      <w:r w:rsidR="00C400EE">
        <w:rPr>
          <w:rFonts w:ascii="Calibri" w:hAnsi="Calibri"/>
        </w:rPr>
        <w:t xml:space="preserve">First Nations, Inuit and </w:t>
      </w:r>
      <w:r w:rsidR="00C400EE" w:rsidRPr="003871B1">
        <w:rPr>
          <w:rFonts w:ascii="Calibri" w:hAnsi="Calibri"/>
        </w:rPr>
        <w:t xml:space="preserve">Métis </w:t>
      </w:r>
      <w:r w:rsidR="002922F8" w:rsidRPr="003871B1">
        <w:rPr>
          <w:rFonts w:ascii="Calibri" w:hAnsi="Calibri"/>
        </w:rPr>
        <w:t>p</w:t>
      </w:r>
      <w:r w:rsidRPr="003871B1">
        <w:rPr>
          <w:rFonts w:ascii="Calibri" w:hAnsi="Calibri"/>
        </w:rPr>
        <w:t>eople</w:t>
      </w:r>
      <w:r w:rsidR="00AF1766" w:rsidRPr="003871B1">
        <w:rPr>
          <w:rFonts w:ascii="Calibri" w:hAnsi="Calibri"/>
        </w:rPr>
        <w:t>s</w:t>
      </w:r>
      <w:r w:rsidRPr="005A3ED1">
        <w:rPr>
          <w:rFonts w:ascii="Calibri" w:hAnsi="Calibri"/>
        </w:rPr>
        <w:t>, which enrich and engage communities in Canada and abroad</w:t>
      </w:r>
      <w:r w:rsidR="00FF006D" w:rsidRPr="005A3ED1">
        <w:rPr>
          <w:rFonts w:ascii="Calibri" w:hAnsi="Calibri"/>
        </w:rPr>
        <w:t>.</w:t>
      </w:r>
    </w:p>
    <w:p w14:paraId="1CA14D8D" w14:textId="77777777" w:rsidR="00772F34" w:rsidRPr="005A3ED1" w:rsidRDefault="00772F34" w:rsidP="00722476">
      <w:pPr>
        <w:spacing w:before="120"/>
        <w:ind w:right="144"/>
        <w:rPr>
          <w:rFonts w:cs="Arial"/>
        </w:rPr>
      </w:pPr>
      <w:r w:rsidRPr="005A3ED1">
        <w:rPr>
          <w:rFonts w:cs="Arial"/>
        </w:rPr>
        <w:t>First-time applicants are strongly encouraged to speak to a Program Officer before applying</w:t>
      </w:r>
      <w:r w:rsidR="00FF006D" w:rsidRPr="005A3ED1">
        <w:rPr>
          <w:rFonts w:cs="Arial"/>
        </w:rPr>
        <w:t xml:space="preserve"> (see </w:t>
      </w:r>
      <w:r w:rsidR="00B9746D">
        <w:rPr>
          <w:rFonts w:cs="Arial"/>
          <w:b/>
        </w:rPr>
        <w:t>C</w:t>
      </w:r>
      <w:r w:rsidR="00DF5F0C">
        <w:rPr>
          <w:rFonts w:cs="Arial"/>
          <w:b/>
        </w:rPr>
        <w:t>ontact information</w:t>
      </w:r>
      <w:r w:rsidR="00FF006D" w:rsidRPr="005A3ED1">
        <w:rPr>
          <w:rFonts w:cs="Arial"/>
        </w:rPr>
        <w:t>)</w:t>
      </w:r>
      <w:r w:rsidRPr="005A3ED1">
        <w:rPr>
          <w:rFonts w:cs="Arial"/>
        </w:rPr>
        <w:t>.</w:t>
      </w:r>
    </w:p>
    <w:p w14:paraId="7328CE5F" w14:textId="77777777" w:rsidR="005B755F" w:rsidRDefault="005B755F" w:rsidP="00722476">
      <w:pPr>
        <w:rPr>
          <w:rFonts w:ascii="Segoe UI" w:eastAsia="Times New Roman" w:hAnsi="Segoe UI" w:cs="Segoe UI"/>
          <w:color w:val="FF0000"/>
          <w:sz w:val="21"/>
          <w:szCs w:val="21"/>
          <w:lang w:eastAsia="en-US"/>
        </w:rPr>
      </w:pPr>
    </w:p>
    <w:p w14:paraId="7F81FC88" w14:textId="77777777" w:rsidR="005B755F" w:rsidRPr="00DF5F0C" w:rsidRDefault="005B755F" w:rsidP="00722476">
      <w:pPr>
        <w:rPr>
          <w:rFonts w:eastAsia="Times New Roman" w:cs="Segoe UI"/>
          <w:lang w:eastAsia="en-US"/>
        </w:rPr>
      </w:pPr>
      <w:r w:rsidRPr="00DF5F0C">
        <w:rPr>
          <w:rFonts w:eastAsia="Times New Roman" w:cs="Segoe UI"/>
          <w:lang w:eastAsia="en-US"/>
        </w:rPr>
        <w:t xml:space="preserve">You may be eligible for </w:t>
      </w:r>
      <w:hyperlink r:id="rId8" w:history="1">
        <w:r w:rsidRPr="00DF5F0C">
          <w:rPr>
            <w:rStyle w:val="Hyperlink"/>
            <w:rFonts w:eastAsia="Times New Roman" w:cs="Segoe UI"/>
            <w:lang w:eastAsia="en-US"/>
          </w:rPr>
          <w:t>Application Assistance</w:t>
        </w:r>
      </w:hyperlink>
      <w:r w:rsidRPr="00DF5F0C">
        <w:rPr>
          <w:rFonts w:eastAsia="Times New Roman" w:cs="Segoe UI"/>
          <w:color w:val="FF0000"/>
          <w:lang w:eastAsia="en-US"/>
        </w:rPr>
        <w:t xml:space="preserve"> </w:t>
      </w:r>
      <w:r w:rsidRPr="00DF5F0C">
        <w:rPr>
          <w:rFonts w:eastAsia="Times New Roman" w:cs="Segoe UI"/>
          <w:lang w:eastAsia="en-US"/>
        </w:rPr>
        <w:t xml:space="preserve">to pay someone to help you with the application process if you are experiencing difficulty and self-identify as: </w:t>
      </w:r>
    </w:p>
    <w:p w14:paraId="38C1EE82" w14:textId="77777777" w:rsidR="005B755F" w:rsidRPr="00DF5F0C" w:rsidRDefault="005B755F" w:rsidP="00722476">
      <w:pPr>
        <w:rPr>
          <w:rFonts w:eastAsia="Times New Roman" w:cs="Segoe UI"/>
          <w:lang w:eastAsia="en-US"/>
        </w:rPr>
      </w:pPr>
    </w:p>
    <w:p w14:paraId="02E7C9DF" w14:textId="77777777" w:rsidR="005B755F" w:rsidRPr="00DF5F0C" w:rsidRDefault="005B755F" w:rsidP="00722476">
      <w:pPr>
        <w:numPr>
          <w:ilvl w:val="0"/>
          <w:numId w:val="19"/>
        </w:numPr>
        <w:spacing w:line="276" w:lineRule="auto"/>
        <w:contextualSpacing/>
        <w:rPr>
          <w:rFonts w:eastAsia="Times New Roman" w:cs="Segoe UI"/>
          <w:lang w:eastAsia="en-US"/>
        </w:rPr>
      </w:pPr>
      <w:r w:rsidRPr="00DF5F0C">
        <w:rPr>
          <w:rFonts w:eastAsia="Times New Roman" w:cs="Segoe UI"/>
          <w:lang w:eastAsia="en-US"/>
        </w:rPr>
        <w:t>an artist who is Deaf, hard of hearing, has a disability or is living with a mental illness</w:t>
      </w:r>
    </w:p>
    <w:p w14:paraId="11381EEC" w14:textId="77777777" w:rsidR="005B755F" w:rsidRPr="00DF5F0C" w:rsidRDefault="005B755F" w:rsidP="00722476">
      <w:pPr>
        <w:pStyle w:val="ListParagraph"/>
        <w:numPr>
          <w:ilvl w:val="0"/>
          <w:numId w:val="19"/>
        </w:numPr>
        <w:spacing w:line="300" w:lineRule="atLeast"/>
        <w:ind w:right="144"/>
        <w:rPr>
          <w:rFonts w:eastAsia="Calibri" w:cs="Calibri"/>
          <w:lang w:eastAsia="en-US"/>
        </w:rPr>
      </w:pPr>
      <w:r w:rsidRPr="00DF5F0C">
        <w:rPr>
          <w:rFonts w:eastAsia="Times New Roman" w:cs="Segoe UI"/>
          <w:lang w:eastAsia="en-US"/>
        </w:rPr>
        <w:t>a First Nations, Inuit or Métis artist facing language, geographic and/or cultural barriers.</w:t>
      </w:r>
    </w:p>
    <w:p w14:paraId="3106EBF9" w14:textId="77777777" w:rsidR="00F13A58" w:rsidRPr="005A3ED1" w:rsidRDefault="00F13A58" w:rsidP="00722476">
      <w:pPr>
        <w:pStyle w:val="NormalWeb"/>
        <w:spacing w:before="240" w:beforeAutospacing="0" w:after="0" w:afterAutospacing="0"/>
        <w:rPr>
          <w:rFonts w:ascii="Calibri" w:eastAsia="Calibri" w:hAnsi="Calibri" w:cs="Calibri"/>
          <w:color w:val="0070C0"/>
          <w:sz w:val="24"/>
          <w:szCs w:val="24"/>
        </w:rPr>
      </w:pPr>
      <w:r w:rsidRPr="005A3ED1">
        <w:rPr>
          <w:rFonts w:ascii="Calibri" w:hAnsi="Calibri" w:cs="Arial"/>
          <w:b/>
          <w:sz w:val="24"/>
          <w:szCs w:val="24"/>
        </w:rPr>
        <w:t>Grant type</w:t>
      </w:r>
      <w:r w:rsidRPr="005A3ED1">
        <w:rPr>
          <w:rFonts w:ascii="Calibri" w:hAnsi="Calibri" w:cs="Arial"/>
          <w:sz w:val="24"/>
          <w:szCs w:val="24"/>
        </w:rPr>
        <w:t xml:space="preserve"> –</w:t>
      </w:r>
      <w:r w:rsidRPr="005A3ED1">
        <w:rPr>
          <w:rFonts w:ascii="Calibri" w:hAnsi="Calibri" w:cs="Arial"/>
          <w:b/>
          <w:sz w:val="24"/>
          <w:szCs w:val="24"/>
        </w:rPr>
        <w:t xml:space="preserve"> </w:t>
      </w:r>
      <w:hyperlink r:id="rId9" w:history="1">
        <w:r w:rsidR="00C4171B" w:rsidRPr="005A3ED1">
          <w:rPr>
            <w:rStyle w:val="Hyperlink"/>
            <w:rFonts w:ascii="Calibri" w:eastAsia="Calibri" w:hAnsi="Calibri" w:cs="Calibri"/>
            <w:b/>
            <w:sz w:val="24"/>
            <w:szCs w:val="24"/>
            <w:lang w:val="en-US"/>
          </w:rPr>
          <w:t>micro</w:t>
        </w:r>
      </w:hyperlink>
    </w:p>
    <w:p w14:paraId="71978EB0" w14:textId="77777777" w:rsidR="00B66B5B" w:rsidRDefault="00B66B5B" w:rsidP="00722476">
      <w:pPr>
        <w:spacing w:before="120"/>
        <w:rPr>
          <w:color w:val="000000"/>
        </w:rPr>
      </w:pPr>
      <w:r>
        <w:rPr>
          <w:b/>
          <w:bCs/>
          <w:color w:val="000000"/>
        </w:rPr>
        <w:t>Deadline</w:t>
      </w:r>
      <w:r w:rsidR="00DF5F0C">
        <w:rPr>
          <w:b/>
          <w:bCs/>
          <w:color w:val="000000"/>
        </w:rPr>
        <w:t>(s) and n</w:t>
      </w:r>
      <w:r>
        <w:rPr>
          <w:b/>
          <w:bCs/>
          <w:color w:val="000000"/>
        </w:rPr>
        <w:t>otification of results</w:t>
      </w:r>
      <w:r>
        <w:rPr>
          <w:color w:val="000000"/>
        </w:rPr>
        <w:t xml:space="preserve"> – consult the </w:t>
      </w:r>
      <w:hyperlink r:id="rId10" w:history="1">
        <w:r>
          <w:rPr>
            <w:rStyle w:val="Hyperlink"/>
            <w:b/>
          </w:rPr>
          <w:t xml:space="preserve">Deadlines and Notifications of results </w:t>
        </w:r>
        <w:r w:rsidRPr="00DF5F0C">
          <w:rPr>
            <w:rStyle w:val="Hyperlink"/>
            <w:color w:val="auto"/>
            <w:u w:val="none"/>
          </w:rPr>
          <w:t>page</w:t>
        </w:r>
      </w:hyperlink>
    </w:p>
    <w:p w14:paraId="5E49F0F8" w14:textId="77777777" w:rsidR="00241AFA" w:rsidRPr="005A3ED1" w:rsidRDefault="005A4D34" w:rsidP="00722476">
      <w:pPr>
        <w:pStyle w:val="NormalWeb"/>
        <w:spacing w:before="120" w:beforeAutospacing="0" w:after="0" w:afterAutospacing="0" w:line="300" w:lineRule="atLeast"/>
        <w:rPr>
          <w:rFonts w:ascii="Calibri" w:hAnsi="Calibri" w:cs="Arial"/>
          <w:sz w:val="24"/>
          <w:szCs w:val="24"/>
        </w:rPr>
      </w:pPr>
      <w:r w:rsidRPr="005A3ED1">
        <w:rPr>
          <w:rFonts w:ascii="Calibri" w:hAnsi="Calibri" w:cs="Arial"/>
          <w:b/>
          <w:sz w:val="24"/>
          <w:szCs w:val="24"/>
        </w:rPr>
        <w:t>Grant amount</w:t>
      </w:r>
      <w:r w:rsidR="00305220" w:rsidRPr="005A3ED1">
        <w:rPr>
          <w:rFonts w:ascii="Calibri" w:hAnsi="Calibri" w:cs="Arial"/>
          <w:sz w:val="24"/>
          <w:szCs w:val="24"/>
        </w:rPr>
        <w:t xml:space="preserve"> </w:t>
      </w:r>
      <w:r w:rsidR="00BC169C" w:rsidRPr="005A3ED1">
        <w:rPr>
          <w:rFonts w:ascii="Calibri" w:hAnsi="Calibri" w:cs="Arial"/>
          <w:sz w:val="24"/>
          <w:szCs w:val="24"/>
        </w:rPr>
        <w:t>–</w:t>
      </w:r>
      <w:r w:rsidR="00305220" w:rsidRPr="005A3ED1">
        <w:rPr>
          <w:rFonts w:ascii="Calibri" w:hAnsi="Calibri" w:cs="Arial"/>
          <w:b/>
          <w:sz w:val="24"/>
          <w:szCs w:val="24"/>
        </w:rPr>
        <w:t xml:space="preserve"> </w:t>
      </w:r>
      <w:r w:rsidR="00B75F23" w:rsidRPr="005A3ED1">
        <w:rPr>
          <w:rFonts w:ascii="Calibri" w:hAnsi="Calibri" w:cs="Arial"/>
          <w:sz w:val="24"/>
          <w:szCs w:val="24"/>
        </w:rPr>
        <w:t>up to $3</w:t>
      </w:r>
      <w:r w:rsidR="00241AFA" w:rsidRPr="005A3ED1">
        <w:rPr>
          <w:rFonts w:ascii="Calibri" w:hAnsi="Calibri" w:cs="Arial"/>
          <w:sz w:val="24"/>
          <w:szCs w:val="24"/>
        </w:rPr>
        <w:t xml:space="preserve"> 000</w:t>
      </w:r>
    </w:p>
    <w:p w14:paraId="55AE3DD3" w14:textId="77777777" w:rsidR="00162C52" w:rsidRPr="005A3ED1" w:rsidRDefault="00C4536D" w:rsidP="00722476">
      <w:pPr>
        <w:pStyle w:val="NormalWeb"/>
        <w:spacing w:before="120" w:beforeAutospacing="0" w:after="0" w:afterAutospacing="0"/>
        <w:rPr>
          <w:rFonts w:ascii="Calibri" w:eastAsia="Calibri" w:hAnsi="Calibri" w:cs="Calibri"/>
          <w:b/>
          <w:sz w:val="24"/>
          <w:szCs w:val="24"/>
          <w:u w:val="single"/>
          <w:lang w:val="en-US"/>
        </w:rPr>
      </w:pPr>
      <w:r w:rsidRPr="005A3ED1">
        <w:rPr>
          <w:rFonts w:ascii="Calibri" w:hAnsi="Calibri" w:cs="Arial"/>
          <w:b/>
          <w:sz w:val="24"/>
          <w:szCs w:val="24"/>
        </w:rPr>
        <w:t>Application</w:t>
      </w:r>
      <w:r w:rsidR="00162C52" w:rsidRPr="005A3ED1">
        <w:rPr>
          <w:rFonts w:ascii="Calibri" w:hAnsi="Calibri" w:cs="Arial"/>
          <w:b/>
          <w:sz w:val="24"/>
          <w:szCs w:val="24"/>
        </w:rPr>
        <w:t xml:space="preserve"> limits</w:t>
      </w:r>
      <w:r w:rsidR="00162C52" w:rsidRPr="005A3ED1">
        <w:rPr>
          <w:rFonts w:ascii="Calibri" w:hAnsi="Calibri" w:cs="Arial"/>
          <w:sz w:val="24"/>
          <w:szCs w:val="24"/>
        </w:rPr>
        <w:t xml:space="preserve"> – </w:t>
      </w:r>
      <w:r w:rsidR="00162C52" w:rsidRPr="005A3ED1">
        <w:rPr>
          <w:rFonts w:ascii="Calibri" w:eastAsia="Calibri" w:hAnsi="Calibri" w:cs="Calibri"/>
          <w:sz w:val="24"/>
          <w:szCs w:val="24"/>
        </w:rPr>
        <w:t xml:space="preserve">each year </w:t>
      </w:r>
      <w:r w:rsidR="00CD4347" w:rsidRPr="005A3ED1">
        <w:rPr>
          <w:rFonts w:asciiTheme="minorHAnsi" w:hAnsiTheme="minorHAnsi" w:cs="Arial"/>
          <w:sz w:val="24"/>
          <w:szCs w:val="24"/>
        </w:rPr>
        <w:t>(1 March – 28/29 February)</w:t>
      </w:r>
      <w:r w:rsidR="00162C52" w:rsidRPr="005A3ED1">
        <w:rPr>
          <w:rFonts w:ascii="Calibri" w:eastAsia="Calibri" w:hAnsi="Calibri" w:cs="Calibri"/>
          <w:sz w:val="24"/>
          <w:szCs w:val="24"/>
        </w:rPr>
        <w:t xml:space="preserve">, you can apply to this component twice and receive </w:t>
      </w:r>
      <w:r w:rsidR="00706867" w:rsidRPr="005A3ED1">
        <w:rPr>
          <w:rFonts w:ascii="Calibri" w:eastAsia="Calibri" w:hAnsi="Calibri" w:cs="Calibri"/>
          <w:sz w:val="24"/>
          <w:szCs w:val="24"/>
        </w:rPr>
        <w:t>a maximum of</w:t>
      </w:r>
      <w:r w:rsidR="00162C52" w:rsidRPr="005A3ED1">
        <w:rPr>
          <w:rFonts w:ascii="Calibri" w:eastAsia="Calibri" w:hAnsi="Calibri" w:cs="Calibri"/>
          <w:sz w:val="24"/>
          <w:szCs w:val="24"/>
        </w:rPr>
        <w:t xml:space="preserve"> $3 000.</w:t>
      </w:r>
    </w:p>
    <w:p w14:paraId="1886986E" w14:textId="77777777" w:rsidR="00D55F62" w:rsidRPr="005A3ED1" w:rsidRDefault="00326F12" w:rsidP="00722476">
      <w:pPr>
        <w:pStyle w:val="Heading1"/>
      </w:pPr>
      <w:r w:rsidRPr="00FD4593">
        <w:rPr>
          <w:i/>
        </w:rPr>
        <w:lastRenderedPageBreak/>
        <w:t>Creating, Knowing and Sharing</w:t>
      </w:r>
      <w:r w:rsidR="00A61820">
        <w:t xml:space="preserve"> o</w:t>
      </w:r>
      <w:r w:rsidR="00D55F62" w:rsidRPr="005A3ED1">
        <w:t>bjectives</w:t>
      </w:r>
    </w:p>
    <w:p w14:paraId="7E926017" w14:textId="77777777" w:rsidR="00D55F62" w:rsidRPr="005A3ED1" w:rsidRDefault="00D55F62" w:rsidP="00722476">
      <w:pPr>
        <w:pStyle w:val="NoSpacing"/>
        <w:numPr>
          <w:ilvl w:val="0"/>
          <w:numId w:val="7"/>
        </w:numPr>
      </w:pPr>
      <w:r w:rsidRPr="005A3ED1">
        <w:t xml:space="preserve">To support the creative capacity and professional development of </w:t>
      </w:r>
      <w:r w:rsidRPr="005A3ED1">
        <w:rPr>
          <w:iCs/>
        </w:rPr>
        <w:t xml:space="preserve">First Nations, Inuit and Métis </w:t>
      </w:r>
      <w:r w:rsidR="00A82313" w:rsidRPr="005A3ED1">
        <w:t xml:space="preserve">individuals, groups </w:t>
      </w:r>
      <w:r w:rsidR="00A30A0E" w:rsidRPr="005A3ED1">
        <w:t>and organizations</w:t>
      </w:r>
    </w:p>
    <w:p w14:paraId="507D5208" w14:textId="77777777" w:rsidR="00D55F62" w:rsidRPr="005A3ED1" w:rsidRDefault="00D55F62" w:rsidP="00722476">
      <w:pPr>
        <w:pStyle w:val="NoSpacing"/>
        <w:numPr>
          <w:ilvl w:val="0"/>
          <w:numId w:val="7"/>
        </w:numPr>
      </w:pPr>
      <w:r w:rsidRPr="005A3ED1">
        <w:t xml:space="preserve">To facilitate the retention, renewal and transmission of cultural </w:t>
      </w:r>
      <w:r w:rsidR="00A30A0E" w:rsidRPr="005A3ED1">
        <w:t>knowledge and creative practice</w:t>
      </w:r>
    </w:p>
    <w:p w14:paraId="72C0EA86" w14:textId="77777777" w:rsidR="00D55F62" w:rsidRPr="005A3ED1" w:rsidRDefault="00D55F62" w:rsidP="00722476">
      <w:pPr>
        <w:pStyle w:val="NoSpacing"/>
        <w:numPr>
          <w:ilvl w:val="0"/>
          <w:numId w:val="7"/>
        </w:numPr>
      </w:pPr>
      <w:r w:rsidRPr="005A3ED1">
        <w:t xml:space="preserve">To support exploration, creation and production of </w:t>
      </w:r>
      <w:r w:rsidRPr="007E0060">
        <w:rPr>
          <w:color w:val="000000" w:themeColor="text1"/>
        </w:rPr>
        <w:t>customary</w:t>
      </w:r>
      <w:r w:rsidR="002922F8" w:rsidRPr="007E0060">
        <w:rPr>
          <w:color w:val="000000" w:themeColor="text1"/>
        </w:rPr>
        <w:t>, traditional</w:t>
      </w:r>
      <w:r w:rsidRPr="007E0060">
        <w:rPr>
          <w:color w:val="000000" w:themeColor="text1"/>
        </w:rPr>
        <w:t xml:space="preserve"> </w:t>
      </w:r>
      <w:r w:rsidRPr="005A3ED1">
        <w:t xml:space="preserve">and contemporary </w:t>
      </w:r>
      <w:r w:rsidR="0026308C" w:rsidRPr="005A3ED1">
        <w:t xml:space="preserve">work by </w:t>
      </w:r>
      <w:r w:rsidRPr="005A3ED1">
        <w:rPr>
          <w:iCs/>
        </w:rPr>
        <w:t xml:space="preserve">First Nations, Inuit and Métis </w:t>
      </w:r>
      <w:r w:rsidR="008D6F1D" w:rsidRPr="005A3ED1">
        <w:t>artists</w:t>
      </w:r>
    </w:p>
    <w:p w14:paraId="6DF20CEA" w14:textId="77777777" w:rsidR="00D55F62" w:rsidRPr="005A3ED1" w:rsidRDefault="00D55F62" w:rsidP="00722476">
      <w:pPr>
        <w:pStyle w:val="NoSpacing"/>
        <w:numPr>
          <w:ilvl w:val="0"/>
          <w:numId w:val="7"/>
        </w:numPr>
      </w:pPr>
      <w:r w:rsidRPr="005A3ED1">
        <w:t xml:space="preserve">To support the presentation, exhibition, and sharing of works by </w:t>
      </w:r>
      <w:r w:rsidRPr="005A3ED1">
        <w:rPr>
          <w:iCs/>
        </w:rPr>
        <w:t xml:space="preserve">First Nations, Inuit and Métis </w:t>
      </w:r>
      <w:r w:rsidRPr="005A3ED1">
        <w:t>artist</w:t>
      </w:r>
      <w:r w:rsidR="00A30A0E" w:rsidRPr="005A3ED1">
        <w:t>s in Canada and internationally</w:t>
      </w:r>
    </w:p>
    <w:p w14:paraId="79E65F1F" w14:textId="77777777" w:rsidR="00D55F62" w:rsidRPr="005A3ED1" w:rsidRDefault="00D55F62" w:rsidP="00722476">
      <w:pPr>
        <w:pStyle w:val="NoSpacing"/>
        <w:numPr>
          <w:ilvl w:val="0"/>
          <w:numId w:val="7"/>
        </w:numPr>
      </w:pPr>
      <w:r w:rsidRPr="005A3ED1">
        <w:t xml:space="preserve">To strengthen and support the presence of </w:t>
      </w:r>
      <w:r w:rsidRPr="005A3ED1">
        <w:rPr>
          <w:iCs/>
        </w:rPr>
        <w:t xml:space="preserve">First Nations, Inuit and </w:t>
      </w:r>
      <w:r w:rsidRPr="007E0060">
        <w:rPr>
          <w:iCs/>
          <w:color w:val="000000" w:themeColor="text1"/>
        </w:rPr>
        <w:t xml:space="preserve">Métis </w:t>
      </w:r>
      <w:r w:rsidR="005C53B9" w:rsidRPr="007E0060">
        <w:rPr>
          <w:color w:val="000000" w:themeColor="text1"/>
        </w:rPr>
        <w:t>arts</w:t>
      </w:r>
      <w:r w:rsidR="002922F8" w:rsidRPr="007E0060">
        <w:rPr>
          <w:color w:val="000000" w:themeColor="text1"/>
        </w:rPr>
        <w:t xml:space="preserve"> and artists</w:t>
      </w:r>
    </w:p>
    <w:p w14:paraId="15DC1AAE" w14:textId="77777777" w:rsidR="00A7445B" w:rsidRPr="000829DA" w:rsidRDefault="00DF5F0C" w:rsidP="00722476">
      <w:pPr>
        <w:pStyle w:val="Heading1"/>
        <w:jc w:val="center"/>
        <w:rPr>
          <w:color w:val="000000" w:themeColor="text1"/>
          <w:lang w:eastAsia="en-US"/>
        </w:rPr>
      </w:pPr>
      <w:r>
        <w:rPr>
          <w:color w:val="000000" w:themeColor="text1"/>
          <w:lang w:eastAsia="en-US"/>
        </w:rPr>
        <w:t>I want to apply – W</w:t>
      </w:r>
      <w:r w:rsidR="00BA39C1" w:rsidRPr="000829DA">
        <w:rPr>
          <w:color w:val="000000" w:themeColor="text1"/>
          <w:lang w:eastAsia="en-US"/>
        </w:rPr>
        <w:t>hat else do I need to know?</w:t>
      </w:r>
    </w:p>
    <w:p w14:paraId="37F846C6" w14:textId="038C9B48" w:rsidR="001D0171" w:rsidRPr="000829DA" w:rsidRDefault="004254D1" w:rsidP="00722476">
      <w:pPr>
        <w:spacing w:before="240" w:line="300" w:lineRule="atLeast"/>
        <w:ind w:right="144"/>
        <w:rPr>
          <w:rFonts w:eastAsia="Calibri" w:cs="Arial"/>
          <w:color w:val="000000" w:themeColor="text1"/>
          <w:lang w:eastAsia="en-US"/>
        </w:rPr>
      </w:pPr>
      <w:r w:rsidRPr="000829DA">
        <w:rPr>
          <w:rFonts w:eastAsia="Calibri" w:cs="Arial"/>
          <w:color w:val="000000" w:themeColor="text1"/>
          <w:lang w:eastAsia="en-US"/>
        </w:rPr>
        <w:t>If you have not already done so, you</w:t>
      </w:r>
      <w:r w:rsidR="001D0171" w:rsidRPr="000829DA">
        <w:rPr>
          <w:rFonts w:eastAsia="Calibri" w:cs="Arial"/>
          <w:color w:val="000000" w:themeColor="text1"/>
          <w:lang w:eastAsia="en-US"/>
        </w:rPr>
        <w:t xml:space="preserve"> must register in the </w:t>
      </w:r>
      <w:hyperlink r:id="rId11" w:history="1">
        <w:r w:rsidR="00D54D56" w:rsidRPr="00EA3915">
          <w:rPr>
            <w:rStyle w:val="Hyperlink"/>
            <w:b/>
          </w:rPr>
          <w:t>p</w:t>
        </w:r>
        <w:r w:rsidR="001D0171" w:rsidRPr="00EA3915">
          <w:rPr>
            <w:rStyle w:val="Hyperlink"/>
            <w:b/>
          </w:rPr>
          <w:t>ortal</w:t>
        </w:r>
      </w:hyperlink>
      <w:r w:rsidR="00EA3915" w:rsidRPr="00EA3915">
        <w:rPr>
          <w:rStyle w:val="Hyperlink"/>
          <w:u w:val="none"/>
        </w:rPr>
        <w:t xml:space="preserve"> </w:t>
      </w:r>
      <w:r w:rsidR="001D0171" w:rsidRPr="000829DA">
        <w:rPr>
          <w:rFonts w:eastAsia="Calibri" w:cs="Arial"/>
          <w:color w:val="000000" w:themeColor="text1"/>
          <w:lang w:eastAsia="en-US"/>
        </w:rPr>
        <w:t xml:space="preserve">at least 30 days before you want to apply. </w:t>
      </w:r>
    </w:p>
    <w:p w14:paraId="4ABFF14C" w14:textId="77777777" w:rsidR="003631A6" w:rsidRPr="005A3ED1" w:rsidRDefault="00A61820" w:rsidP="00722476">
      <w:pPr>
        <w:pStyle w:val="Heading1"/>
        <w:rPr>
          <w:lang w:eastAsia="en-US"/>
        </w:rPr>
      </w:pPr>
      <w:r w:rsidRPr="00A61820">
        <w:rPr>
          <w:lang w:eastAsia="en-US"/>
        </w:rPr>
        <w:t>Applicants - Who can apply?</w:t>
      </w:r>
    </w:p>
    <w:p w14:paraId="4098C282" w14:textId="77777777" w:rsidR="003631A6" w:rsidRPr="005A3ED1" w:rsidRDefault="0056792D" w:rsidP="00722476">
      <w:pPr>
        <w:pStyle w:val="NoSpacing"/>
        <w:numPr>
          <w:ilvl w:val="0"/>
          <w:numId w:val="2"/>
        </w:numPr>
        <w:rPr>
          <w:rFonts w:cstheme="minorHAnsi"/>
        </w:rPr>
      </w:pPr>
      <w:r w:rsidRPr="005A3ED1">
        <w:t xml:space="preserve">First Nations, Inuit and Métis professional </w:t>
      </w:r>
      <w:r w:rsidRPr="005A3ED1">
        <w:rPr>
          <w:rFonts w:cstheme="minorHAnsi"/>
        </w:rPr>
        <w:t>a</w:t>
      </w:r>
      <w:r w:rsidR="00067015" w:rsidRPr="005A3ED1">
        <w:rPr>
          <w:rFonts w:cstheme="minorHAnsi"/>
        </w:rPr>
        <w:t>rtists</w:t>
      </w:r>
    </w:p>
    <w:p w14:paraId="3F6ABD28" w14:textId="77777777" w:rsidR="003631A6" w:rsidRPr="003871B1" w:rsidRDefault="0056792D" w:rsidP="00722476">
      <w:pPr>
        <w:pStyle w:val="NoSpacing"/>
        <w:numPr>
          <w:ilvl w:val="0"/>
          <w:numId w:val="2"/>
        </w:numPr>
        <w:rPr>
          <w:rFonts w:cstheme="minorHAnsi"/>
        </w:rPr>
      </w:pPr>
      <w:r w:rsidRPr="005A3ED1">
        <w:t xml:space="preserve">First Nations, Inuit and Métis </w:t>
      </w:r>
      <w:r w:rsidR="00A90CA6" w:rsidRPr="005A3ED1">
        <w:rPr>
          <w:rFonts w:cstheme="minorHAnsi"/>
        </w:rPr>
        <w:t>a</w:t>
      </w:r>
      <w:r w:rsidRPr="005A3ED1">
        <w:rPr>
          <w:rFonts w:cstheme="minorHAnsi"/>
        </w:rPr>
        <w:t>spiring a</w:t>
      </w:r>
      <w:r w:rsidR="003631A6" w:rsidRPr="005A3ED1">
        <w:rPr>
          <w:rFonts w:cstheme="minorHAnsi"/>
        </w:rPr>
        <w:t xml:space="preserve">rtists working under the mentorship of a </w:t>
      </w:r>
      <w:r w:rsidR="00CB1FFE" w:rsidRPr="003871B1">
        <w:rPr>
          <w:rFonts w:cstheme="minorHAnsi"/>
        </w:rPr>
        <w:t>project-related mentor</w:t>
      </w:r>
    </w:p>
    <w:p w14:paraId="7CE78FC1" w14:textId="77777777" w:rsidR="003631A6" w:rsidRPr="005A3ED1" w:rsidRDefault="009249D7" w:rsidP="00722476">
      <w:pPr>
        <w:pStyle w:val="NoSpacing"/>
        <w:numPr>
          <w:ilvl w:val="0"/>
          <w:numId w:val="2"/>
        </w:numPr>
        <w:rPr>
          <w:rFonts w:cstheme="minorHAnsi"/>
        </w:rPr>
      </w:pPr>
      <w:r w:rsidRPr="005A3ED1">
        <w:t>First Nations</w:t>
      </w:r>
      <w:r w:rsidR="003B24D1" w:rsidRPr="005A3ED1">
        <w:t xml:space="preserve">, Inuit and Métis </w:t>
      </w:r>
      <w:r w:rsidR="002323E9" w:rsidRPr="005A3ED1">
        <w:t>arts/</w:t>
      </w:r>
      <w:r w:rsidR="00A22FAB" w:rsidRPr="005A3ED1">
        <w:rPr>
          <w:rFonts w:cstheme="minorHAnsi"/>
        </w:rPr>
        <w:t>cultural p</w:t>
      </w:r>
      <w:r w:rsidR="00067015" w:rsidRPr="005A3ED1">
        <w:rPr>
          <w:rFonts w:cstheme="minorHAnsi"/>
        </w:rPr>
        <w:t>rofessionals</w:t>
      </w:r>
    </w:p>
    <w:p w14:paraId="5A82D25A" w14:textId="77777777" w:rsidR="003631A6" w:rsidRPr="005A3ED1" w:rsidRDefault="009249D7" w:rsidP="00722476">
      <w:pPr>
        <w:pStyle w:val="NoSpacing"/>
        <w:numPr>
          <w:ilvl w:val="0"/>
          <w:numId w:val="2"/>
        </w:numPr>
        <w:rPr>
          <w:rFonts w:cstheme="minorHAnsi"/>
        </w:rPr>
      </w:pPr>
      <w:r w:rsidRPr="005A3ED1">
        <w:t>First Nations</w:t>
      </w:r>
      <w:r w:rsidR="003B24D1" w:rsidRPr="005A3ED1">
        <w:t xml:space="preserve">, Inuit and Métis </w:t>
      </w:r>
      <w:r w:rsidR="00A22FAB" w:rsidRPr="005A3ED1">
        <w:rPr>
          <w:rFonts w:cstheme="minorHAnsi"/>
        </w:rPr>
        <w:t>c</w:t>
      </w:r>
      <w:r w:rsidR="00966EA1" w:rsidRPr="005A3ED1">
        <w:rPr>
          <w:rFonts w:cstheme="minorHAnsi"/>
        </w:rPr>
        <w:t xml:space="preserve">ultural </w:t>
      </w:r>
      <w:r w:rsidR="00A22FAB" w:rsidRPr="005A3ED1">
        <w:rPr>
          <w:rFonts w:cstheme="minorHAnsi"/>
        </w:rPr>
        <w:t>c</w:t>
      </w:r>
      <w:r w:rsidR="00067015" w:rsidRPr="005A3ED1">
        <w:rPr>
          <w:rFonts w:cstheme="minorHAnsi"/>
        </w:rPr>
        <w:t>arriers</w:t>
      </w:r>
    </w:p>
    <w:p w14:paraId="67CCAE9E" w14:textId="77777777" w:rsidR="00A90CA6" w:rsidRPr="005A3ED1" w:rsidRDefault="009249D7" w:rsidP="00722476">
      <w:pPr>
        <w:pStyle w:val="NoSpacing"/>
        <w:numPr>
          <w:ilvl w:val="0"/>
          <w:numId w:val="2"/>
        </w:numPr>
        <w:rPr>
          <w:rFonts w:cstheme="minorHAnsi"/>
        </w:rPr>
      </w:pPr>
      <w:r w:rsidRPr="005A3ED1">
        <w:t>First Nations</w:t>
      </w:r>
      <w:r w:rsidR="003B24D1" w:rsidRPr="005A3ED1">
        <w:t xml:space="preserve">, Inuit and Métis </w:t>
      </w:r>
      <w:r w:rsidR="00A22FAB" w:rsidRPr="005A3ED1">
        <w:rPr>
          <w:rFonts w:cstheme="minorHAnsi"/>
        </w:rPr>
        <w:t>g</w:t>
      </w:r>
      <w:r w:rsidR="00067015" w:rsidRPr="005A3ED1">
        <w:rPr>
          <w:rFonts w:cstheme="minorHAnsi"/>
        </w:rPr>
        <w:t>roups</w:t>
      </w:r>
    </w:p>
    <w:p w14:paraId="3253E121" w14:textId="77777777" w:rsidR="00966EA1" w:rsidRPr="005A3ED1" w:rsidRDefault="009249D7" w:rsidP="00722476">
      <w:pPr>
        <w:pStyle w:val="NoSpacing"/>
        <w:numPr>
          <w:ilvl w:val="0"/>
          <w:numId w:val="2"/>
        </w:numPr>
        <w:rPr>
          <w:rFonts w:cstheme="minorHAnsi"/>
        </w:rPr>
      </w:pPr>
      <w:r w:rsidRPr="005A3ED1">
        <w:t>First Nations</w:t>
      </w:r>
      <w:r w:rsidR="003B24D1" w:rsidRPr="005A3ED1">
        <w:t xml:space="preserve">, Inuit and Métis </w:t>
      </w:r>
      <w:r w:rsidR="00A22FAB" w:rsidRPr="005A3ED1">
        <w:rPr>
          <w:rFonts w:cstheme="minorHAnsi"/>
        </w:rPr>
        <w:t>f</w:t>
      </w:r>
      <w:r w:rsidR="003B24D1" w:rsidRPr="005A3ED1">
        <w:rPr>
          <w:rFonts w:cstheme="minorHAnsi"/>
        </w:rPr>
        <w:t>or-</w:t>
      </w:r>
      <w:r w:rsidR="00A22FAB" w:rsidRPr="005A3ED1">
        <w:rPr>
          <w:rFonts w:cstheme="minorHAnsi"/>
        </w:rPr>
        <w:t>p</w:t>
      </w:r>
      <w:r w:rsidR="00966EA1" w:rsidRPr="005A3ED1">
        <w:rPr>
          <w:rFonts w:cstheme="minorHAnsi"/>
        </w:rPr>
        <w:t xml:space="preserve">rofit </w:t>
      </w:r>
      <w:r w:rsidR="00A126C9" w:rsidRPr="005A3ED1">
        <w:rPr>
          <w:rFonts w:cstheme="minorHAnsi"/>
        </w:rPr>
        <w:t>o</w:t>
      </w:r>
      <w:r w:rsidR="00966EA1" w:rsidRPr="005A3ED1">
        <w:rPr>
          <w:rFonts w:cstheme="minorHAnsi"/>
        </w:rPr>
        <w:t xml:space="preserve">rganizations </w:t>
      </w:r>
      <w:r w:rsidR="004B26E0" w:rsidRPr="005A3ED1">
        <w:rPr>
          <w:rFonts w:eastAsia="Calibri" w:cs="Arial"/>
          <w:lang w:eastAsia="en-US"/>
        </w:rPr>
        <w:t xml:space="preserve">that have been in operation for at least </w:t>
      </w:r>
      <w:r w:rsidR="00171D63" w:rsidRPr="005A3ED1">
        <w:rPr>
          <w:rFonts w:eastAsia="Calibri" w:cs="Arial"/>
          <w:lang w:eastAsia="en-US"/>
        </w:rPr>
        <w:t xml:space="preserve">2 </w:t>
      </w:r>
      <w:r w:rsidR="004B26E0" w:rsidRPr="005A3ED1">
        <w:rPr>
          <w:rFonts w:eastAsia="Calibri" w:cs="Arial"/>
          <w:lang w:eastAsia="en-US"/>
        </w:rPr>
        <w:t>year</w:t>
      </w:r>
      <w:r w:rsidR="00171D63" w:rsidRPr="005A3ED1">
        <w:rPr>
          <w:rFonts w:eastAsia="Calibri" w:cs="Arial"/>
          <w:lang w:eastAsia="en-US"/>
        </w:rPr>
        <w:t>s</w:t>
      </w:r>
    </w:p>
    <w:p w14:paraId="56F080E2" w14:textId="77777777" w:rsidR="008C387E" w:rsidRPr="005A3ED1" w:rsidRDefault="009249D7" w:rsidP="00722476">
      <w:pPr>
        <w:pStyle w:val="NoSpacing"/>
        <w:numPr>
          <w:ilvl w:val="0"/>
          <w:numId w:val="2"/>
        </w:numPr>
        <w:rPr>
          <w:rFonts w:cstheme="minorHAnsi"/>
        </w:rPr>
      </w:pPr>
      <w:r w:rsidRPr="005A3ED1">
        <w:t>First Nations</w:t>
      </w:r>
      <w:r w:rsidR="003B24D1" w:rsidRPr="005A3ED1">
        <w:t xml:space="preserve">, Inuit and Métis </w:t>
      </w:r>
      <w:r w:rsidR="00A22FAB" w:rsidRPr="005A3ED1">
        <w:rPr>
          <w:rFonts w:cstheme="minorHAnsi"/>
        </w:rPr>
        <w:t>not</w:t>
      </w:r>
      <w:r w:rsidR="003B24D1" w:rsidRPr="005A3ED1">
        <w:rPr>
          <w:rFonts w:cstheme="minorHAnsi"/>
        </w:rPr>
        <w:t>-</w:t>
      </w:r>
      <w:r w:rsidR="00A22FAB" w:rsidRPr="005A3ED1">
        <w:rPr>
          <w:rFonts w:cstheme="minorHAnsi"/>
        </w:rPr>
        <w:t>for-p</w:t>
      </w:r>
      <w:r w:rsidR="00966EA1" w:rsidRPr="005A3ED1">
        <w:rPr>
          <w:rFonts w:cstheme="minorHAnsi"/>
        </w:rPr>
        <w:t xml:space="preserve">rofit </w:t>
      </w:r>
      <w:r w:rsidR="00A22FAB" w:rsidRPr="005A3ED1">
        <w:rPr>
          <w:rFonts w:cstheme="minorHAnsi"/>
        </w:rPr>
        <w:t>o</w:t>
      </w:r>
      <w:r w:rsidR="00A90CA6" w:rsidRPr="005A3ED1">
        <w:rPr>
          <w:rFonts w:cstheme="minorHAnsi"/>
        </w:rPr>
        <w:t xml:space="preserve">rganizations </w:t>
      </w:r>
      <w:r w:rsidR="003631A6" w:rsidRPr="005A3ED1">
        <w:rPr>
          <w:rFonts w:cstheme="minorHAnsi"/>
        </w:rPr>
        <w:t xml:space="preserve">not </w:t>
      </w:r>
      <w:r w:rsidR="00A90CA6" w:rsidRPr="005A3ED1">
        <w:rPr>
          <w:rFonts w:cstheme="minorHAnsi"/>
        </w:rPr>
        <w:t xml:space="preserve">currently </w:t>
      </w:r>
      <w:r w:rsidR="003631A6" w:rsidRPr="005A3ED1">
        <w:rPr>
          <w:rFonts w:cstheme="minorHAnsi"/>
        </w:rPr>
        <w:t xml:space="preserve">receiving </w:t>
      </w:r>
      <w:r w:rsidR="00873AA8" w:rsidRPr="005A3ED1">
        <w:rPr>
          <w:rFonts w:cstheme="minorHAnsi"/>
        </w:rPr>
        <w:t>core</w:t>
      </w:r>
      <w:r w:rsidR="00A90CA6" w:rsidRPr="005A3ED1">
        <w:rPr>
          <w:rFonts w:cstheme="minorHAnsi"/>
        </w:rPr>
        <w:t xml:space="preserve"> </w:t>
      </w:r>
      <w:r w:rsidR="003631A6" w:rsidRPr="005A3ED1">
        <w:rPr>
          <w:rFonts w:cstheme="minorHAnsi"/>
        </w:rPr>
        <w:t>funding</w:t>
      </w:r>
      <w:r w:rsidR="00873AA8" w:rsidRPr="005A3ED1">
        <w:rPr>
          <w:rFonts w:cstheme="minorHAnsi"/>
        </w:rPr>
        <w:t xml:space="preserve"> </w:t>
      </w:r>
    </w:p>
    <w:p w14:paraId="638D4C65" w14:textId="77777777" w:rsidR="00675F23" w:rsidRPr="005A3ED1" w:rsidRDefault="00675F23" w:rsidP="00722476">
      <w:pPr>
        <w:spacing w:before="120" w:line="300" w:lineRule="atLeast"/>
        <w:ind w:right="144"/>
        <w:rPr>
          <w:rFonts w:eastAsia="Calibri" w:cs="Calibri"/>
          <w:lang w:eastAsia="en-US"/>
        </w:rPr>
      </w:pPr>
      <w:r w:rsidRPr="005A3ED1">
        <w:rPr>
          <w:rFonts w:eastAsia="Calibri" w:cs="Calibri"/>
          <w:lang w:eastAsia="en-US"/>
        </w:rPr>
        <w:t xml:space="preserve">Your eligibility to apply to this component is </w:t>
      </w:r>
      <w:r w:rsidR="004254D1" w:rsidRPr="005A3ED1">
        <w:rPr>
          <w:rFonts w:eastAsia="Calibri" w:cs="Calibri"/>
          <w:lang w:eastAsia="en-US"/>
        </w:rPr>
        <w:t xml:space="preserve">determined by </w:t>
      </w:r>
      <w:r w:rsidRPr="005A3ED1">
        <w:rPr>
          <w:rFonts w:eastAsia="Calibri" w:cs="Calibri"/>
          <w:lang w:eastAsia="en-US"/>
        </w:rPr>
        <w:t xml:space="preserve">the </w:t>
      </w:r>
      <w:r w:rsidR="00A66F8A" w:rsidRPr="005A3ED1">
        <w:rPr>
          <w:rFonts w:eastAsia="Calibri" w:cs="Calibri"/>
          <w:lang w:eastAsia="en-US"/>
        </w:rPr>
        <w:t>validated</w:t>
      </w:r>
      <w:r w:rsidRPr="005A3ED1">
        <w:rPr>
          <w:rFonts w:eastAsia="Calibri" w:cs="Calibri"/>
          <w:lang w:eastAsia="en-US"/>
        </w:rPr>
        <w:t xml:space="preserve"> profile created in the </w:t>
      </w:r>
      <w:r w:rsidR="00D54D56" w:rsidRPr="005A3ED1">
        <w:rPr>
          <w:rFonts w:eastAsia="Calibri" w:cs="Calibri"/>
          <w:lang w:eastAsia="en-US"/>
        </w:rPr>
        <w:t>p</w:t>
      </w:r>
      <w:r w:rsidR="00067015" w:rsidRPr="005A3ED1">
        <w:rPr>
          <w:rFonts w:eastAsia="Calibri" w:cs="Calibri"/>
          <w:lang w:eastAsia="en-US"/>
        </w:rPr>
        <w:t xml:space="preserve">ortal. </w:t>
      </w:r>
    </w:p>
    <w:p w14:paraId="3EB8A6EB" w14:textId="77777777" w:rsidR="0015054A" w:rsidRPr="005A3ED1" w:rsidRDefault="0015054A" w:rsidP="00722476">
      <w:pPr>
        <w:pStyle w:val="NoSpacing"/>
        <w:spacing w:before="120"/>
        <w:rPr>
          <w:rFonts w:eastAsia="Calibri" w:cs="Arial"/>
        </w:rPr>
      </w:pPr>
      <w:r w:rsidRPr="005A3ED1">
        <w:rPr>
          <w:rFonts w:eastAsia="Calibri" w:cs="Arial"/>
        </w:rPr>
        <w:t xml:space="preserve">Organizations </w:t>
      </w:r>
      <w:r w:rsidR="00DC5B7B" w:rsidRPr="005A3ED1">
        <w:rPr>
          <w:rFonts w:eastAsia="Calibri" w:cs="Arial"/>
        </w:rPr>
        <w:t xml:space="preserve">presently </w:t>
      </w:r>
      <w:r w:rsidRPr="005A3ED1">
        <w:rPr>
          <w:rFonts w:eastAsia="Calibri" w:cs="Arial"/>
        </w:rPr>
        <w:t xml:space="preserve">receiving core </w:t>
      </w:r>
      <w:r w:rsidR="00DC5B7B" w:rsidRPr="005A3ED1">
        <w:rPr>
          <w:rFonts w:eastAsia="Calibri" w:cs="Arial"/>
        </w:rPr>
        <w:t xml:space="preserve">grants </w:t>
      </w:r>
      <w:r w:rsidRPr="005A3ED1">
        <w:rPr>
          <w:rFonts w:eastAsia="Calibri" w:cs="Arial"/>
        </w:rPr>
        <w:t>cannot apply</w:t>
      </w:r>
      <w:r w:rsidR="00DC5B7B" w:rsidRPr="005A3ED1">
        <w:rPr>
          <w:rFonts w:eastAsia="Calibri" w:cs="Arial"/>
        </w:rPr>
        <w:t xml:space="preserve"> to this component.</w:t>
      </w:r>
    </w:p>
    <w:p w14:paraId="4CE8523F" w14:textId="77777777" w:rsidR="005A4D34" w:rsidRPr="005A3ED1" w:rsidRDefault="00A61820" w:rsidP="00722476">
      <w:pPr>
        <w:pStyle w:val="Heading1"/>
        <w:rPr>
          <w:lang w:eastAsia="en-US"/>
        </w:rPr>
      </w:pPr>
      <w:r w:rsidRPr="00A61820">
        <w:rPr>
          <w:lang w:eastAsia="en-US"/>
        </w:rPr>
        <w:t>Activities - What can I apply for?</w:t>
      </w:r>
    </w:p>
    <w:p w14:paraId="07A822AB" w14:textId="77777777" w:rsidR="00CD64F4" w:rsidRPr="005A3ED1" w:rsidRDefault="00E20AD7" w:rsidP="00722476">
      <w:pPr>
        <w:rPr>
          <w:rFonts w:ascii="Calibri" w:hAnsi="Calibri"/>
        </w:rPr>
      </w:pPr>
      <w:r w:rsidRPr="005A3ED1">
        <w:rPr>
          <w:rFonts w:ascii="Calibri" w:hAnsi="Calibri"/>
        </w:rPr>
        <w:t xml:space="preserve">Your activities must be led by eligible First Nations, Inuit or Métis artists, cultural carriers or </w:t>
      </w:r>
      <w:r w:rsidR="002323E9" w:rsidRPr="005A3ED1">
        <w:rPr>
          <w:rFonts w:ascii="Calibri" w:hAnsi="Calibri"/>
        </w:rPr>
        <w:t>arts/</w:t>
      </w:r>
      <w:r w:rsidRPr="005A3ED1">
        <w:rPr>
          <w:rFonts w:ascii="Calibri" w:hAnsi="Calibri"/>
        </w:rPr>
        <w:t xml:space="preserve">cultural professionals. </w:t>
      </w:r>
    </w:p>
    <w:p w14:paraId="58469D30" w14:textId="77777777" w:rsidR="00E20AD7" w:rsidRPr="005A3ED1" w:rsidRDefault="00E20AD7" w:rsidP="00722476">
      <w:pPr>
        <w:spacing w:before="120"/>
        <w:rPr>
          <w:rFonts w:ascii="Calibri" w:hAnsi="Calibri"/>
        </w:rPr>
      </w:pPr>
      <w:r w:rsidRPr="005A3ED1">
        <w:rPr>
          <w:rFonts w:ascii="Calibri" w:hAnsi="Calibri"/>
        </w:rPr>
        <w:t>You can apply to:</w:t>
      </w:r>
    </w:p>
    <w:p w14:paraId="28091494" w14:textId="293595B0" w:rsidR="00225BEC" w:rsidRPr="005A3ED1" w:rsidRDefault="00E20AD7" w:rsidP="00722476">
      <w:pPr>
        <w:pStyle w:val="NoSpacing"/>
        <w:numPr>
          <w:ilvl w:val="0"/>
          <w:numId w:val="4"/>
        </w:numPr>
      </w:pPr>
      <w:r w:rsidRPr="005A3ED1">
        <w:t>p</w:t>
      </w:r>
      <w:r w:rsidR="00E03AA8" w:rsidRPr="005A3ED1">
        <w:t>urchas</w:t>
      </w:r>
      <w:r w:rsidRPr="005A3ED1">
        <w:t>e</w:t>
      </w:r>
      <w:r w:rsidR="00E03AA8" w:rsidRPr="005A3ED1">
        <w:t>/a</w:t>
      </w:r>
      <w:r w:rsidR="00E20A13" w:rsidRPr="005A3ED1">
        <w:t>cquir</w:t>
      </w:r>
      <w:r w:rsidRPr="005A3ED1">
        <w:t>e</w:t>
      </w:r>
      <w:r w:rsidR="00225BEC" w:rsidRPr="000815D2">
        <w:t xml:space="preserve"> </w:t>
      </w:r>
      <w:r w:rsidR="0061748A" w:rsidRPr="000815D2">
        <w:t xml:space="preserve">specialized </w:t>
      </w:r>
      <w:r w:rsidR="00225BEC" w:rsidRPr="005A3ED1">
        <w:t>materials for artistic production</w:t>
      </w:r>
    </w:p>
    <w:p w14:paraId="7F6738F2" w14:textId="77777777" w:rsidR="00225BEC" w:rsidRPr="005A3ED1" w:rsidRDefault="00E20AD7" w:rsidP="00722476">
      <w:pPr>
        <w:pStyle w:val="NoSpacing"/>
        <w:numPr>
          <w:ilvl w:val="0"/>
          <w:numId w:val="4"/>
        </w:numPr>
      </w:pPr>
      <w:r w:rsidRPr="005A3ED1">
        <w:t>pay</w:t>
      </w:r>
      <w:r w:rsidR="00FF5B9E" w:rsidRPr="005A3ED1">
        <w:t xml:space="preserve"> </w:t>
      </w:r>
      <w:r w:rsidR="00225BEC" w:rsidRPr="007E0060">
        <w:rPr>
          <w:color w:val="000000" w:themeColor="text1"/>
        </w:rPr>
        <w:t xml:space="preserve">honoraria </w:t>
      </w:r>
      <w:r w:rsidR="00B226DF" w:rsidRPr="007E0060">
        <w:rPr>
          <w:color w:val="000000" w:themeColor="text1"/>
        </w:rPr>
        <w:t xml:space="preserve">to </w:t>
      </w:r>
      <w:r w:rsidR="002922F8" w:rsidRPr="007E0060">
        <w:rPr>
          <w:color w:val="000000" w:themeColor="text1"/>
        </w:rPr>
        <w:t xml:space="preserve">other </w:t>
      </w:r>
      <w:r w:rsidR="00B226DF" w:rsidRPr="007E0060">
        <w:rPr>
          <w:color w:val="000000" w:themeColor="text1"/>
        </w:rPr>
        <w:t xml:space="preserve">professional </w:t>
      </w:r>
      <w:r w:rsidR="00B226DF" w:rsidRPr="005A3ED1">
        <w:t xml:space="preserve">artists or cultural carriers </w:t>
      </w:r>
      <w:r w:rsidR="00225BEC" w:rsidRPr="005A3ED1">
        <w:t>for specific</w:t>
      </w:r>
      <w:r w:rsidR="00B226DF" w:rsidRPr="005A3ED1">
        <w:t xml:space="preserve"> expertise, advice, or training</w:t>
      </w:r>
    </w:p>
    <w:p w14:paraId="36008B2F" w14:textId="77777777" w:rsidR="00225BEC" w:rsidRPr="005A3ED1" w:rsidRDefault="00E20AD7" w:rsidP="00722476">
      <w:pPr>
        <w:pStyle w:val="ListParagraph"/>
        <w:numPr>
          <w:ilvl w:val="0"/>
          <w:numId w:val="4"/>
        </w:numPr>
        <w:spacing w:after="200"/>
        <w:ind w:right="144"/>
        <w:rPr>
          <w:rFonts w:eastAsia="Calibri" w:cs="Calibri"/>
          <w:lang w:eastAsia="en-US"/>
        </w:rPr>
      </w:pPr>
      <w:r w:rsidRPr="005A3ED1">
        <w:t>engage</w:t>
      </w:r>
      <w:r w:rsidR="00FF5B9E" w:rsidRPr="005A3ED1">
        <w:t xml:space="preserve"> in </w:t>
      </w:r>
      <w:r w:rsidR="00225BEC" w:rsidRPr="005A3ED1">
        <w:t>career or artistic development activities</w:t>
      </w:r>
    </w:p>
    <w:p w14:paraId="4DE859DF" w14:textId="77777777" w:rsidR="00DA0819" w:rsidRDefault="000E059D" w:rsidP="00722476">
      <w:pPr>
        <w:spacing w:before="240"/>
        <w:ind w:right="144"/>
        <w:rPr>
          <w:rFonts w:eastAsia="Calibri" w:cs="Calibri"/>
          <w:lang w:eastAsia="en-US"/>
        </w:rPr>
      </w:pPr>
      <w:r w:rsidRPr="005A3ED1">
        <w:rPr>
          <w:rFonts w:eastAsia="Calibri" w:cs="Calibri"/>
          <w:b/>
          <w:lang w:eastAsia="en-US"/>
        </w:rPr>
        <w:t xml:space="preserve">You </w:t>
      </w:r>
      <w:r w:rsidR="001A6E6B" w:rsidRPr="005A3ED1">
        <w:rPr>
          <w:rFonts w:eastAsia="Calibri" w:cs="Calibri"/>
          <w:b/>
          <w:lang w:eastAsia="en-US"/>
        </w:rPr>
        <w:t>can</w:t>
      </w:r>
      <w:r w:rsidR="006C3AAD" w:rsidRPr="005A3ED1">
        <w:rPr>
          <w:rFonts w:eastAsia="Calibri" w:cs="Calibri"/>
          <w:b/>
          <w:lang w:eastAsia="en-US"/>
        </w:rPr>
        <w:t>’t</w:t>
      </w:r>
      <w:r w:rsidRPr="005A3ED1">
        <w:rPr>
          <w:rFonts w:eastAsia="Calibri" w:cs="Calibri"/>
          <w:b/>
          <w:lang w:eastAsia="en-US"/>
        </w:rPr>
        <w:t xml:space="preserve"> apply for</w:t>
      </w:r>
      <w:r w:rsidR="003F2593" w:rsidRPr="005A3ED1">
        <w:rPr>
          <w:rFonts w:eastAsia="Calibri" w:cs="Calibri"/>
          <w:lang w:eastAsia="en-US"/>
        </w:rPr>
        <w:t xml:space="preserve"> </w:t>
      </w:r>
      <w:r w:rsidR="006C3AAD" w:rsidRPr="005A3ED1">
        <w:rPr>
          <w:rFonts w:eastAsia="Calibri" w:cs="Calibri"/>
          <w:lang w:eastAsia="en-US"/>
        </w:rPr>
        <w:t xml:space="preserve">activities that occur before your project start date or for </w:t>
      </w:r>
      <w:r w:rsidR="003F2593" w:rsidRPr="005A3ED1">
        <w:rPr>
          <w:rFonts w:eastAsia="Calibri" w:cs="Calibri"/>
          <w:lang w:eastAsia="en-US"/>
        </w:rPr>
        <w:t>activities,</w:t>
      </w:r>
      <w:r w:rsidR="003631A6" w:rsidRPr="005A3ED1">
        <w:rPr>
          <w:rFonts w:eastAsia="Calibri" w:cs="Calibri"/>
          <w:lang w:eastAsia="en-US"/>
        </w:rPr>
        <w:t xml:space="preserve"> </w:t>
      </w:r>
      <w:r w:rsidR="003631A6" w:rsidRPr="007E0060">
        <w:rPr>
          <w:rFonts w:eastAsia="Calibri" w:cs="Calibri"/>
          <w:color w:val="000000" w:themeColor="text1"/>
          <w:lang w:eastAsia="en-US"/>
        </w:rPr>
        <w:t>materials</w:t>
      </w:r>
      <w:r w:rsidRPr="007E0060">
        <w:rPr>
          <w:rFonts w:eastAsia="Calibri" w:cs="Calibri"/>
          <w:color w:val="000000" w:themeColor="text1"/>
          <w:lang w:eastAsia="en-US"/>
        </w:rPr>
        <w:t xml:space="preserve"> </w:t>
      </w:r>
      <w:r w:rsidR="003F2593" w:rsidRPr="007E0060">
        <w:rPr>
          <w:rFonts w:eastAsia="Calibri" w:cs="Calibri"/>
          <w:color w:val="000000" w:themeColor="text1"/>
          <w:lang w:eastAsia="en-US"/>
        </w:rPr>
        <w:t>or expenses</w:t>
      </w:r>
      <w:r w:rsidRPr="007E0060">
        <w:rPr>
          <w:rFonts w:eastAsia="Calibri" w:cs="Calibri"/>
          <w:color w:val="000000" w:themeColor="text1"/>
          <w:lang w:eastAsia="en-US"/>
        </w:rPr>
        <w:t xml:space="preserve"> that receive funding from</w:t>
      </w:r>
      <w:r w:rsidR="003631A6" w:rsidRPr="007E0060">
        <w:rPr>
          <w:rFonts w:eastAsia="Calibri" w:cs="Calibri"/>
          <w:color w:val="000000" w:themeColor="text1"/>
          <w:lang w:eastAsia="en-US"/>
        </w:rPr>
        <w:t xml:space="preserve"> </w:t>
      </w:r>
      <w:r w:rsidR="002922F8" w:rsidRPr="007E0060">
        <w:rPr>
          <w:rFonts w:eastAsia="Calibri" w:cs="Calibri"/>
          <w:color w:val="000000" w:themeColor="text1"/>
          <w:lang w:eastAsia="en-US"/>
        </w:rPr>
        <w:t xml:space="preserve">any </w:t>
      </w:r>
      <w:r w:rsidR="00FA210C" w:rsidRPr="007E0060">
        <w:rPr>
          <w:rFonts w:eastAsia="Calibri" w:cs="Calibri"/>
          <w:color w:val="000000" w:themeColor="text1"/>
          <w:lang w:eastAsia="en-US"/>
        </w:rPr>
        <w:t xml:space="preserve">other </w:t>
      </w:r>
      <w:r w:rsidR="002922F8" w:rsidRPr="007E0060">
        <w:rPr>
          <w:rFonts w:ascii="Calibri" w:hAnsi="Calibri"/>
          <w:color w:val="000000" w:themeColor="text1"/>
        </w:rPr>
        <w:t xml:space="preserve">Canada Council </w:t>
      </w:r>
      <w:r w:rsidR="00FA210C" w:rsidRPr="007E0060">
        <w:rPr>
          <w:rFonts w:ascii="Calibri" w:hAnsi="Calibri"/>
          <w:color w:val="000000" w:themeColor="text1"/>
        </w:rPr>
        <w:t>component</w:t>
      </w:r>
      <w:r w:rsidR="002922F8" w:rsidRPr="007E0060">
        <w:rPr>
          <w:rFonts w:ascii="Calibri" w:hAnsi="Calibri"/>
          <w:color w:val="000000" w:themeColor="text1"/>
        </w:rPr>
        <w:t xml:space="preserve"> or those</w:t>
      </w:r>
      <w:r w:rsidR="00FA210C" w:rsidRPr="007E0060">
        <w:rPr>
          <w:rFonts w:ascii="Calibri" w:hAnsi="Calibri"/>
          <w:color w:val="000000" w:themeColor="text1"/>
        </w:rPr>
        <w:t xml:space="preserve"> </w:t>
      </w:r>
      <w:r w:rsidR="00B3213B" w:rsidRPr="005A3ED1">
        <w:rPr>
          <w:rFonts w:eastAsia="Calibri" w:cs="Calibri"/>
          <w:lang w:eastAsia="en-US"/>
        </w:rPr>
        <w:t xml:space="preserve">on the </w:t>
      </w:r>
      <w:hyperlink r:id="rId12" w:history="1">
        <w:r w:rsidR="00B3213B" w:rsidRPr="005A3ED1">
          <w:rPr>
            <w:rStyle w:val="Hyperlink"/>
            <w:rFonts w:eastAsia="Calibri" w:cs="Calibri"/>
            <w:b/>
            <w:lang w:eastAsia="en-US"/>
          </w:rPr>
          <w:t>general list of ineligible activities</w:t>
        </w:r>
      </w:hyperlink>
      <w:r w:rsidR="00067015" w:rsidRPr="005A3ED1">
        <w:rPr>
          <w:rFonts w:eastAsia="Calibri" w:cs="Calibri"/>
          <w:lang w:eastAsia="en-US"/>
        </w:rPr>
        <w:t>.</w:t>
      </w:r>
    </w:p>
    <w:p w14:paraId="65CCAB02" w14:textId="77777777" w:rsidR="002922F8" w:rsidRDefault="002922F8" w:rsidP="00722476">
      <w:pPr>
        <w:spacing w:before="240"/>
        <w:ind w:right="144"/>
        <w:rPr>
          <w:rFonts w:eastAsia="Calibri" w:cs="Calibri"/>
          <w:lang w:eastAsia="en-US"/>
        </w:rPr>
      </w:pPr>
    </w:p>
    <w:p w14:paraId="77C95440" w14:textId="77777777" w:rsidR="002922F8" w:rsidRPr="007E0060" w:rsidRDefault="002922F8" w:rsidP="00722476">
      <w:pPr>
        <w:spacing w:after="60"/>
        <w:rPr>
          <w:color w:val="000000" w:themeColor="text1"/>
        </w:rPr>
      </w:pPr>
      <w:r w:rsidRPr="007E0060">
        <w:rPr>
          <w:color w:val="000000" w:themeColor="text1"/>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3" w:history="1">
        <w:r w:rsidRPr="007E0060">
          <w:rPr>
            <w:rStyle w:val="Hyperlink"/>
            <w:rFonts w:eastAsia="Calibri" w:cs="Calibri"/>
            <w:b/>
            <w:lang w:eastAsia="en-US"/>
          </w:rPr>
          <w:t>website</w:t>
        </w:r>
      </w:hyperlink>
      <w:r w:rsidRPr="007E0060">
        <w:rPr>
          <w:color w:val="000000" w:themeColor="text1"/>
        </w:rPr>
        <w:t>.</w:t>
      </w:r>
    </w:p>
    <w:p w14:paraId="01B20401" w14:textId="77777777" w:rsidR="005A4D34" w:rsidRPr="005A3ED1" w:rsidRDefault="00A61820" w:rsidP="00722476">
      <w:pPr>
        <w:pStyle w:val="Heading1"/>
        <w:rPr>
          <w:lang w:eastAsia="en-US"/>
        </w:rPr>
      </w:pPr>
      <w:r w:rsidRPr="00A61820">
        <w:rPr>
          <w:lang w:eastAsia="en-US"/>
        </w:rPr>
        <w:t>Expenses - What is eligible?</w:t>
      </w:r>
    </w:p>
    <w:p w14:paraId="25504B71" w14:textId="77777777" w:rsidR="00225BEC" w:rsidRPr="005A3ED1" w:rsidRDefault="00A126C9" w:rsidP="00722476">
      <w:pPr>
        <w:pStyle w:val="NoSpacing"/>
        <w:numPr>
          <w:ilvl w:val="0"/>
          <w:numId w:val="3"/>
        </w:numPr>
        <w:rPr>
          <w:rFonts w:cs="Tahoma"/>
        </w:rPr>
      </w:pPr>
      <w:r w:rsidRPr="005A3ED1">
        <w:t>C</w:t>
      </w:r>
      <w:r w:rsidR="00225BEC" w:rsidRPr="005A3ED1">
        <w:t>osts of purchasing materials</w:t>
      </w:r>
      <w:r w:rsidR="00E20A13" w:rsidRPr="005A3ED1">
        <w:t xml:space="preserve"> directly related to the proposed </w:t>
      </w:r>
      <w:r w:rsidR="005B3B46" w:rsidRPr="005A3ED1">
        <w:t>activity</w:t>
      </w:r>
    </w:p>
    <w:p w14:paraId="146B06EC" w14:textId="77777777" w:rsidR="00225BEC" w:rsidRPr="005A3ED1" w:rsidRDefault="00A126C9" w:rsidP="00722476">
      <w:pPr>
        <w:pStyle w:val="NoSpacing"/>
        <w:numPr>
          <w:ilvl w:val="0"/>
          <w:numId w:val="3"/>
        </w:numPr>
        <w:rPr>
          <w:rFonts w:cs="Tahoma"/>
        </w:rPr>
      </w:pPr>
      <w:r w:rsidRPr="005A3ED1">
        <w:t>C</w:t>
      </w:r>
      <w:r w:rsidR="00225BEC" w:rsidRPr="005A3ED1">
        <w:t xml:space="preserve">osts of collecting or harvesting artistic materials </w:t>
      </w:r>
    </w:p>
    <w:p w14:paraId="68F5402F" w14:textId="77777777" w:rsidR="00225BEC" w:rsidRPr="007E0060" w:rsidRDefault="006C3AAD" w:rsidP="00722476">
      <w:pPr>
        <w:pStyle w:val="NoSpacing"/>
        <w:numPr>
          <w:ilvl w:val="0"/>
          <w:numId w:val="3"/>
        </w:numPr>
        <w:rPr>
          <w:rFonts w:cs="Tahoma"/>
          <w:color w:val="000000" w:themeColor="text1"/>
        </w:rPr>
      </w:pPr>
      <w:r w:rsidRPr="005A3ED1">
        <w:t>H</w:t>
      </w:r>
      <w:r w:rsidR="00225BEC" w:rsidRPr="005A3ED1">
        <w:t xml:space="preserve">onoraria paid </w:t>
      </w:r>
      <w:r w:rsidR="00225BEC" w:rsidRPr="007E0060">
        <w:rPr>
          <w:color w:val="000000" w:themeColor="text1"/>
        </w:rPr>
        <w:t xml:space="preserve">to </w:t>
      </w:r>
      <w:r w:rsidR="002922F8" w:rsidRPr="007E0060">
        <w:rPr>
          <w:color w:val="000000" w:themeColor="text1"/>
        </w:rPr>
        <w:t xml:space="preserve">other </w:t>
      </w:r>
      <w:r w:rsidR="00225BEC" w:rsidRPr="007E0060">
        <w:rPr>
          <w:color w:val="000000" w:themeColor="text1"/>
        </w:rPr>
        <w:t>artistic or cultural professionals for specific training or consultation</w:t>
      </w:r>
    </w:p>
    <w:p w14:paraId="23AC2A9C" w14:textId="77777777" w:rsidR="00225BEC" w:rsidRPr="007E0060" w:rsidRDefault="00A126C9" w:rsidP="00722476">
      <w:pPr>
        <w:pStyle w:val="NoSpacing"/>
        <w:numPr>
          <w:ilvl w:val="0"/>
          <w:numId w:val="3"/>
        </w:numPr>
        <w:rPr>
          <w:rFonts w:cs="Tahoma"/>
          <w:color w:val="000000" w:themeColor="text1"/>
        </w:rPr>
      </w:pPr>
      <w:r w:rsidRPr="007E0060">
        <w:rPr>
          <w:color w:val="000000" w:themeColor="text1"/>
        </w:rPr>
        <w:t>O</w:t>
      </w:r>
      <w:r w:rsidR="00225BEC" w:rsidRPr="007E0060">
        <w:rPr>
          <w:color w:val="000000" w:themeColor="text1"/>
        </w:rPr>
        <w:t>ne</w:t>
      </w:r>
      <w:r w:rsidR="00515894" w:rsidRPr="007E0060">
        <w:rPr>
          <w:color w:val="000000" w:themeColor="text1"/>
        </w:rPr>
        <w:t xml:space="preserve">-time training or </w:t>
      </w:r>
      <w:r w:rsidR="00225BEC" w:rsidRPr="007E0060">
        <w:rPr>
          <w:color w:val="000000" w:themeColor="text1"/>
        </w:rPr>
        <w:t>workshop costs (not an ongoing program of study)</w:t>
      </w:r>
    </w:p>
    <w:p w14:paraId="1EEB6CDA" w14:textId="77777777" w:rsidR="001C3416" w:rsidRPr="007E0060" w:rsidRDefault="00A126C9" w:rsidP="00722476">
      <w:pPr>
        <w:pStyle w:val="NoSpacing"/>
        <w:numPr>
          <w:ilvl w:val="0"/>
          <w:numId w:val="3"/>
        </w:numPr>
        <w:rPr>
          <w:rFonts w:cs="Tahoma"/>
          <w:color w:val="000000" w:themeColor="text1"/>
        </w:rPr>
      </w:pPr>
      <w:r w:rsidRPr="007E0060">
        <w:rPr>
          <w:color w:val="000000" w:themeColor="text1"/>
        </w:rPr>
        <w:t>C</w:t>
      </w:r>
      <w:r w:rsidR="006F2584" w:rsidRPr="007E0060">
        <w:rPr>
          <w:color w:val="000000" w:themeColor="text1"/>
        </w:rPr>
        <w:t xml:space="preserve">onference </w:t>
      </w:r>
      <w:r w:rsidR="00515894" w:rsidRPr="007E0060">
        <w:rPr>
          <w:color w:val="000000" w:themeColor="text1"/>
        </w:rPr>
        <w:t xml:space="preserve">or </w:t>
      </w:r>
      <w:r w:rsidR="00225BEC" w:rsidRPr="007E0060">
        <w:rPr>
          <w:color w:val="000000" w:themeColor="text1"/>
        </w:rPr>
        <w:t>symposium fees</w:t>
      </w:r>
    </w:p>
    <w:p w14:paraId="48BBBA4A" w14:textId="54E31B28" w:rsidR="00E8480F" w:rsidRPr="000815D2" w:rsidRDefault="00A126C9" w:rsidP="00722476">
      <w:pPr>
        <w:pStyle w:val="NoSpacing"/>
        <w:numPr>
          <w:ilvl w:val="0"/>
          <w:numId w:val="3"/>
        </w:numPr>
      </w:pPr>
      <w:r w:rsidRPr="007E0060">
        <w:rPr>
          <w:color w:val="000000" w:themeColor="text1"/>
        </w:rPr>
        <w:t>A</w:t>
      </w:r>
      <w:r w:rsidR="00225BEC" w:rsidRPr="007E0060">
        <w:rPr>
          <w:color w:val="000000" w:themeColor="text1"/>
        </w:rPr>
        <w:t xml:space="preserve">ny other </w:t>
      </w:r>
      <w:r w:rsidR="006F2584" w:rsidRPr="007E0060">
        <w:rPr>
          <w:color w:val="000000" w:themeColor="text1"/>
        </w:rPr>
        <w:t>costs directly related to your activity</w:t>
      </w:r>
      <w:r w:rsidR="00225BEC" w:rsidRPr="007E0060">
        <w:rPr>
          <w:color w:val="000000" w:themeColor="text1"/>
        </w:rPr>
        <w:t xml:space="preserve"> (</w:t>
      </w:r>
      <w:r w:rsidR="002922F8" w:rsidRPr="007E0060">
        <w:rPr>
          <w:color w:val="000000" w:themeColor="text1"/>
        </w:rPr>
        <w:t xml:space="preserve">for example </w:t>
      </w:r>
      <w:r w:rsidR="00225BEC" w:rsidRPr="000815D2">
        <w:t>childcare</w:t>
      </w:r>
      <w:r w:rsidR="0061748A" w:rsidRPr="000815D2">
        <w:rPr>
          <w:rFonts w:ascii="Segoe UI" w:eastAsia="Times New Roman" w:hAnsi="Segoe UI" w:cs="Segoe UI"/>
          <w:sz w:val="21"/>
          <w:szCs w:val="21"/>
        </w:rPr>
        <w:t>, but not subsistence</w:t>
      </w:r>
      <w:r w:rsidR="00225BEC" w:rsidRPr="000815D2">
        <w:t>)</w:t>
      </w:r>
    </w:p>
    <w:p w14:paraId="64E69394" w14:textId="77777777" w:rsidR="006C3AAD" w:rsidRPr="007E0060" w:rsidRDefault="006C3AAD" w:rsidP="00722476">
      <w:pPr>
        <w:pStyle w:val="NoSpacing"/>
        <w:numPr>
          <w:ilvl w:val="0"/>
          <w:numId w:val="3"/>
        </w:numPr>
        <w:rPr>
          <w:color w:val="000000" w:themeColor="text1"/>
        </w:rPr>
      </w:pPr>
      <w:r w:rsidRPr="007E0060">
        <w:rPr>
          <w:color w:val="000000" w:themeColor="text1"/>
        </w:rPr>
        <w:t xml:space="preserve">Travel costs directly related to the proposed activity, up to 50% of </w:t>
      </w:r>
      <w:r w:rsidR="00E518AF" w:rsidRPr="007E0060">
        <w:rPr>
          <w:color w:val="000000" w:themeColor="text1"/>
        </w:rPr>
        <w:t>your</w:t>
      </w:r>
      <w:r w:rsidR="002922F8" w:rsidRPr="007E0060">
        <w:rPr>
          <w:color w:val="000000" w:themeColor="text1"/>
        </w:rPr>
        <w:t xml:space="preserve"> total grant request</w:t>
      </w:r>
      <w:r w:rsidR="00E518AF" w:rsidRPr="007E0060">
        <w:rPr>
          <w:color w:val="000000" w:themeColor="text1"/>
        </w:rPr>
        <w:t xml:space="preserve"> </w:t>
      </w:r>
    </w:p>
    <w:p w14:paraId="7CB887C7" w14:textId="506F7646" w:rsidR="002922F8" w:rsidRPr="000815D2" w:rsidRDefault="002922F8" w:rsidP="006B4B1D">
      <w:pPr>
        <w:spacing w:before="120"/>
        <w:rPr>
          <w:rFonts w:ascii="Segoe UI" w:eastAsia="Times New Roman" w:hAnsi="Segoe UI" w:cs="Segoe UI"/>
          <w:sz w:val="21"/>
          <w:szCs w:val="21"/>
        </w:rPr>
      </w:pPr>
      <w:r w:rsidRPr="007E0060">
        <w:rPr>
          <w:rFonts w:ascii="Segoe UI" w:eastAsia="Times New Roman" w:hAnsi="Segoe UI" w:cs="Segoe UI"/>
          <w:color w:val="000000" w:themeColor="text1"/>
          <w:sz w:val="21"/>
          <w:szCs w:val="21"/>
        </w:rPr>
        <w:t>Capital expenses are not eligible</w:t>
      </w:r>
      <w:r w:rsidR="0061748A" w:rsidRPr="000815D2">
        <w:rPr>
          <w:rFonts w:ascii="Segoe UI" w:eastAsia="Times New Roman" w:hAnsi="Segoe UI" w:cs="Segoe UI"/>
          <w:sz w:val="21"/>
          <w:szCs w:val="21"/>
        </w:rPr>
        <w:t xml:space="preserve"> (for example: studio/studio equipment, computer/cell phone).</w:t>
      </w:r>
    </w:p>
    <w:p w14:paraId="65B8A2C1" w14:textId="77777777" w:rsidR="0061748A" w:rsidRPr="000815D2" w:rsidRDefault="0061748A" w:rsidP="006B4B1D">
      <w:pPr>
        <w:spacing w:before="120"/>
        <w:rPr>
          <w:rFonts w:ascii="Segoe UI" w:eastAsia="Times New Roman" w:hAnsi="Segoe UI" w:cs="Segoe UI"/>
          <w:sz w:val="21"/>
          <w:szCs w:val="21"/>
        </w:rPr>
      </w:pPr>
      <w:r w:rsidRPr="000815D2">
        <w:rPr>
          <w:rFonts w:ascii="Segoe UI" w:eastAsia="Times New Roman" w:hAnsi="Segoe UI" w:cs="Segoe UI"/>
          <w:sz w:val="21"/>
          <w:szCs w:val="21"/>
        </w:rPr>
        <w:t>Replacing existing tools/equipment is not eligible.</w:t>
      </w:r>
    </w:p>
    <w:p w14:paraId="7748A724" w14:textId="77777777" w:rsidR="0061748A" w:rsidRPr="000815D2" w:rsidRDefault="0061748A" w:rsidP="006B4B1D">
      <w:pPr>
        <w:spacing w:before="120"/>
        <w:rPr>
          <w:rFonts w:ascii="Segoe UI" w:eastAsia="Times New Roman" w:hAnsi="Segoe UI" w:cs="Segoe UI"/>
          <w:sz w:val="21"/>
          <w:szCs w:val="21"/>
        </w:rPr>
      </w:pPr>
      <w:r w:rsidRPr="000815D2">
        <w:rPr>
          <w:rFonts w:ascii="Segoe UI" w:eastAsia="Times New Roman" w:hAnsi="Segoe UI" w:cs="Segoe UI"/>
          <w:sz w:val="21"/>
          <w:szCs w:val="21"/>
        </w:rPr>
        <w:t>Website building and redesign is not eligible.</w:t>
      </w:r>
    </w:p>
    <w:p w14:paraId="4E3DD687" w14:textId="77777777" w:rsidR="009362D1" w:rsidRPr="005A3ED1" w:rsidRDefault="009362D1" w:rsidP="00722476">
      <w:pPr>
        <w:spacing w:before="120" w:line="300" w:lineRule="atLeast"/>
        <w:ind w:right="144"/>
        <w:rPr>
          <w:rFonts w:eastAsia="Calibri" w:cs="Calibri"/>
          <w:lang w:eastAsia="en-US"/>
        </w:rPr>
      </w:pPr>
      <w:r w:rsidRPr="005A3ED1">
        <w:rPr>
          <w:rFonts w:eastAsia="Calibri" w:cs="Calibri"/>
          <w:lang w:eastAsia="en-US"/>
        </w:rPr>
        <w:t xml:space="preserve">If more than 50% of your expenses are for travel, you must instead apply to the </w:t>
      </w:r>
      <w:hyperlink r:id="rId14" w:history="1">
        <w:r w:rsidR="009C50B6" w:rsidRPr="005A3ED1">
          <w:rPr>
            <w:rStyle w:val="Hyperlink"/>
            <w:rFonts w:eastAsia="Calibri" w:cs="Calibri"/>
            <w:b/>
            <w:lang w:eastAsia="en-US"/>
          </w:rPr>
          <w:t>Creating, Knowing and Sharing:</w:t>
        </w:r>
        <w:r w:rsidR="009C50B6" w:rsidRPr="005A3ED1">
          <w:rPr>
            <w:rStyle w:val="Hyperlink"/>
            <w:rFonts w:eastAsia="Calibri" w:cs="Calibri"/>
            <w:lang w:eastAsia="en-US"/>
          </w:rPr>
          <w:t xml:space="preserve"> </w:t>
        </w:r>
        <w:r w:rsidRPr="005A3ED1">
          <w:rPr>
            <w:rStyle w:val="Hyperlink"/>
            <w:rFonts w:eastAsia="Calibri" w:cs="Calibri"/>
            <w:b/>
            <w:lang w:eastAsia="en-US"/>
          </w:rPr>
          <w:t>Trave</w:t>
        </w:r>
        <w:r w:rsidR="00A126C9" w:rsidRPr="005A3ED1">
          <w:rPr>
            <w:rStyle w:val="Hyperlink"/>
            <w:rFonts w:eastAsia="Calibri" w:cs="Calibri"/>
            <w:b/>
            <w:lang w:eastAsia="en-US"/>
          </w:rPr>
          <w:t>l</w:t>
        </w:r>
      </w:hyperlink>
      <w:r w:rsidR="00C35C15" w:rsidRPr="005A3ED1">
        <w:rPr>
          <w:rFonts w:eastAsia="Calibri" w:cs="Calibri"/>
          <w:color w:val="0070C0"/>
          <w:lang w:eastAsia="en-US"/>
        </w:rPr>
        <w:t xml:space="preserve"> </w:t>
      </w:r>
      <w:r w:rsidR="00C35C15" w:rsidRPr="005A3ED1">
        <w:rPr>
          <w:rFonts w:eastAsia="Calibri" w:cs="Calibri"/>
          <w:lang w:eastAsia="en-US"/>
        </w:rPr>
        <w:t>component.</w:t>
      </w:r>
    </w:p>
    <w:p w14:paraId="355BCEFD" w14:textId="77777777" w:rsidR="005A4D34" w:rsidRPr="005A3ED1" w:rsidRDefault="00A61820" w:rsidP="00722476">
      <w:pPr>
        <w:pStyle w:val="Heading1"/>
        <w:rPr>
          <w:rFonts w:cs="Calibri"/>
          <w:i/>
          <w:color w:val="0070C0"/>
          <w:lang w:eastAsia="en-US"/>
        </w:rPr>
      </w:pPr>
      <w:r w:rsidRPr="00A61820">
        <w:rPr>
          <w:lang w:eastAsia="en-US"/>
        </w:rPr>
        <w:t>Assessment - How are decisions made?</w:t>
      </w:r>
      <w:r w:rsidR="005A4D34" w:rsidRPr="005A3ED1">
        <w:rPr>
          <w:lang w:eastAsia="en-US"/>
        </w:rPr>
        <w:t xml:space="preserve">  </w:t>
      </w:r>
    </w:p>
    <w:p w14:paraId="1E208080" w14:textId="77777777" w:rsidR="00E20A13" w:rsidRPr="005A3ED1" w:rsidRDefault="00742FA1" w:rsidP="00722476">
      <w:pPr>
        <w:spacing w:line="300" w:lineRule="atLeast"/>
        <w:ind w:right="144"/>
        <w:rPr>
          <w:rFonts w:eastAsia="Calibri" w:cs="Arial"/>
          <w:lang w:eastAsia="en-US"/>
        </w:rPr>
      </w:pPr>
      <w:r w:rsidRPr="005A3ED1">
        <w:rPr>
          <w:rFonts w:eastAsia="Calibri" w:cs="Arial"/>
          <w:lang w:eastAsia="en-US"/>
        </w:rPr>
        <w:t>Your application to the</w:t>
      </w:r>
      <w:r w:rsidR="00747FAB" w:rsidRPr="005A3ED1">
        <w:rPr>
          <w:rFonts w:eastAsia="Calibri" w:cs="Arial"/>
          <w:lang w:eastAsia="en-US"/>
        </w:rPr>
        <w:t xml:space="preserve"> </w:t>
      </w:r>
      <w:r w:rsidR="00FB0117" w:rsidRPr="005A3ED1">
        <w:rPr>
          <w:rFonts w:eastAsia="Calibri" w:cs="Arial"/>
          <w:b/>
          <w:lang w:eastAsia="en-US"/>
        </w:rPr>
        <w:t>S</w:t>
      </w:r>
      <w:r w:rsidR="006C3AAD" w:rsidRPr="005A3ED1">
        <w:rPr>
          <w:rFonts w:eastAsia="Calibri" w:cs="Arial"/>
          <w:b/>
          <w:lang w:eastAsia="en-US"/>
        </w:rPr>
        <w:t>mall</w:t>
      </w:r>
      <w:r w:rsidR="00FB0117" w:rsidRPr="005A3ED1">
        <w:rPr>
          <w:rFonts w:eastAsia="Calibri" w:cs="Arial"/>
          <w:b/>
          <w:lang w:eastAsia="en-US"/>
        </w:rPr>
        <w:t>-Scale Activities</w:t>
      </w:r>
      <w:r w:rsidR="005A4D34" w:rsidRPr="005A3ED1">
        <w:rPr>
          <w:rFonts w:eastAsia="Calibri" w:cs="Arial"/>
          <w:b/>
          <w:lang w:eastAsia="en-US"/>
        </w:rPr>
        <w:t xml:space="preserve"> </w:t>
      </w:r>
      <w:r w:rsidR="005A4D34" w:rsidRPr="005A3ED1">
        <w:rPr>
          <w:rFonts w:eastAsia="Calibri" w:cs="Arial"/>
          <w:lang w:eastAsia="en-US"/>
        </w:rPr>
        <w:t>component of</w:t>
      </w:r>
      <w:r w:rsidR="002B4B1B" w:rsidRPr="005A3ED1">
        <w:rPr>
          <w:rFonts w:eastAsia="Calibri" w:cs="Arial"/>
          <w:lang w:eastAsia="en-US"/>
        </w:rPr>
        <w:t xml:space="preserve"> </w:t>
      </w:r>
      <w:r w:rsidR="00201FE8" w:rsidRPr="005A3ED1">
        <w:rPr>
          <w:rFonts w:eastAsia="Calibri" w:cs="Arial"/>
          <w:i/>
          <w:lang w:eastAsia="en-US"/>
        </w:rPr>
        <w:t>Creating, Knowing, and Sharing</w:t>
      </w:r>
      <w:r w:rsidR="005A4D34" w:rsidRPr="005A3ED1">
        <w:rPr>
          <w:rFonts w:eastAsia="Calibri" w:cs="Arial"/>
          <w:lang w:eastAsia="en-US"/>
        </w:rPr>
        <w:t xml:space="preserve"> will be assessed </w:t>
      </w:r>
      <w:r w:rsidR="00283F1C" w:rsidRPr="005A3ED1">
        <w:rPr>
          <w:rFonts w:eastAsia="Calibri" w:cs="Arial"/>
          <w:lang w:eastAsia="en-US"/>
        </w:rPr>
        <w:t xml:space="preserve">by an </w:t>
      </w:r>
      <w:hyperlink r:id="rId15" w:history="1">
        <w:r w:rsidR="002C6322" w:rsidRPr="005A3ED1">
          <w:rPr>
            <w:rStyle w:val="Hyperlink"/>
            <w:rFonts w:eastAsia="Calibri" w:cs="Arial"/>
            <w:b/>
            <w:lang w:eastAsia="en-US"/>
          </w:rPr>
          <w:t>i</w:t>
        </w:r>
        <w:r w:rsidR="00283F1C" w:rsidRPr="005A3ED1">
          <w:rPr>
            <w:rStyle w:val="Hyperlink"/>
            <w:rFonts w:eastAsia="Calibri" w:cs="Arial"/>
            <w:b/>
            <w:lang w:eastAsia="en-US"/>
          </w:rPr>
          <w:t>nternal committee</w:t>
        </w:r>
      </w:hyperlink>
      <w:r w:rsidR="00AE7081" w:rsidRPr="005A3ED1">
        <w:rPr>
          <w:rFonts w:eastAsia="Calibri" w:cs="Arial"/>
          <w:color w:val="0070C0"/>
          <w:lang w:eastAsia="en-US"/>
        </w:rPr>
        <w:t xml:space="preserve"> </w:t>
      </w:r>
      <w:r w:rsidR="00B004FF" w:rsidRPr="005A3ED1">
        <w:rPr>
          <w:rFonts w:eastAsia="Calibri" w:cs="Arial"/>
          <w:lang w:eastAsia="en-US"/>
        </w:rPr>
        <w:t xml:space="preserve">on the following </w:t>
      </w:r>
      <w:r w:rsidR="00D54D56" w:rsidRPr="005A3ED1">
        <w:rPr>
          <w:rFonts w:eastAsia="Calibri" w:cs="Arial"/>
          <w:lang w:eastAsia="en-US"/>
        </w:rPr>
        <w:t xml:space="preserve">weighted </w:t>
      </w:r>
      <w:r w:rsidRPr="005A3ED1">
        <w:rPr>
          <w:rFonts w:eastAsia="Calibri" w:cs="Arial"/>
          <w:lang w:eastAsia="en-US"/>
        </w:rPr>
        <w:t>criteria</w:t>
      </w:r>
      <w:r w:rsidR="005428B4" w:rsidRPr="005A3ED1">
        <w:rPr>
          <w:rFonts w:eastAsia="Calibri" w:cs="Arial"/>
          <w:lang w:eastAsia="en-US"/>
        </w:rPr>
        <w:t xml:space="preserve">, and must receive </w:t>
      </w:r>
      <w:r w:rsidR="00D54D56" w:rsidRPr="005A3ED1">
        <w:rPr>
          <w:rFonts w:eastAsia="Calibri" w:cs="Arial"/>
          <w:lang w:eastAsia="en-US"/>
        </w:rPr>
        <w:t>a</w:t>
      </w:r>
      <w:r w:rsidR="005428B4" w:rsidRPr="005A3ED1">
        <w:rPr>
          <w:rFonts w:eastAsia="Calibri" w:cs="Arial"/>
          <w:lang w:eastAsia="en-US"/>
        </w:rPr>
        <w:t xml:space="preserve"> minimum score </w:t>
      </w:r>
      <w:r w:rsidR="005428B4" w:rsidRPr="005A3ED1">
        <w:rPr>
          <w:rFonts w:eastAsia="Calibri" w:cs="Arial"/>
          <w:b/>
          <w:lang w:eastAsia="en-US"/>
        </w:rPr>
        <w:t>in each category</w:t>
      </w:r>
      <w:r w:rsidR="005428B4" w:rsidRPr="005A3ED1">
        <w:rPr>
          <w:rFonts w:eastAsia="Calibri" w:cs="Arial"/>
          <w:lang w:eastAsia="en-US"/>
        </w:rPr>
        <w:t xml:space="preserve"> to be considered for a grant</w:t>
      </w:r>
      <w:r w:rsidR="00283F1C" w:rsidRPr="005A3ED1">
        <w:rPr>
          <w:rFonts w:eastAsia="Calibri" w:cs="Arial"/>
          <w:lang w:eastAsia="en-US"/>
        </w:rPr>
        <w:t>:</w:t>
      </w:r>
    </w:p>
    <w:p w14:paraId="5FEE7801" w14:textId="77777777" w:rsidR="00676EE0" w:rsidRPr="005A3ED1" w:rsidRDefault="00F118C5" w:rsidP="00722476">
      <w:pPr>
        <w:spacing w:before="120"/>
        <w:ind w:left="360"/>
      </w:pPr>
      <w:r w:rsidRPr="005A3ED1">
        <w:rPr>
          <w:b/>
        </w:rPr>
        <w:t>Relevance</w:t>
      </w:r>
      <w:r w:rsidR="005428B4" w:rsidRPr="005A3ED1">
        <w:t xml:space="preserve"> </w:t>
      </w:r>
      <w:r w:rsidR="00D54D56" w:rsidRPr="005A3ED1">
        <w:rPr>
          <w:b/>
        </w:rPr>
        <w:t>70%</w:t>
      </w:r>
      <w:r w:rsidR="00D54D56" w:rsidRPr="005A3ED1">
        <w:t xml:space="preserve"> </w:t>
      </w:r>
      <w:r w:rsidR="00F17891" w:rsidRPr="005A3ED1">
        <w:t>(</w:t>
      </w:r>
      <w:r w:rsidR="00D54D56" w:rsidRPr="005A3ED1">
        <w:rPr>
          <w:rFonts w:eastAsia="Calibri" w:cs="Arial"/>
          <w:lang w:eastAsia="en-US"/>
        </w:rPr>
        <w:t>minimum score of 35 out of 70)</w:t>
      </w:r>
    </w:p>
    <w:p w14:paraId="5A7E9F78" w14:textId="77777777" w:rsidR="00F118C5" w:rsidRPr="005A3ED1" w:rsidRDefault="00F118C5" w:rsidP="00722476">
      <w:pPr>
        <w:pStyle w:val="ListParagraph"/>
        <w:numPr>
          <w:ilvl w:val="0"/>
          <w:numId w:val="5"/>
        </w:numPr>
        <w:ind w:left="1080"/>
      </w:pPr>
      <w:r w:rsidRPr="005A3ED1">
        <w:t>Artistic, cultural or professional rationale, including timeliness of the activity</w:t>
      </w:r>
      <w:r w:rsidRPr="005A3ED1">
        <w:rPr>
          <w:u w:val="single"/>
        </w:rPr>
        <w:t xml:space="preserve"> </w:t>
      </w:r>
    </w:p>
    <w:p w14:paraId="46B8A805" w14:textId="77777777" w:rsidR="00676EE0" w:rsidRPr="005A3ED1" w:rsidRDefault="00676EE0" w:rsidP="00722476">
      <w:pPr>
        <w:pStyle w:val="ListParagraph"/>
        <w:numPr>
          <w:ilvl w:val="0"/>
          <w:numId w:val="5"/>
        </w:numPr>
        <w:ind w:left="1080"/>
      </w:pPr>
      <w:r w:rsidRPr="005A3ED1">
        <w:t>Potential impact of the activity on your career</w:t>
      </w:r>
    </w:p>
    <w:p w14:paraId="35129119" w14:textId="77777777" w:rsidR="00676EE0" w:rsidRPr="005A3ED1" w:rsidRDefault="00070275" w:rsidP="00722476">
      <w:pPr>
        <w:spacing w:before="120"/>
        <w:ind w:left="360"/>
      </w:pPr>
      <w:r w:rsidRPr="005A3ED1">
        <w:rPr>
          <w:b/>
        </w:rPr>
        <w:t>Feasibility</w:t>
      </w:r>
      <w:r w:rsidRPr="005A3ED1">
        <w:t xml:space="preserve"> </w:t>
      </w:r>
      <w:r w:rsidR="00D54D56" w:rsidRPr="005A3ED1">
        <w:rPr>
          <w:b/>
        </w:rPr>
        <w:t>30%</w:t>
      </w:r>
      <w:r w:rsidR="00D54D56" w:rsidRPr="005A3ED1">
        <w:t xml:space="preserve"> </w:t>
      </w:r>
      <w:r w:rsidR="00F17891" w:rsidRPr="005A3ED1">
        <w:t>(</w:t>
      </w:r>
      <w:r w:rsidR="00D54D56" w:rsidRPr="005A3ED1">
        <w:rPr>
          <w:rFonts w:eastAsia="Calibri" w:cs="Arial"/>
          <w:lang w:eastAsia="en-US"/>
        </w:rPr>
        <w:t>minimum score of 15 out of 30</w:t>
      </w:r>
      <w:r w:rsidRPr="005A3ED1">
        <w:t>)</w:t>
      </w:r>
    </w:p>
    <w:p w14:paraId="24553849" w14:textId="77777777" w:rsidR="00BD4018" w:rsidRPr="005A3ED1" w:rsidRDefault="00A126C9" w:rsidP="00722476">
      <w:pPr>
        <w:pStyle w:val="ListParagraph"/>
        <w:numPr>
          <w:ilvl w:val="0"/>
          <w:numId w:val="6"/>
        </w:numPr>
        <w:spacing w:line="300" w:lineRule="atLeast"/>
        <w:ind w:left="1080" w:right="144"/>
      </w:pPr>
      <w:r w:rsidRPr="005A3ED1">
        <w:t>The capacity and experience you have to undertake the activity</w:t>
      </w:r>
    </w:p>
    <w:p w14:paraId="745D17F1" w14:textId="77777777" w:rsidR="005B5053" w:rsidRPr="005A3ED1" w:rsidRDefault="005B5053" w:rsidP="00722476">
      <w:pPr>
        <w:spacing w:before="120"/>
        <w:ind w:left="360"/>
        <w:rPr>
          <w:b/>
        </w:rPr>
      </w:pPr>
      <w:r w:rsidRPr="005A3ED1">
        <w:rPr>
          <w:b/>
        </w:rPr>
        <w:t>Indigenous traditional knowledge or cultural intellectual property (if applicable to the project</w:t>
      </w:r>
      <w:r w:rsidR="00BE0C76" w:rsidRPr="005A3ED1">
        <w:rPr>
          <w:b/>
        </w:rPr>
        <w:t>/activity</w:t>
      </w:r>
      <w:r w:rsidRPr="005A3ED1">
        <w:rPr>
          <w:b/>
        </w:rPr>
        <w:t>)</w:t>
      </w:r>
    </w:p>
    <w:p w14:paraId="326C6712" w14:textId="77777777" w:rsidR="003E35A1" w:rsidRPr="005A3ED1" w:rsidRDefault="003E35A1" w:rsidP="00722476">
      <w:pPr>
        <w:pStyle w:val="NoSpacing"/>
        <w:ind w:left="360"/>
      </w:pPr>
      <w:r w:rsidRPr="005A3ED1">
        <w:t xml:space="preserve">If your </w:t>
      </w:r>
      <w:r w:rsidR="00C95767" w:rsidRPr="005A3ED1">
        <w:t>proposed activities touch</w:t>
      </w:r>
      <w:r w:rsidRPr="005A3ED1">
        <w:t xml:space="preserve"> upon Indigenous traditional knowledge or cultural intellectual property, to be considered for a grant you must demonstrate that: </w:t>
      </w:r>
    </w:p>
    <w:p w14:paraId="03BAF463" w14:textId="77777777" w:rsidR="003E35A1" w:rsidRPr="005A3ED1" w:rsidRDefault="003E35A1" w:rsidP="00722476">
      <w:pPr>
        <w:pStyle w:val="NoSpacing"/>
        <w:numPr>
          <w:ilvl w:val="0"/>
          <w:numId w:val="9"/>
        </w:numPr>
        <w:ind w:left="1080"/>
      </w:pPr>
      <w:r w:rsidRPr="005A3ED1">
        <w:t>appropriate protocols are being observed or addressed</w:t>
      </w:r>
    </w:p>
    <w:p w14:paraId="363E1B16" w14:textId="77777777" w:rsidR="00F9010D" w:rsidRPr="005A3ED1" w:rsidRDefault="00A61820" w:rsidP="00722476">
      <w:pPr>
        <w:pStyle w:val="Heading1"/>
        <w:rPr>
          <w:lang w:eastAsia="en-US"/>
        </w:rPr>
      </w:pPr>
      <w:r w:rsidRPr="00A61820">
        <w:rPr>
          <w:lang w:eastAsia="en-US"/>
        </w:rPr>
        <w:t>Required information and support material - What you need to apply</w:t>
      </w:r>
    </w:p>
    <w:p w14:paraId="07A1D969" w14:textId="77777777" w:rsidR="00FB0117" w:rsidRPr="005A3ED1" w:rsidRDefault="005B3A3F" w:rsidP="00722476">
      <w:pPr>
        <w:pStyle w:val="NoSpacing"/>
        <w:rPr>
          <w:rFonts w:eastAsia="Calibri"/>
          <w:lang w:eastAsia="en-US"/>
        </w:rPr>
      </w:pPr>
      <w:r w:rsidRPr="000829DA">
        <w:rPr>
          <w:rFonts w:eastAsia="Calibri"/>
          <w:color w:val="000000" w:themeColor="text1"/>
          <w:lang w:eastAsia="en-US"/>
        </w:rPr>
        <w:t xml:space="preserve">Once registered in the </w:t>
      </w:r>
      <w:r w:rsidR="00A00ADA" w:rsidRPr="000829DA">
        <w:rPr>
          <w:rFonts w:eastAsia="Calibri"/>
          <w:color w:val="000000" w:themeColor="text1"/>
          <w:lang w:eastAsia="en-US"/>
        </w:rPr>
        <w:t>p</w:t>
      </w:r>
      <w:r w:rsidRPr="000829DA">
        <w:rPr>
          <w:rFonts w:eastAsia="Calibri"/>
          <w:color w:val="000000" w:themeColor="text1"/>
          <w:lang w:eastAsia="en-US"/>
        </w:rPr>
        <w:t xml:space="preserve">ortal, you </w:t>
      </w:r>
      <w:r w:rsidRPr="005A3ED1">
        <w:rPr>
          <w:rFonts w:eastAsia="Calibri"/>
          <w:lang w:eastAsia="en-US"/>
        </w:rPr>
        <w:t xml:space="preserve">will </w:t>
      </w:r>
      <w:r w:rsidR="00691F7D" w:rsidRPr="005A3ED1">
        <w:rPr>
          <w:rFonts w:eastAsia="Calibri"/>
          <w:lang w:eastAsia="en-US"/>
        </w:rPr>
        <w:t xml:space="preserve">need to provide information </w:t>
      </w:r>
      <w:r w:rsidRPr="005A3ED1">
        <w:rPr>
          <w:rFonts w:eastAsia="Calibri"/>
          <w:lang w:eastAsia="en-US"/>
        </w:rPr>
        <w:t>about:</w:t>
      </w:r>
    </w:p>
    <w:p w14:paraId="671E5062" w14:textId="77777777" w:rsidR="006A6617" w:rsidRPr="005A3ED1" w:rsidRDefault="00C27B40" w:rsidP="00722476">
      <w:pPr>
        <w:numPr>
          <w:ilvl w:val="0"/>
          <w:numId w:val="1"/>
        </w:numPr>
        <w:spacing w:line="300" w:lineRule="atLeast"/>
        <w:ind w:right="144"/>
        <w:contextualSpacing/>
        <w:rPr>
          <w:rFonts w:eastAsia="Calibri" w:cs="Arial"/>
          <w:lang w:eastAsia="en-US"/>
        </w:rPr>
      </w:pPr>
      <w:r w:rsidRPr="005A3ED1">
        <w:rPr>
          <w:rFonts w:eastAsia="Calibri" w:cs="Arial"/>
          <w:lang w:eastAsia="en-US"/>
        </w:rPr>
        <w:lastRenderedPageBreak/>
        <w:t>y</w:t>
      </w:r>
      <w:r w:rsidR="00BC5D42" w:rsidRPr="005A3ED1">
        <w:rPr>
          <w:rFonts w:eastAsia="Calibri" w:cs="Arial"/>
          <w:lang w:eastAsia="en-US"/>
        </w:rPr>
        <w:t>our</w:t>
      </w:r>
      <w:r w:rsidRPr="005A3ED1">
        <w:rPr>
          <w:rFonts w:eastAsia="Calibri" w:cs="Arial"/>
          <w:lang w:eastAsia="en-US"/>
        </w:rPr>
        <w:t xml:space="preserve"> artistic</w:t>
      </w:r>
      <w:r w:rsidR="006A6617" w:rsidRPr="005A3ED1">
        <w:rPr>
          <w:rFonts w:eastAsia="Calibri" w:cs="Arial"/>
          <w:lang w:eastAsia="en-US"/>
        </w:rPr>
        <w:t xml:space="preserve"> and/or </w:t>
      </w:r>
      <w:r w:rsidR="009249D7" w:rsidRPr="005A3ED1">
        <w:rPr>
          <w:rFonts w:eastAsia="Calibri" w:cs="Arial"/>
          <w:lang w:eastAsia="en-US"/>
        </w:rPr>
        <w:t>cultural</w:t>
      </w:r>
      <w:r w:rsidRPr="005A3ED1">
        <w:rPr>
          <w:rFonts w:eastAsia="Calibri" w:cs="Arial"/>
          <w:lang w:eastAsia="en-US"/>
        </w:rPr>
        <w:t xml:space="preserve"> practice</w:t>
      </w:r>
      <w:r w:rsidR="009C5536" w:rsidRPr="005A3ED1">
        <w:rPr>
          <w:rFonts w:eastAsia="Calibri" w:cs="Arial"/>
          <w:lang w:eastAsia="en-US"/>
        </w:rPr>
        <w:t xml:space="preserve"> </w:t>
      </w:r>
    </w:p>
    <w:p w14:paraId="10FEA522" w14:textId="77777777" w:rsidR="00691F7D" w:rsidRPr="005A3ED1" w:rsidRDefault="006A6617" w:rsidP="00722476">
      <w:pPr>
        <w:numPr>
          <w:ilvl w:val="0"/>
          <w:numId w:val="1"/>
        </w:numPr>
        <w:spacing w:line="300" w:lineRule="atLeast"/>
        <w:ind w:right="144"/>
        <w:contextualSpacing/>
        <w:rPr>
          <w:rFonts w:eastAsia="Calibri" w:cs="Arial"/>
          <w:lang w:eastAsia="en-US"/>
        </w:rPr>
      </w:pPr>
      <w:r w:rsidRPr="005A3ED1">
        <w:rPr>
          <w:rFonts w:eastAsia="Calibri" w:cs="Arial"/>
          <w:lang w:eastAsia="en-US"/>
        </w:rPr>
        <w:t>your activities</w:t>
      </w:r>
    </w:p>
    <w:p w14:paraId="1411C18D" w14:textId="77777777" w:rsidR="009C5536" w:rsidRPr="005A3ED1" w:rsidRDefault="00BC651F" w:rsidP="00722476">
      <w:pPr>
        <w:numPr>
          <w:ilvl w:val="0"/>
          <w:numId w:val="1"/>
        </w:numPr>
        <w:spacing w:line="300" w:lineRule="atLeast"/>
        <w:ind w:right="144"/>
        <w:contextualSpacing/>
        <w:rPr>
          <w:rFonts w:eastAsia="Calibri" w:cs="Arial"/>
          <w:lang w:eastAsia="en-US"/>
        </w:rPr>
      </w:pPr>
      <w:r w:rsidRPr="005A3ED1">
        <w:rPr>
          <w:rFonts w:eastAsia="Calibri" w:cs="Arial"/>
          <w:lang w:eastAsia="en-US"/>
        </w:rPr>
        <w:t xml:space="preserve">your </w:t>
      </w:r>
      <w:r w:rsidR="00CB141A" w:rsidRPr="005A3ED1">
        <w:rPr>
          <w:rFonts w:eastAsia="Calibri" w:cs="Arial"/>
          <w:lang w:eastAsia="en-US"/>
        </w:rPr>
        <w:t>budget</w:t>
      </w:r>
    </w:p>
    <w:p w14:paraId="083AFA8B" w14:textId="77777777" w:rsidR="006B01BE" w:rsidRPr="005A3ED1" w:rsidRDefault="00D1716F" w:rsidP="00722476">
      <w:pPr>
        <w:spacing w:line="300" w:lineRule="atLeast"/>
        <w:ind w:right="144"/>
        <w:contextualSpacing/>
        <w:rPr>
          <w:rFonts w:eastAsia="Calibri" w:cs="Arial"/>
          <w:lang w:eastAsia="en-US"/>
        </w:rPr>
      </w:pPr>
      <w:r w:rsidRPr="005A3ED1">
        <w:rPr>
          <w:rFonts w:eastAsia="Calibri" w:cs="Arial"/>
          <w:lang w:eastAsia="en-US"/>
        </w:rPr>
        <w:t>You will also need to include:</w:t>
      </w:r>
    </w:p>
    <w:p w14:paraId="59AA6270" w14:textId="2CDBC032" w:rsidR="00F97DF7" w:rsidRDefault="00AA4753" w:rsidP="00722476">
      <w:pPr>
        <w:numPr>
          <w:ilvl w:val="0"/>
          <w:numId w:val="1"/>
        </w:numPr>
        <w:spacing w:line="300" w:lineRule="atLeast"/>
        <w:ind w:right="144"/>
        <w:contextualSpacing/>
        <w:rPr>
          <w:rFonts w:eastAsia="Calibri" w:cs="Arial"/>
          <w:lang w:eastAsia="en-US"/>
        </w:rPr>
      </w:pPr>
      <w:r w:rsidRPr="005A3ED1">
        <w:rPr>
          <w:rFonts w:eastAsia="Calibri" w:cs="Arial"/>
          <w:lang w:eastAsia="en-US"/>
        </w:rPr>
        <w:t xml:space="preserve">a </w:t>
      </w:r>
      <w:r w:rsidR="00F97DF7" w:rsidRPr="005A3ED1">
        <w:rPr>
          <w:rFonts w:eastAsia="Calibri" w:cs="Arial"/>
          <w:lang w:eastAsia="en-US"/>
        </w:rPr>
        <w:t>sample of your previous work</w:t>
      </w:r>
    </w:p>
    <w:p w14:paraId="0568FE62" w14:textId="6BBB1C97" w:rsidR="0061748A" w:rsidRPr="000815D2" w:rsidRDefault="0061748A" w:rsidP="0061748A">
      <w:pPr>
        <w:numPr>
          <w:ilvl w:val="0"/>
          <w:numId w:val="1"/>
        </w:numPr>
        <w:shd w:val="clear" w:color="auto" w:fill="FFFFFF"/>
        <w:spacing w:before="100" w:beforeAutospacing="1" w:after="100" w:afterAutospacing="1"/>
        <w:rPr>
          <w:rFonts w:ascii="Segoe UI" w:eastAsia="Times New Roman" w:hAnsi="Segoe UI" w:cs="Segoe UI"/>
          <w:sz w:val="21"/>
          <w:szCs w:val="21"/>
        </w:rPr>
      </w:pPr>
      <w:bookmarkStart w:id="0" w:name="_GoBack"/>
      <w:r w:rsidRPr="000815D2">
        <w:rPr>
          <w:rFonts w:eastAsia="Times New Roman"/>
          <w:sz w:val="21"/>
          <w:szCs w:val="21"/>
        </w:rPr>
        <w:t>A letter of invitation, confirmation or agreement from participant(s), host, organization or venue, if applicable.</w:t>
      </w:r>
    </w:p>
    <w:bookmarkEnd w:id="0"/>
    <w:p w14:paraId="788F4883" w14:textId="77777777" w:rsidR="004A35B9" w:rsidRPr="005A3ED1" w:rsidRDefault="00437E55" w:rsidP="00722476">
      <w:pPr>
        <w:numPr>
          <w:ilvl w:val="0"/>
          <w:numId w:val="1"/>
        </w:numPr>
        <w:spacing w:line="300" w:lineRule="atLeast"/>
        <w:ind w:right="144"/>
        <w:contextualSpacing/>
        <w:rPr>
          <w:rFonts w:eastAsia="Calibri" w:cs="Arial"/>
          <w:lang w:eastAsia="en-US"/>
        </w:rPr>
      </w:pPr>
      <w:r w:rsidRPr="005A3ED1">
        <w:rPr>
          <w:rFonts w:eastAsia="Calibri" w:cs="Arial"/>
          <w:lang w:eastAsia="en-US"/>
        </w:rPr>
        <w:t>for aspiring artists</w:t>
      </w:r>
      <w:r w:rsidR="00834FAD" w:rsidRPr="005A3ED1">
        <w:rPr>
          <w:rFonts w:eastAsia="Calibri" w:cs="Arial"/>
          <w:lang w:eastAsia="en-US"/>
        </w:rPr>
        <w:t xml:space="preserve"> only</w:t>
      </w:r>
      <w:r w:rsidRPr="005A3ED1">
        <w:rPr>
          <w:rFonts w:eastAsia="Calibri" w:cs="Arial"/>
          <w:lang w:eastAsia="en-US"/>
        </w:rPr>
        <w:t xml:space="preserve">, </w:t>
      </w:r>
      <w:r w:rsidR="004A35B9" w:rsidRPr="005A3ED1">
        <w:rPr>
          <w:rFonts w:eastAsia="Calibri" w:cs="Arial"/>
          <w:lang w:eastAsia="en-US"/>
        </w:rPr>
        <w:t>a letter</w:t>
      </w:r>
      <w:r w:rsidR="00526CC8" w:rsidRPr="005A3ED1">
        <w:rPr>
          <w:rFonts w:eastAsia="Calibri" w:cs="Arial"/>
          <w:lang w:eastAsia="en-US"/>
        </w:rPr>
        <w:t>/email</w:t>
      </w:r>
      <w:r w:rsidR="004A35B9" w:rsidRPr="005A3ED1">
        <w:rPr>
          <w:rFonts w:eastAsia="Calibri" w:cs="Arial"/>
          <w:lang w:eastAsia="en-US"/>
        </w:rPr>
        <w:t xml:space="preserve"> of agreement from your mentor and your mentor’s current biography </w:t>
      </w:r>
    </w:p>
    <w:p w14:paraId="2BDDC406" w14:textId="77777777" w:rsidR="005A4D34" w:rsidRPr="005A3ED1" w:rsidRDefault="00A61820" w:rsidP="00722476">
      <w:pPr>
        <w:pStyle w:val="Heading1"/>
        <w:rPr>
          <w:lang w:eastAsia="en-US"/>
        </w:rPr>
      </w:pPr>
      <w:r w:rsidRPr="00A61820">
        <w:rPr>
          <w:lang w:eastAsia="en-US"/>
        </w:rPr>
        <w:t>Grant payment and final reports</w:t>
      </w:r>
    </w:p>
    <w:p w14:paraId="75B5EC86" w14:textId="77777777" w:rsidR="008557E5" w:rsidRPr="005A3ED1" w:rsidRDefault="00032365" w:rsidP="00722476">
      <w:pPr>
        <w:spacing w:line="300" w:lineRule="atLeast"/>
        <w:ind w:right="144"/>
        <w:rPr>
          <w:rFonts w:eastAsia="Calibri" w:cs="Arial"/>
          <w:color w:val="0070C0"/>
          <w:lang w:eastAsia="en-US"/>
        </w:rPr>
      </w:pPr>
      <w:r w:rsidRPr="005A3ED1">
        <w:rPr>
          <w:rFonts w:eastAsia="Calibri" w:cs="Arial"/>
          <w:lang w:eastAsia="en-US"/>
        </w:rPr>
        <w:t xml:space="preserve">If your application is successful, </w:t>
      </w:r>
      <w:r w:rsidR="00F271A2" w:rsidRPr="005A3ED1">
        <w:rPr>
          <w:rFonts w:eastAsia="Calibri" w:cs="Arial"/>
          <w:lang w:eastAsia="en-US"/>
        </w:rPr>
        <w:t xml:space="preserve">the first step </w:t>
      </w:r>
      <w:r w:rsidR="0054509C" w:rsidRPr="005A3ED1">
        <w:rPr>
          <w:rFonts w:eastAsia="Calibri" w:cs="Arial"/>
          <w:lang w:eastAsia="en-US"/>
        </w:rPr>
        <w:t>in</w:t>
      </w:r>
      <w:r w:rsidR="00F271A2" w:rsidRPr="005A3ED1">
        <w:rPr>
          <w:rFonts w:eastAsia="Calibri" w:cs="Arial"/>
          <w:lang w:eastAsia="en-US"/>
        </w:rPr>
        <w:t xml:space="preserve"> receiving your gran</w:t>
      </w:r>
      <w:r w:rsidR="0054509C" w:rsidRPr="005A3ED1">
        <w:rPr>
          <w:rFonts w:eastAsia="Calibri" w:cs="Arial"/>
          <w:lang w:eastAsia="en-US"/>
        </w:rPr>
        <w:t>t</w:t>
      </w:r>
      <w:r w:rsidR="00F271A2" w:rsidRPr="005A3ED1">
        <w:rPr>
          <w:rFonts w:eastAsia="Calibri" w:cs="Arial"/>
          <w:lang w:eastAsia="en-US"/>
        </w:rPr>
        <w:t xml:space="preserve"> payment is </w:t>
      </w:r>
      <w:r w:rsidR="0054509C" w:rsidRPr="005A3ED1">
        <w:rPr>
          <w:rFonts w:eastAsia="Calibri" w:cs="Arial"/>
          <w:lang w:eastAsia="en-US"/>
        </w:rPr>
        <w:t>to complete</w:t>
      </w:r>
      <w:r w:rsidR="00F271A2" w:rsidRPr="005A3ED1">
        <w:rPr>
          <w:rFonts w:eastAsia="Calibri" w:cs="Arial"/>
          <w:lang w:eastAsia="en-US"/>
        </w:rPr>
        <w:t xml:space="preserve"> the </w:t>
      </w:r>
      <w:r w:rsidR="000F737E" w:rsidRPr="005A3ED1">
        <w:rPr>
          <w:rFonts w:eastAsia="Calibri" w:cs="Arial"/>
          <w:lang w:eastAsia="en-US"/>
        </w:rPr>
        <w:t xml:space="preserve">Grant </w:t>
      </w:r>
      <w:r w:rsidR="005B755F" w:rsidRPr="00F25797">
        <w:rPr>
          <w:rFonts w:eastAsia="Calibri" w:cs="Arial"/>
          <w:lang w:eastAsia="en-US"/>
        </w:rPr>
        <w:t>Acceptance</w:t>
      </w:r>
      <w:r w:rsidR="00F25797" w:rsidRPr="00F25797">
        <w:rPr>
          <w:rFonts w:eastAsia="Calibri" w:cs="Arial"/>
          <w:color w:val="FF0000"/>
          <w:lang w:eastAsia="en-US"/>
        </w:rPr>
        <w:t xml:space="preserve"> </w:t>
      </w:r>
      <w:r w:rsidR="000F737E" w:rsidRPr="005A3ED1">
        <w:rPr>
          <w:rFonts w:eastAsia="Calibri" w:cs="Arial"/>
          <w:lang w:eastAsia="en-US"/>
        </w:rPr>
        <w:t xml:space="preserve">Form. Click </w:t>
      </w:r>
      <w:hyperlink r:id="rId16" w:tooltip="hyperlink to information for the responsibilities of grant recipients" w:history="1">
        <w:r w:rsidR="000F737E" w:rsidRPr="005A3ED1">
          <w:rPr>
            <w:rStyle w:val="Hyperlink"/>
            <w:rFonts w:eastAsia="Calibri" w:cs="Arial"/>
            <w:b/>
            <w:lang w:eastAsia="en-US"/>
          </w:rPr>
          <w:t>here</w:t>
        </w:r>
      </w:hyperlink>
      <w:r w:rsidR="000F737E" w:rsidRPr="005A3ED1">
        <w:rPr>
          <w:rFonts w:eastAsia="Calibri" w:cs="Arial"/>
          <w:color w:val="FF0000"/>
          <w:lang w:eastAsia="en-US"/>
        </w:rPr>
        <w:t xml:space="preserve"> </w:t>
      </w:r>
      <w:r w:rsidR="000F737E" w:rsidRPr="005A3ED1">
        <w:rPr>
          <w:rFonts w:eastAsia="Calibri" w:cs="Arial"/>
          <w:lang w:eastAsia="en-US"/>
        </w:rPr>
        <w:t>for more information on the responsibilities of grant recipients.</w:t>
      </w:r>
    </w:p>
    <w:p w14:paraId="5F3FC26B" w14:textId="77777777" w:rsidR="00833214" w:rsidRPr="005A3ED1" w:rsidRDefault="00833214" w:rsidP="00722476">
      <w:pPr>
        <w:spacing w:before="120" w:line="300" w:lineRule="atLeast"/>
        <w:ind w:right="144"/>
        <w:rPr>
          <w:rFonts w:eastAsia="Calibri" w:cs="Arial"/>
          <w:lang w:eastAsia="en-US"/>
        </w:rPr>
      </w:pPr>
      <w:r w:rsidRPr="005A3ED1">
        <w:rPr>
          <w:rFonts w:eastAsia="Calibri" w:cs="Arial"/>
          <w:lang w:eastAsia="en-US"/>
        </w:rPr>
        <w:t xml:space="preserve">A final report will be due </w:t>
      </w:r>
      <w:r w:rsidR="00C944E6" w:rsidRPr="005A3ED1">
        <w:rPr>
          <w:rFonts w:eastAsia="Calibri" w:cs="Arial"/>
          <w:lang w:eastAsia="en-US"/>
        </w:rPr>
        <w:t>3</w:t>
      </w:r>
      <w:r w:rsidRPr="005A3ED1">
        <w:rPr>
          <w:rFonts w:eastAsia="Calibri" w:cs="Arial"/>
          <w:lang w:eastAsia="en-US"/>
        </w:rPr>
        <w:t xml:space="preserve"> months after you complete </w:t>
      </w:r>
      <w:r w:rsidR="006A6617" w:rsidRPr="005A3ED1">
        <w:rPr>
          <w:rFonts w:eastAsia="Calibri" w:cs="Arial"/>
          <w:lang w:eastAsia="en-US"/>
        </w:rPr>
        <w:t>the</w:t>
      </w:r>
      <w:r w:rsidRPr="005A3ED1">
        <w:rPr>
          <w:rFonts w:eastAsia="Calibri" w:cs="Arial"/>
          <w:lang w:eastAsia="en-US"/>
        </w:rPr>
        <w:t xml:space="preserve"> </w:t>
      </w:r>
      <w:r w:rsidR="00D1716F" w:rsidRPr="005A3ED1">
        <w:rPr>
          <w:rFonts w:eastAsia="Calibri" w:cs="Arial"/>
          <w:lang w:eastAsia="en-US"/>
        </w:rPr>
        <w:t>activity</w:t>
      </w:r>
      <w:r w:rsidRPr="005A3ED1">
        <w:rPr>
          <w:rFonts w:eastAsia="Calibri" w:cs="Arial"/>
          <w:lang w:eastAsia="en-US"/>
        </w:rPr>
        <w:t xml:space="preserve">. </w:t>
      </w:r>
    </w:p>
    <w:p w14:paraId="2C1278E2" w14:textId="77777777" w:rsidR="005A4D34" w:rsidRPr="005A3ED1" w:rsidRDefault="00A61820" w:rsidP="00722476">
      <w:pPr>
        <w:pStyle w:val="Heading1"/>
        <w:rPr>
          <w:lang w:eastAsia="en-US"/>
        </w:rPr>
      </w:pPr>
      <w:r w:rsidRPr="00A61820">
        <w:rPr>
          <w:lang w:eastAsia="en-US"/>
        </w:rPr>
        <w:t>Contact information</w:t>
      </w:r>
    </w:p>
    <w:p w14:paraId="5BB45329" w14:textId="77777777" w:rsidR="00384A70" w:rsidRPr="002922F8" w:rsidRDefault="002922F8" w:rsidP="00722476">
      <w:pPr>
        <w:spacing w:line="300" w:lineRule="atLeast"/>
        <w:rPr>
          <w:rFonts w:eastAsia="Calibri" w:cs="Arial"/>
          <w:lang w:eastAsia="en-US"/>
        </w:rPr>
      </w:pPr>
      <w:r w:rsidRPr="007E0060">
        <w:rPr>
          <w:rFonts w:eastAsia="Calibri" w:cs="Arial"/>
          <w:color w:val="000000" w:themeColor="text1"/>
          <w:lang w:eastAsia="en-US"/>
        </w:rPr>
        <w:t>Before submitting an application, y</w:t>
      </w:r>
      <w:r w:rsidR="007D4EFE" w:rsidRPr="007E0060">
        <w:rPr>
          <w:rFonts w:eastAsia="Calibri" w:cs="Arial"/>
          <w:color w:val="000000" w:themeColor="text1"/>
          <w:lang w:eastAsia="en-US"/>
        </w:rPr>
        <w:t>ou</w:t>
      </w:r>
      <w:r w:rsidR="005A4D34" w:rsidRPr="007E0060">
        <w:rPr>
          <w:rFonts w:eastAsia="Calibri" w:cs="Arial"/>
          <w:color w:val="000000" w:themeColor="text1"/>
          <w:lang w:eastAsia="en-US"/>
        </w:rPr>
        <w:t xml:space="preserve"> </w:t>
      </w:r>
      <w:r w:rsidR="005A4D34" w:rsidRPr="005A3ED1">
        <w:rPr>
          <w:rFonts w:eastAsia="Calibri" w:cs="Arial"/>
          <w:lang w:eastAsia="en-US"/>
        </w:rPr>
        <w:t xml:space="preserve">are encouraged to speak with a </w:t>
      </w:r>
      <w:hyperlink r:id="rId17" w:history="1">
        <w:r w:rsidR="001D0171" w:rsidRPr="005A3ED1">
          <w:rPr>
            <w:rStyle w:val="Hyperlink"/>
            <w:rFonts w:eastAsia="Calibri" w:cs="Arial"/>
            <w:b/>
            <w:lang w:eastAsia="en-US"/>
          </w:rPr>
          <w:t>Canada Council Program Officer</w:t>
        </w:r>
      </w:hyperlink>
      <w:r w:rsidR="001D0171" w:rsidRPr="005A3ED1">
        <w:rPr>
          <w:rFonts w:eastAsia="Calibri" w:cs="Arial"/>
          <w:color w:val="0070C0"/>
          <w:lang w:eastAsia="en-US"/>
        </w:rPr>
        <w:t xml:space="preserve"> </w:t>
      </w:r>
      <w:r w:rsidRPr="007E0060">
        <w:rPr>
          <w:rFonts w:eastAsia="Calibri" w:cs="Arial"/>
          <w:color w:val="000000" w:themeColor="text1"/>
          <w:lang w:eastAsia="en-US"/>
        </w:rPr>
        <w:t>if you have any questions or require clarification.</w:t>
      </w:r>
    </w:p>
    <w:p w14:paraId="2FE73CAA" w14:textId="77777777" w:rsidR="00384A70" w:rsidRPr="005A3ED1" w:rsidRDefault="00384A70" w:rsidP="00722476">
      <w:pPr>
        <w:spacing w:after="200" w:line="276" w:lineRule="auto"/>
        <w:rPr>
          <w:rFonts w:eastAsia="Calibri" w:cs="Arial"/>
          <w:lang w:eastAsia="en-US"/>
        </w:rPr>
      </w:pPr>
      <w:r w:rsidRPr="005A3ED1">
        <w:rPr>
          <w:rFonts w:eastAsia="Calibri" w:cs="Arial"/>
          <w:lang w:eastAsia="en-US"/>
        </w:rPr>
        <w:br w:type="page"/>
      </w:r>
    </w:p>
    <w:p w14:paraId="550F0765" w14:textId="77777777" w:rsidR="00587D13" w:rsidRPr="00DB0C23" w:rsidRDefault="00587D13" w:rsidP="00722476">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DB0C23">
        <w:rPr>
          <w:rFonts w:ascii="Calibri" w:eastAsiaTheme="majorEastAsia" w:hAnsi="Calibri" w:cstheme="majorBidi"/>
          <w:color w:val="FF0000"/>
          <w:spacing w:val="5"/>
          <w:kern w:val="28"/>
          <w:sz w:val="48"/>
          <w:szCs w:val="48"/>
        </w:rPr>
        <w:lastRenderedPageBreak/>
        <w:t xml:space="preserve">PREVIEW: </w:t>
      </w:r>
      <w:r w:rsidRPr="00DB0C23">
        <w:rPr>
          <w:rFonts w:ascii="Calibri" w:eastAsiaTheme="majorEastAsia" w:hAnsi="Calibri" w:cstheme="majorBidi"/>
          <w:color w:val="2387FC"/>
          <w:spacing w:val="5"/>
          <w:kern w:val="28"/>
          <w:sz w:val="48"/>
          <w:szCs w:val="48"/>
        </w:rPr>
        <w:t>Application Form</w:t>
      </w:r>
    </w:p>
    <w:p w14:paraId="3C9B8C07" w14:textId="77777777" w:rsidR="00587D13" w:rsidRPr="00DB0C23" w:rsidRDefault="00587D13" w:rsidP="00722476">
      <w:pPr>
        <w:spacing w:before="120"/>
        <w:rPr>
          <w:color w:val="FF0000"/>
          <w:sz w:val="28"/>
          <w:szCs w:val="28"/>
        </w:rPr>
      </w:pPr>
      <w:r w:rsidRPr="00DB0C23">
        <w:rPr>
          <w:color w:val="FF0000"/>
          <w:sz w:val="28"/>
          <w:szCs w:val="28"/>
        </w:rPr>
        <w:t xml:space="preserve">This is not an official application form. You must use the portal to apply. </w:t>
      </w:r>
    </w:p>
    <w:p w14:paraId="3657B652" w14:textId="77777777" w:rsidR="00587D13" w:rsidRPr="00DB0C23" w:rsidRDefault="00587D13" w:rsidP="00722476">
      <w:pPr>
        <w:spacing w:before="120"/>
        <w:rPr>
          <w:rFonts w:ascii="Calibri" w:hAnsi="Calibri"/>
        </w:rPr>
      </w:pPr>
      <w:r w:rsidRPr="00DB0C23">
        <w:rPr>
          <w:rFonts w:ascii="Calibri" w:hAnsi="Calibri"/>
        </w:rPr>
        <w:t>Use simple text formatting if you prepare your application outside of the portal. Formatted text uses additional characters, and some formatting may be lost when copied over.</w:t>
      </w:r>
    </w:p>
    <w:p w14:paraId="5DFA3018" w14:textId="77777777" w:rsidR="00C859F9" w:rsidRPr="00DB0C23" w:rsidRDefault="00C859F9" w:rsidP="00722476">
      <w:pPr>
        <w:spacing w:before="120"/>
      </w:pPr>
      <w:r w:rsidRPr="00DB0C23">
        <w:rPr>
          <w:noProof/>
          <w:lang w:eastAsia="en-US"/>
        </w:rPr>
        <w:drawing>
          <wp:inline distT="0" distB="0" distL="0" distR="0" wp14:anchorId="69B0B066" wp14:editId="3A6C3A02">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B0C23">
        <w:t xml:space="preserve"> = required</w:t>
      </w:r>
    </w:p>
    <w:p w14:paraId="6213ED6C" w14:textId="77777777" w:rsidR="00FD4593" w:rsidRPr="00DB0C23" w:rsidRDefault="00FD4593" w:rsidP="00722476">
      <w:pPr>
        <w:pStyle w:val="Heading2"/>
      </w:pPr>
      <w:r w:rsidRPr="00DB0C23">
        <w:t>GRANT DESCRIPTION</w:t>
      </w:r>
    </w:p>
    <w:p w14:paraId="318826DF" w14:textId="77777777" w:rsidR="00B750B1" w:rsidRPr="007E0060" w:rsidRDefault="00B750B1" w:rsidP="00623488">
      <w:pPr>
        <w:pStyle w:val="ListParagraph"/>
        <w:numPr>
          <w:ilvl w:val="0"/>
          <w:numId w:val="18"/>
        </w:numPr>
        <w:spacing w:before="360"/>
        <w:contextualSpacing w:val="0"/>
        <w:rPr>
          <w:b/>
          <w:color w:val="000000" w:themeColor="text1"/>
        </w:rPr>
      </w:pPr>
      <w:r w:rsidRPr="007E0060">
        <w:rPr>
          <w:b/>
          <w:color w:val="000000" w:themeColor="text1"/>
        </w:rPr>
        <w:t xml:space="preserve">Give your application a name. </w:t>
      </w:r>
      <w:r w:rsidRPr="007E0060">
        <w:rPr>
          <w:color w:val="000000" w:themeColor="text1"/>
        </w:rPr>
        <w:t>(approximately 10 words)</w:t>
      </w:r>
      <w:r w:rsidRPr="007E0060">
        <w:rPr>
          <w:noProof/>
          <w:color w:val="000000" w:themeColor="text1"/>
          <w:lang w:eastAsia="en-US"/>
        </w:rPr>
        <w:drawing>
          <wp:inline distT="0" distB="0" distL="0" distR="0" wp14:anchorId="64FA295A" wp14:editId="6C115E99">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F47FC4C" w14:textId="77777777" w:rsidR="00B750B1" w:rsidRPr="007E0060" w:rsidRDefault="00B750B1" w:rsidP="00EB1713">
      <w:pPr>
        <w:pStyle w:val="ListParagraph"/>
        <w:ind w:left="540"/>
        <w:rPr>
          <w:b/>
          <w:color w:val="000000" w:themeColor="text1"/>
        </w:rPr>
      </w:pPr>
      <w:r w:rsidRPr="007E0060">
        <w:rPr>
          <w:color w:val="000000" w:themeColor="text1"/>
        </w:rPr>
        <w:t xml:space="preserve">The </w:t>
      </w:r>
      <w:r w:rsidRPr="00EB1713">
        <w:rPr>
          <w:rFonts w:cs="Segoe UI"/>
          <w:color w:val="000000" w:themeColor="text1"/>
          <w:lang w:val="en"/>
        </w:rPr>
        <w:t>name</w:t>
      </w:r>
      <w:r w:rsidRPr="007E0060">
        <w:rPr>
          <w:color w:val="000000" w:themeColor="text1"/>
        </w:rPr>
        <w:t xml:space="preserve"> you provide is for your reference and will identify this grant application in your dashboard.</w:t>
      </w:r>
    </w:p>
    <w:p w14:paraId="17A6CDCC" w14:textId="77777777" w:rsidR="00FD4593" w:rsidRPr="007E0060" w:rsidRDefault="00FD4593" w:rsidP="00623488">
      <w:pPr>
        <w:pStyle w:val="ListParagraph"/>
        <w:numPr>
          <w:ilvl w:val="0"/>
          <w:numId w:val="18"/>
        </w:numPr>
        <w:spacing w:before="360"/>
        <w:ind w:left="450" w:hanging="270"/>
        <w:contextualSpacing w:val="0"/>
        <w:rPr>
          <w:b/>
          <w:color w:val="000000" w:themeColor="text1"/>
        </w:rPr>
      </w:pPr>
      <w:r w:rsidRPr="007E0060">
        <w:rPr>
          <w:b/>
          <w:color w:val="000000" w:themeColor="text1"/>
        </w:rPr>
        <w:t>For groups and organizations, provide the name of the contact person responsible for this application.</w:t>
      </w:r>
    </w:p>
    <w:p w14:paraId="46E42EAE" w14:textId="63A28B34" w:rsidR="00B750B1" w:rsidRPr="008B0A75" w:rsidRDefault="00B750B1" w:rsidP="00623488">
      <w:pPr>
        <w:pStyle w:val="ListParagraph"/>
        <w:numPr>
          <w:ilvl w:val="0"/>
          <w:numId w:val="18"/>
        </w:numPr>
        <w:spacing w:before="360"/>
        <w:ind w:left="450" w:hanging="270"/>
        <w:contextualSpacing w:val="0"/>
        <w:rPr>
          <w:rFonts w:ascii="Segoe UI" w:eastAsia="Times New Roman" w:hAnsi="Segoe UI" w:cs="Segoe UI"/>
          <w:b/>
          <w:color w:val="000000" w:themeColor="text1"/>
          <w:sz w:val="21"/>
          <w:szCs w:val="21"/>
        </w:rPr>
      </w:pPr>
      <w:r w:rsidRPr="00623488">
        <w:rPr>
          <w:b/>
        </w:rPr>
        <w:t>Provide</w:t>
      </w:r>
      <w:r w:rsidRPr="007E0060">
        <w:rPr>
          <w:rFonts w:ascii="Segoe UI" w:eastAsia="Times New Roman" w:hAnsi="Segoe UI" w:cs="Segoe UI"/>
          <w:b/>
          <w:color w:val="000000" w:themeColor="text1"/>
          <w:sz w:val="21"/>
          <w:szCs w:val="21"/>
        </w:rPr>
        <w:t xml:space="preserve"> a one-sentence </w:t>
      </w:r>
      <w:r w:rsidRPr="008B0A75">
        <w:rPr>
          <w:b/>
          <w:color w:val="000000" w:themeColor="text1"/>
        </w:rPr>
        <w:t>summary</w:t>
      </w:r>
      <w:r w:rsidRPr="007E0060">
        <w:rPr>
          <w:rFonts w:ascii="Segoe UI" w:eastAsia="Times New Roman" w:hAnsi="Segoe UI" w:cs="Segoe UI"/>
          <w:b/>
          <w:color w:val="000000" w:themeColor="text1"/>
          <w:sz w:val="21"/>
          <w:szCs w:val="21"/>
        </w:rPr>
        <w:t xml:space="preserve"> of your project. If possible, use the format ACTIVITY, EVENT (if applicable), LOCATION (if applicable) and DATES. </w:t>
      </w:r>
      <w:r w:rsidRPr="008B0A75">
        <w:rPr>
          <w:rFonts w:ascii="Segoe UI" w:eastAsia="Times New Roman" w:hAnsi="Segoe UI" w:cs="Segoe UI"/>
          <w:bCs/>
          <w:color w:val="000000" w:themeColor="text1"/>
          <w:sz w:val="21"/>
          <w:szCs w:val="21"/>
        </w:rPr>
        <w:t>(approximately 25 words, 150 characters)</w:t>
      </w:r>
    </w:p>
    <w:p w14:paraId="3ADFB5DC" w14:textId="77777777" w:rsidR="00B750B1" w:rsidRPr="00DF5F0C" w:rsidRDefault="00B750B1" w:rsidP="00722476">
      <w:pPr>
        <w:pStyle w:val="NormalWeb"/>
        <w:spacing w:before="0" w:beforeAutospacing="0" w:after="0" w:afterAutospacing="0"/>
        <w:ind w:left="450"/>
        <w:rPr>
          <w:rFonts w:asciiTheme="minorHAnsi" w:hAnsiTheme="minorHAnsi" w:cs="Segoe UI"/>
          <w:color w:val="000000" w:themeColor="text1"/>
          <w:sz w:val="24"/>
          <w:szCs w:val="24"/>
          <w:lang w:val="en"/>
        </w:rPr>
      </w:pPr>
      <w:r w:rsidRPr="00DF5F0C">
        <w:rPr>
          <w:rFonts w:asciiTheme="minorHAnsi" w:hAnsiTheme="minorHAnsi" w:cs="Segoe UI"/>
          <w:color w:val="000000" w:themeColor="text1"/>
          <w:sz w:val="24"/>
          <w:szCs w:val="24"/>
          <w:lang w:val="en"/>
        </w:rPr>
        <w:t>For example, “I will harvest raw materials in the Mohawk Valley in month/year to create art pieces."</w:t>
      </w:r>
    </w:p>
    <w:p w14:paraId="33507AEF" w14:textId="77777777" w:rsidR="00B750B1" w:rsidRPr="00DF5F0C" w:rsidRDefault="00B750B1" w:rsidP="00722476">
      <w:pPr>
        <w:pStyle w:val="ListParagraph"/>
        <w:ind w:left="450"/>
        <w:rPr>
          <w:rFonts w:eastAsia="Times New Roman" w:cs="Segoe UI"/>
          <w:color w:val="000000" w:themeColor="text1"/>
        </w:rPr>
      </w:pPr>
      <w:r w:rsidRPr="00DF5F0C">
        <w:rPr>
          <w:rFonts w:cs="Segoe UI"/>
          <w:color w:val="000000" w:themeColor="text1"/>
          <w:lang w:val="en"/>
        </w:rPr>
        <w:t>This summary will be used in the Canada Council’s official reporting</w:t>
      </w:r>
      <w:r w:rsidRPr="00DF5F0C">
        <w:rPr>
          <w:rFonts w:eastAsia="Times New Roman" w:cs="Segoe UI"/>
          <w:color w:val="000000" w:themeColor="text1"/>
        </w:rPr>
        <w:t>.</w:t>
      </w:r>
    </w:p>
    <w:p w14:paraId="3188FDA3" w14:textId="77777777" w:rsidR="00FD4593" w:rsidRPr="00DB0C23" w:rsidRDefault="00FD4593" w:rsidP="00623488">
      <w:pPr>
        <w:pStyle w:val="ListParagraph"/>
        <w:numPr>
          <w:ilvl w:val="0"/>
          <w:numId w:val="18"/>
        </w:numPr>
        <w:spacing w:before="360"/>
        <w:ind w:left="450" w:hanging="270"/>
        <w:contextualSpacing w:val="0"/>
        <w:rPr>
          <w:b/>
        </w:rPr>
      </w:pPr>
      <w:r w:rsidRPr="00DB0C23">
        <w:rPr>
          <w:b/>
        </w:rPr>
        <w:t>Start date</w:t>
      </w:r>
      <w:r w:rsidRPr="00DB0C23">
        <w:rPr>
          <w:noProof/>
          <w:lang w:eastAsia="en-US"/>
        </w:rPr>
        <w:drawing>
          <wp:inline distT="0" distB="0" distL="0" distR="0" wp14:anchorId="71670BEA" wp14:editId="1941056C">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F7735BF" w14:textId="77777777" w:rsidR="00FD4593" w:rsidRPr="00DB0C23" w:rsidRDefault="00FD4593" w:rsidP="00722476">
      <w:pPr>
        <w:pStyle w:val="ListParagraph"/>
        <w:ind w:left="450" w:right="-450"/>
        <w:contextualSpacing w:val="0"/>
        <w:rPr>
          <w:b/>
        </w:rPr>
      </w:pPr>
      <w:r w:rsidRPr="00DB0C23">
        <w:t>This date must be after the date you submit your application.</w:t>
      </w:r>
    </w:p>
    <w:p w14:paraId="4B55D0EE" w14:textId="77777777" w:rsidR="00FD4593" w:rsidRPr="00DB0C23" w:rsidRDefault="00FD4593" w:rsidP="00623488">
      <w:pPr>
        <w:pStyle w:val="ListParagraph"/>
        <w:numPr>
          <w:ilvl w:val="0"/>
          <w:numId w:val="18"/>
        </w:numPr>
        <w:spacing w:before="360"/>
        <w:ind w:left="450" w:hanging="270"/>
        <w:contextualSpacing w:val="0"/>
        <w:rPr>
          <w:b/>
        </w:rPr>
      </w:pPr>
      <w:r w:rsidRPr="00DB0C23">
        <w:rPr>
          <w:b/>
        </w:rPr>
        <w:t>End date</w:t>
      </w:r>
      <w:r w:rsidRPr="00DB0C23">
        <w:rPr>
          <w:noProof/>
          <w:lang w:eastAsia="en-US"/>
        </w:rPr>
        <w:drawing>
          <wp:inline distT="0" distB="0" distL="0" distR="0" wp14:anchorId="6E79CBFC" wp14:editId="519374E3">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F43AB06" w14:textId="77777777" w:rsidR="00FD4593" w:rsidRPr="00B750B1" w:rsidRDefault="00FD4593" w:rsidP="00623488">
      <w:pPr>
        <w:pStyle w:val="ListParagraph"/>
        <w:numPr>
          <w:ilvl w:val="0"/>
          <w:numId w:val="18"/>
        </w:numPr>
        <w:spacing w:before="360"/>
        <w:ind w:left="450" w:hanging="270"/>
        <w:contextualSpacing w:val="0"/>
        <w:rPr>
          <w:rFonts w:eastAsia="Times New Roman" w:cs="Times New Roman"/>
          <w:color w:val="000000"/>
        </w:rPr>
      </w:pPr>
      <w:r w:rsidRPr="00B750B1">
        <w:rPr>
          <w:rFonts w:ascii="Calibri" w:eastAsia="Times New Roman" w:hAnsi="Calibri" w:cs="Times New Roman"/>
          <w:b/>
        </w:rPr>
        <w:t xml:space="preserve">Type of </w:t>
      </w:r>
      <w:r w:rsidRPr="00AC3270">
        <w:rPr>
          <w:b/>
          <w:color w:val="000000" w:themeColor="text1"/>
        </w:rPr>
        <w:t>activity</w:t>
      </w:r>
      <w:r w:rsidR="00E02970" w:rsidRPr="00B750B1">
        <w:rPr>
          <w:rFonts w:ascii="Calibri" w:eastAsia="Times New Roman" w:hAnsi="Calibri" w:cs="Times New Roman"/>
          <w:b/>
        </w:rPr>
        <w:t xml:space="preserve"> </w:t>
      </w:r>
      <w:r w:rsidR="00E02970" w:rsidRPr="00B750B1">
        <w:rPr>
          <w:rFonts w:ascii="Calibri" w:eastAsia="Times New Roman" w:hAnsi="Calibri" w:cs="Times New Roman"/>
        </w:rPr>
        <w:t>(you may choose more than 1)</w:t>
      </w:r>
      <w:r w:rsidRPr="00DB0C23">
        <w:rPr>
          <w:noProof/>
          <w:lang w:eastAsia="en-US"/>
        </w:rPr>
        <w:drawing>
          <wp:inline distT="0" distB="0" distL="0" distR="0" wp14:anchorId="20F80980" wp14:editId="66912F97">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B0C23">
        <w:t xml:space="preserve"> </w:t>
      </w:r>
    </w:p>
    <w:p w14:paraId="4204EFF4" w14:textId="77777777" w:rsidR="00FD4593" w:rsidRPr="00DB0C23" w:rsidRDefault="00FD4593" w:rsidP="00722476">
      <w:pPr>
        <w:pStyle w:val="ListParagraph"/>
        <w:numPr>
          <w:ilvl w:val="0"/>
          <w:numId w:val="14"/>
        </w:numPr>
        <w:ind w:left="806" w:right="-446"/>
        <w:rPr>
          <w:rFonts w:ascii="Calibri" w:eastAsia="Times New Roman" w:hAnsi="Calibri" w:cs="Times New Roman"/>
          <w:b/>
          <w:color w:val="000000"/>
        </w:rPr>
      </w:pPr>
      <w:r w:rsidRPr="00DB0C23">
        <w:rPr>
          <w:rFonts w:ascii="Calibri" w:eastAsia="Times New Roman" w:hAnsi="Calibri" w:cs="Times New Roman"/>
          <w:b/>
          <w:color w:val="000000"/>
        </w:rPr>
        <w:t>Purchase/acquire materials for artistic production</w:t>
      </w:r>
    </w:p>
    <w:p w14:paraId="52763743" w14:textId="77777777" w:rsidR="00FD4593" w:rsidRPr="00DB0C23" w:rsidRDefault="00FD4593" w:rsidP="00722476">
      <w:pPr>
        <w:pStyle w:val="ListParagraph"/>
        <w:numPr>
          <w:ilvl w:val="0"/>
          <w:numId w:val="14"/>
        </w:numPr>
        <w:ind w:left="806" w:right="-446"/>
        <w:rPr>
          <w:rFonts w:ascii="Calibri" w:eastAsia="Times New Roman" w:hAnsi="Calibri" w:cs="Times New Roman"/>
          <w:b/>
          <w:color w:val="000000"/>
        </w:rPr>
      </w:pPr>
      <w:r w:rsidRPr="00DB0C23">
        <w:rPr>
          <w:rFonts w:ascii="Calibri" w:eastAsia="Times New Roman" w:hAnsi="Calibri" w:cs="Times New Roman"/>
          <w:b/>
          <w:color w:val="000000"/>
        </w:rPr>
        <w:t>Pay honoraria to professional artists or cultural carriers for their specific expertise, advice or training</w:t>
      </w:r>
    </w:p>
    <w:p w14:paraId="1C32D418" w14:textId="77777777" w:rsidR="00FD4593" w:rsidRPr="00DB0C23" w:rsidRDefault="00FD4593" w:rsidP="00722476">
      <w:pPr>
        <w:pStyle w:val="ListParagraph"/>
        <w:numPr>
          <w:ilvl w:val="0"/>
          <w:numId w:val="14"/>
        </w:numPr>
        <w:ind w:left="806" w:right="-446"/>
        <w:rPr>
          <w:rFonts w:ascii="Calibri" w:eastAsia="Times New Roman" w:hAnsi="Calibri" w:cs="Times New Roman"/>
          <w:b/>
          <w:color w:val="000000"/>
        </w:rPr>
      </w:pPr>
      <w:r w:rsidRPr="00DB0C23">
        <w:rPr>
          <w:rFonts w:ascii="Calibri" w:eastAsia="Times New Roman" w:hAnsi="Calibri" w:cs="Times New Roman"/>
          <w:b/>
          <w:color w:val="000000"/>
        </w:rPr>
        <w:t>Engage in career or artistic development activities</w:t>
      </w:r>
    </w:p>
    <w:p w14:paraId="64FF4C85" w14:textId="77777777" w:rsidR="00FD4593" w:rsidRPr="00DB0C23" w:rsidRDefault="00FD4593" w:rsidP="00722476">
      <w:pPr>
        <w:pStyle w:val="ListParagraph"/>
        <w:numPr>
          <w:ilvl w:val="0"/>
          <w:numId w:val="18"/>
        </w:numPr>
        <w:spacing w:before="360"/>
        <w:ind w:left="450" w:hanging="270"/>
        <w:contextualSpacing w:val="0"/>
        <w:rPr>
          <w:rFonts w:eastAsia="Times New Roman" w:cs="Times New Roman"/>
          <w:color w:val="000000"/>
        </w:rPr>
      </w:pPr>
      <w:r w:rsidRPr="00DB0C23">
        <w:rPr>
          <w:b/>
        </w:rPr>
        <w:t>Describe your activity. Why is</w:t>
      </w:r>
      <w:r w:rsidRPr="00DB0C23">
        <w:rPr>
          <w:b/>
          <w:color w:val="FF0000"/>
        </w:rPr>
        <w:t xml:space="preserve"> </w:t>
      </w:r>
      <w:r w:rsidRPr="00DB0C23">
        <w:rPr>
          <w:b/>
        </w:rPr>
        <w:t>it important now? How is it important to your artistic/cultural practice and your career?</w:t>
      </w:r>
      <w:r w:rsidRPr="00DB0C23">
        <w:rPr>
          <w:rFonts w:eastAsia="Times New Roman" w:cs="Times New Roman"/>
          <w:color w:val="000000"/>
        </w:rPr>
        <w:t xml:space="preserve"> (</w:t>
      </w:r>
      <w:r w:rsidRPr="00DB0C23">
        <w:t>approximately</w:t>
      </w:r>
      <w:r w:rsidRPr="00DB0C23">
        <w:rPr>
          <w:rFonts w:eastAsia="Times New Roman" w:cs="Times New Roman"/>
          <w:color w:val="000000"/>
        </w:rPr>
        <w:t xml:space="preserve"> 500 words)</w:t>
      </w:r>
      <w:r w:rsidRPr="00DB0C23">
        <w:rPr>
          <w:noProof/>
          <w:lang w:eastAsia="en-US"/>
        </w:rPr>
        <w:drawing>
          <wp:inline distT="0" distB="0" distL="0" distR="0" wp14:anchorId="6ADBA79E" wp14:editId="07BA4A98">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127862D" w14:textId="77777777" w:rsidR="00FD4593" w:rsidRPr="00DB0C23" w:rsidRDefault="00FD4593" w:rsidP="00722476">
      <w:pPr>
        <w:pStyle w:val="ListParagraph"/>
        <w:numPr>
          <w:ilvl w:val="0"/>
          <w:numId w:val="18"/>
        </w:numPr>
        <w:spacing w:before="360"/>
        <w:ind w:left="450" w:hanging="270"/>
        <w:contextualSpacing w:val="0"/>
        <w:rPr>
          <w:rFonts w:eastAsia="Times New Roman" w:cs="Times New Roman"/>
          <w:color w:val="000000"/>
        </w:rPr>
      </w:pPr>
      <w:r w:rsidRPr="00DB0C23">
        <w:rPr>
          <w:b/>
        </w:rPr>
        <w:t xml:space="preserve">If you are an aspiring artist, you must work under the guidance of a professional artist. Who is this professional artist and why do you want to work with this person? </w:t>
      </w:r>
      <w:r w:rsidRPr="00DB0C23">
        <w:rPr>
          <w:rFonts w:eastAsia="Times New Roman" w:cs="Times New Roman"/>
          <w:color w:val="000000"/>
        </w:rPr>
        <w:t>(</w:t>
      </w:r>
      <w:r w:rsidRPr="00DB0C23">
        <w:t>approximately</w:t>
      </w:r>
      <w:r w:rsidRPr="00DB0C23">
        <w:rPr>
          <w:rFonts w:eastAsia="Times New Roman" w:cs="Times New Roman"/>
          <w:color w:val="000000"/>
        </w:rPr>
        <w:t xml:space="preserve"> 250 words)</w:t>
      </w:r>
    </w:p>
    <w:p w14:paraId="5453297D" w14:textId="77777777" w:rsidR="00FD4593" w:rsidRPr="00DB0C23" w:rsidRDefault="00FD4593" w:rsidP="005B5C50">
      <w:pPr>
        <w:pStyle w:val="ListParagraph"/>
        <w:numPr>
          <w:ilvl w:val="0"/>
          <w:numId w:val="18"/>
        </w:numPr>
        <w:tabs>
          <w:tab w:val="left" w:pos="0"/>
        </w:tabs>
        <w:ind w:left="547"/>
        <w:contextualSpacing w:val="0"/>
        <w:rPr>
          <w:rFonts w:eastAsia="Times New Roman" w:cs="Times New Roman"/>
          <w:color w:val="000000"/>
        </w:rPr>
      </w:pPr>
      <w:r w:rsidRPr="00DB0C23">
        <w:rPr>
          <w:b/>
        </w:rPr>
        <w:lastRenderedPageBreak/>
        <w:t xml:space="preserve">What experience and skills do you have that will help you successfully complete the proposed activity? </w:t>
      </w:r>
      <w:r w:rsidRPr="00DB0C23">
        <w:rPr>
          <w:rFonts w:eastAsia="Times New Roman" w:cs="Times New Roman"/>
          <w:color w:val="000000"/>
        </w:rPr>
        <w:t>(</w:t>
      </w:r>
      <w:r w:rsidRPr="00DB0C23">
        <w:t>approximately</w:t>
      </w:r>
      <w:r w:rsidRPr="00DB0C23">
        <w:rPr>
          <w:rFonts w:eastAsia="Times New Roman" w:cs="Times New Roman"/>
          <w:color w:val="000000"/>
        </w:rPr>
        <w:t xml:space="preserve"> 250 words)</w:t>
      </w:r>
      <w:r w:rsidRPr="00DB0C23">
        <w:rPr>
          <w:noProof/>
          <w:lang w:eastAsia="en-US"/>
        </w:rPr>
        <w:drawing>
          <wp:inline distT="0" distB="0" distL="0" distR="0" wp14:anchorId="10CC55CE" wp14:editId="0A04763D">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56B82A5" w14:textId="77777777" w:rsidR="00FD4593" w:rsidRPr="00DB0C23" w:rsidRDefault="00FD4593" w:rsidP="00722476">
      <w:pPr>
        <w:pStyle w:val="ListParagraph"/>
        <w:numPr>
          <w:ilvl w:val="0"/>
          <w:numId w:val="18"/>
        </w:numPr>
        <w:spacing w:before="360"/>
        <w:contextualSpacing w:val="0"/>
        <w:rPr>
          <w:rFonts w:eastAsia="Times New Roman" w:cs="Times New Roman"/>
          <w:color w:val="000000"/>
        </w:rPr>
      </w:pPr>
      <w:r w:rsidRPr="00DB0C23">
        <w:rPr>
          <w:b/>
        </w:rPr>
        <w:t>If your</w:t>
      </w:r>
      <w:r w:rsidRPr="00DB0C23">
        <w:rPr>
          <w:b/>
          <w:color w:val="FF0000"/>
        </w:rPr>
        <w:t xml:space="preserve"> </w:t>
      </w:r>
      <w:r w:rsidRPr="00DB0C23">
        <w:rPr>
          <w:b/>
        </w:rPr>
        <w:t>proposed activity</w:t>
      </w:r>
      <w:r w:rsidRPr="00DB0C23">
        <w:rPr>
          <w:b/>
          <w:color w:val="FF0000"/>
        </w:rPr>
        <w:t xml:space="preserve"> </w:t>
      </w:r>
      <w:r w:rsidRPr="00DB0C23">
        <w:rPr>
          <w:b/>
        </w:rPr>
        <w:t>touches upon Indigenous traditional knowledge or cultural intellectual property, how are appropriate protocols observed or addressed?</w:t>
      </w:r>
      <w:r w:rsidRPr="00DB0C23">
        <w:rPr>
          <w:b/>
          <w:color w:val="FF0000"/>
        </w:rPr>
        <w:t xml:space="preserve">  </w:t>
      </w:r>
      <w:r w:rsidRPr="00DB0C23">
        <w:rPr>
          <w:rFonts w:eastAsia="Times New Roman" w:cs="Times New Roman"/>
          <w:color w:val="000000"/>
        </w:rPr>
        <w:t>(</w:t>
      </w:r>
      <w:r w:rsidRPr="00DB0C23">
        <w:t>approximately</w:t>
      </w:r>
      <w:r w:rsidRPr="00DB0C23">
        <w:rPr>
          <w:rFonts w:eastAsia="Times New Roman" w:cs="Times New Roman"/>
          <w:color w:val="000000"/>
        </w:rPr>
        <w:t xml:space="preserve"> 250 words)</w:t>
      </w:r>
    </w:p>
    <w:p w14:paraId="587FAC70" w14:textId="77777777" w:rsidR="00FD4593" w:rsidRPr="00DB0C23" w:rsidRDefault="00FD4593" w:rsidP="00116C06">
      <w:pPr>
        <w:pStyle w:val="ListParagraph"/>
        <w:numPr>
          <w:ilvl w:val="0"/>
          <w:numId w:val="18"/>
        </w:numPr>
        <w:spacing w:before="360"/>
        <w:ind w:left="547"/>
        <w:contextualSpacing w:val="0"/>
        <w:rPr>
          <w:rFonts w:eastAsia="Times New Roman" w:cs="Times New Roman"/>
          <w:color w:val="000000"/>
        </w:rPr>
      </w:pPr>
      <w:r w:rsidRPr="00DB0C23">
        <w:rPr>
          <w:b/>
        </w:rPr>
        <w:t xml:space="preserve">If there is anything that has not been asked that is essential to understanding your application, provide it here. </w:t>
      </w:r>
      <w:r w:rsidRPr="00DB0C23">
        <w:rPr>
          <w:rFonts w:eastAsia="Times New Roman" w:cs="Times New Roman"/>
        </w:rPr>
        <w:t>(</w:t>
      </w:r>
      <w:r w:rsidRPr="007E0060">
        <w:rPr>
          <w:color w:val="000000" w:themeColor="text1"/>
        </w:rPr>
        <w:t>approximately</w:t>
      </w:r>
      <w:r w:rsidRPr="007E0060">
        <w:rPr>
          <w:rFonts w:eastAsia="Times New Roman" w:cs="Times New Roman"/>
          <w:color w:val="000000" w:themeColor="text1"/>
        </w:rPr>
        <w:t xml:space="preserve"> </w:t>
      </w:r>
      <w:r w:rsidR="00B750B1" w:rsidRPr="007E0060">
        <w:rPr>
          <w:rFonts w:eastAsia="Times New Roman" w:cs="Times New Roman"/>
          <w:color w:val="000000" w:themeColor="text1"/>
        </w:rPr>
        <w:t xml:space="preserve">500 </w:t>
      </w:r>
      <w:r w:rsidRPr="00DB0C23">
        <w:rPr>
          <w:rFonts w:eastAsia="Times New Roman" w:cs="Times New Roman"/>
        </w:rPr>
        <w:t>words)</w:t>
      </w:r>
    </w:p>
    <w:p w14:paraId="35071CE1" w14:textId="77777777" w:rsidR="00FD4593" w:rsidRDefault="00FD4593" w:rsidP="00722476">
      <w:pPr>
        <w:pStyle w:val="ListParagraph"/>
        <w:spacing w:before="120" w:after="360"/>
        <w:ind w:left="540"/>
        <w:contextualSpacing w:val="0"/>
      </w:pPr>
      <w:r w:rsidRPr="00DB0C23">
        <w:t xml:space="preserve">For example, you may wish to provide relevant context for your practice and/or your project, such as information regarding your relationship to Indigenous communities you are connected to, or plan to work with. This may include geographic, Nation-based, social, cultural or artistic communities. You may include any information you deem relevant. If you have any questions, contact a </w:t>
      </w:r>
      <w:hyperlink r:id="rId19" w:history="1">
        <w:r w:rsidR="00066D13" w:rsidRPr="00DB0C23">
          <w:rPr>
            <w:rStyle w:val="Hyperlink"/>
            <w:b/>
            <w:shd w:val="clear" w:color="auto" w:fill="FFFFFF"/>
          </w:rPr>
          <w:t>Program Officer</w:t>
        </w:r>
      </w:hyperlink>
      <w:r w:rsidRPr="00DB0C23">
        <w:t>.</w:t>
      </w:r>
    </w:p>
    <w:p w14:paraId="6CEBB58F" w14:textId="77777777" w:rsidR="008B5977" w:rsidRPr="007E0060" w:rsidRDefault="008B5977" w:rsidP="00116C06">
      <w:pPr>
        <w:pStyle w:val="ListParagraph"/>
        <w:numPr>
          <w:ilvl w:val="0"/>
          <w:numId w:val="18"/>
        </w:numPr>
        <w:ind w:left="547"/>
        <w:contextualSpacing w:val="0"/>
        <w:rPr>
          <w:rFonts w:ascii="Segoe UI" w:hAnsi="Segoe UI" w:cs="Segoe UI"/>
          <w:b/>
          <w:color w:val="000000" w:themeColor="text1"/>
          <w:sz w:val="21"/>
          <w:szCs w:val="21"/>
          <w:lang w:val="en"/>
        </w:rPr>
      </w:pPr>
      <w:r w:rsidRPr="007E0060">
        <w:rPr>
          <w:rFonts w:ascii="Segoe UI" w:hAnsi="Segoe UI" w:cs="Segoe UI"/>
          <w:b/>
          <w:color w:val="000000" w:themeColor="text1"/>
          <w:sz w:val="21"/>
          <w:szCs w:val="21"/>
          <w:lang w:val="en"/>
        </w:rPr>
        <w:t xml:space="preserve">For statistical purposes only, what art form(s), style(s), genre(s) and/or expression(s) are most relevant to this application? </w:t>
      </w:r>
      <w:r w:rsidRPr="006F2B6A">
        <w:rPr>
          <w:rFonts w:ascii="Segoe UI" w:hAnsi="Segoe UI" w:cs="Segoe UI"/>
          <w:bCs/>
          <w:color w:val="000000" w:themeColor="text1"/>
          <w:sz w:val="21"/>
          <w:szCs w:val="21"/>
          <w:lang w:val="en"/>
        </w:rPr>
        <w:t>(approximately 25 words)</w:t>
      </w:r>
      <w:r w:rsidRPr="007E0060">
        <w:rPr>
          <w:rFonts w:ascii="Segoe UI" w:hAnsi="Segoe UI" w:cs="Segoe UI"/>
          <w:b/>
          <w:color w:val="000000" w:themeColor="text1"/>
          <w:sz w:val="21"/>
          <w:szCs w:val="21"/>
          <w:lang w:val="en"/>
        </w:rPr>
        <w:t xml:space="preserve"> </w:t>
      </w:r>
    </w:p>
    <w:p w14:paraId="29A11647" w14:textId="77777777" w:rsidR="008B5977" w:rsidRPr="007E0060" w:rsidRDefault="008B5977" w:rsidP="00116C06">
      <w:pPr>
        <w:pStyle w:val="NormalWeb"/>
        <w:tabs>
          <w:tab w:val="left" w:pos="540"/>
        </w:tabs>
        <w:spacing w:before="120" w:beforeAutospacing="0" w:after="0" w:afterAutospacing="0"/>
        <w:ind w:left="547"/>
        <w:rPr>
          <w:rFonts w:ascii="Segoe UI" w:hAnsi="Segoe UI" w:cs="Segoe UI"/>
          <w:color w:val="000000" w:themeColor="text1"/>
          <w:sz w:val="21"/>
          <w:szCs w:val="21"/>
          <w:lang w:val="en"/>
        </w:rPr>
      </w:pPr>
      <w:r w:rsidRPr="007E0060">
        <w:rPr>
          <w:rFonts w:ascii="Segoe UI" w:hAnsi="Segoe UI" w:cs="Segoe UI"/>
          <w:color w:val="000000" w:themeColor="text1"/>
          <w:sz w:val="21"/>
          <w:szCs w:val="21"/>
          <w:lang w:val="en"/>
        </w:rPr>
        <w:t xml:space="preserve">Some examples </w:t>
      </w:r>
      <w:proofErr w:type="gramStart"/>
      <w:r w:rsidRPr="007E0060">
        <w:rPr>
          <w:rFonts w:ascii="Segoe UI" w:hAnsi="Segoe UI" w:cs="Segoe UI"/>
          <w:color w:val="000000" w:themeColor="text1"/>
          <w:sz w:val="21"/>
          <w:szCs w:val="21"/>
          <w:lang w:val="en"/>
        </w:rPr>
        <w:t>include:</w:t>
      </w:r>
      <w:proofErr w:type="gramEnd"/>
      <w:r w:rsidRPr="007E0060">
        <w:rPr>
          <w:rFonts w:ascii="Segoe UI" w:hAnsi="Segoe UI" w:cs="Segoe UI"/>
          <w:color w:val="000000" w:themeColor="text1"/>
          <w:sz w:val="21"/>
          <w:szCs w:val="21"/>
          <w:lang w:val="en"/>
        </w:rPr>
        <w:t xml:space="preserve"> hip hop, experimental music, theatre for young audiences, throat singing, birch bark biting, documentary film, fine craft, new media, children’s illustrated book, circus aerial acrobatics, transdisciplinary arts, Deaf theatre.</w:t>
      </w:r>
    </w:p>
    <w:p w14:paraId="23E067DA" w14:textId="77777777" w:rsidR="008B5977" w:rsidRPr="007E0060" w:rsidRDefault="008B5977" w:rsidP="00116C06">
      <w:pPr>
        <w:pStyle w:val="NormalWeb"/>
        <w:tabs>
          <w:tab w:val="left" w:pos="540"/>
        </w:tabs>
        <w:spacing w:before="120" w:beforeAutospacing="0" w:after="0" w:afterAutospacing="0"/>
        <w:ind w:left="547"/>
        <w:rPr>
          <w:rFonts w:ascii="Segoe UI" w:hAnsi="Segoe UI" w:cs="Segoe UI"/>
          <w:color w:val="000000" w:themeColor="text1"/>
          <w:sz w:val="21"/>
          <w:szCs w:val="21"/>
          <w:lang w:val="en"/>
        </w:rPr>
      </w:pPr>
      <w:r w:rsidRPr="007E0060">
        <w:rPr>
          <w:rFonts w:ascii="Segoe UI" w:hAnsi="Segoe UI" w:cs="Segoe UI"/>
          <w:color w:val="000000" w:themeColor="text1"/>
          <w:sz w:val="21"/>
          <w:szCs w:val="21"/>
          <w:lang w:val="en"/>
        </w:rPr>
        <w:t>This information helps the Canada Council collect examples of art forms and practices in Canada and will not be used for assessing your application.</w:t>
      </w:r>
    </w:p>
    <w:p w14:paraId="72FCE9AA" w14:textId="77777777" w:rsidR="008B5977" w:rsidRPr="007E0060" w:rsidRDefault="008B5977" w:rsidP="00116C06">
      <w:pPr>
        <w:pStyle w:val="ListParagraph"/>
        <w:numPr>
          <w:ilvl w:val="0"/>
          <w:numId w:val="18"/>
        </w:numPr>
        <w:spacing w:before="360"/>
        <w:ind w:left="547"/>
        <w:contextualSpacing w:val="0"/>
        <w:rPr>
          <w:rFonts w:ascii="Segoe UI" w:eastAsia="Times New Roman" w:hAnsi="Segoe UI" w:cs="Segoe UI"/>
          <w:b/>
          <w:color w:val="000000" w:themeColor="text1"/>
          <w:sz w:val="21"/>
          <w:szCs w:val="21"/>
        </w:rPr>
      </w:pPr>
      <w:r w:rsidRPr="007E0060">
        <w:rPr>
          <w:rFonts w:ascii="Segoe UI" w:eastAsia="Times New Roman" w:hAnsi="Segoe UI" w:cs="Segoe UI"/>
          <w:b/>
          <w:color w:val="000000" w:themeColor="text1"/>
          <w:sz w:val="21"/>
          <w:szCs w:val="21"/>
        </w:rPr>
        <w:t xml:space="preserve">If you have applied to a </w:t>
      </w:r>
      <w:r w:rsidRPr="00116C06">
        <w:rPr>
          <w:b/>
        </w:rPr>
        <w:t>different</w:t>
      </w:r>
      <w:r w:rsidRPr="007E0060">
        <w:rPr>
          <w:rFonts w:ascii="Segoe UI" w:eastAsia="Times New Roman" w:hAnsi="Segoe UI" w:cs="Segoe UI"/>
          <w:b/>
          <w:color w:val="000000" w:themeColor="text1"/>
          <w:sz w:val="21"/>
          <w:szCs w:val="21"/>
        </w:rPr>
        <w:t xml:space="preserve"> component for overlapping activities or expenses, please indicate the component and submission date.</w:t>
      </w:r>
      <w:r w:rsidRPr="007E0060">
        <w:rPr>
          <w:rFonts w:ascii="Segoe UI" w:eastAsia="Times New Roman" w:hAnsi="Segoe UI" w:cs="Segoe UI"/>
          <w:color w:val="000000" w:themeColor="text1"/>
          <w:sz w:val="21"/>
          <w:szCs w:val="21"/>
        </w:rPr>
        <w:t xml:space="preserve"> (approximately 10</w:t>
      </w:r>
      <w:r w:rsidR="00B861D9" w:rsidRPr="007E0060">
        <w:rPr>
          <w:rFonts w:ascii="Segoe UI" w:eastAsia="Times New Roman" w:hAnsi="Segoe UI" w:cs="Segoe UI"/>
          <w:color w:val="000000" w:themeColor="text1"/>
          <w:sz w:val="21"/>
          <w:szCs w:val="21"/>
        </w:rPr>
        <w:t xml:space="preserve"> words</w:t>
      </w:r>
      <w:r w:rsidRPr="007E0060">
        <w:rPr>
          <w:rFonts w:ascii="Segoe UI" w:eastAsia="Times New Roman" w:hAnsi="Segoe UI" w:cs="Segoe UI"/>
          <w:color w:val="000000" w:themeColor="text1"/>
          <w:sz w:val="21"/>
          <w:szCs w:val="21"/>
        </w:rPr>
        <w:t>)</w:t>
      </w:r>
    </w:p>
    <w:p w14:paraId="6B9D05EF" w14:textId="77777777" w:rsidR="00FD4593" w:rsidRPr="00DB0C23" w:rsidRDefault="00FD4593" w:rsidP="00722476">
      <w:pPr>
        <w:pStyle w:val="Heading2"/>
        <w:rPr>
          <w:sz w:val="24"/>
          <w:szCs w:val="24"/>
        </w:rPr>
      </w:pPr>
      <w:r w:rsidRPr="00DB0C23">
        <w:t>BUDGET</w:t>
      </w:r>
    </w:p>
    <w:p w14:paraId="01F98050" w14:textId="2FE66862" w:rsidR="00FD4593" w:rsidRPr="00DB0C23" w:rsidRDefault="00FD4593" w:rsidP="007C6ADD">
      <w:pPr>
        <w:pStyle w:val="ListParagraph"/>
        <w:numPr>
          <w:ilvl w:val="0"/>
          <w:numId w:val="18"/>
        </w:numPr>
        <w:spacing w:before="360" w:line="276" w:lineRule="auto"/>
        <w:ind w:left="547"/>
        <w:contextualSpacing w:val="0"/>
      </w:pPr>
      <w:r w:rsidRPr="008B5977">
        <w:rPr>
          <w:b/>
        </w:rPr>
        <w:t>Complete the Budget document.</w:t>
      </w:r>
      <w:r w:rsidRPr="00DB0C23">
        <w:rPr>
          <w:noProof/>
          <w:lang w:eastAsia="en-US"/>
        </w:rPr>
        <w:drawing>
          <wp:inline distT="0" distB="0" distL="0" distR="0" wp14:anchorId="6838B0B0" wp14:editId="61DF486C">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BBC327C" w14:textId="77777777" w:rsidR="00FD4593" w:rsidRPr="00DB0C23" w:rsidRDefault="00FD4593" w:rsidP="00722476">
      <w:pPr>
        <w:pStyle w:val="ListParagraph"/>
        <w:numPr>
          <w:ilvl w:val="0"/>
          <w:numId w:val="18"/>
        </w:numPr>
        <w:spacing w:before="360" w:line="276" w:lineRule="auto"/>
        <w:ind w:left="547"/>
        <w:contextualSpacing w:val="0"/>
        <w:rPr>
          <w:b/>
        </w:rPr>
      </w:pPr>
      <w:r w:rsidRPr="00DB0C23">
        <w:rPr>
          <w:b/>
        </w:rPr>
        <w:t xml:space="preserve">Grant amount requested </w:t>
      </w:r>
      <w:r w:rsidRPr="00DB0C23">
        <w:t>(maximum of $3 000)</w:t>
      </w:r>
      <w:r w:rsidRPr="00DB0C23">
        <w:rPr>
          <w:noProof/>
          <w:lang w:eastAsia="en-US"/>
        </w:rPr>
        <w:drawing>
          <wp:inline distT="0" distB="0" distL="0" distR="0" wp14:anchorId="4DEA3412" wp14:editId="2CDC7267">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DE9AC71" w14:textId="77777777" w:rsidR="00FD4593" w:rsidRPr="00DB0C23" w:rsidRDefault="00FD4593" w:rsidP="00722476">
      <w:pPr>
        <w:pStyle w:val="CommentText"/>
        <w:spacing w:after="0"/>
        <w:ind w:left="547"/>
      </w:pPr>
      <w:r w:rsidRPr="00DB0C23">
        <w:t>This amount must match the requested amount in your completed budget.</w:t>
      </w:r>
    </w:p>
    <w:p w14:paraId="68896362" w14:textId="77777777" w:rsidR="00276DED" w:rsidRPr="00DB0C23" w:rsidRDefault="00FD4593" w:rsidP="00722476">
      <w:pPr>
        <w:tabs>
          <w:tab w:val="left" w:pos="7680"/>
        </w:tabs>
        <w:spacing w:before="120"/>
        <w:ind w:left="540"/>
      </w:pPr>
      <w:r w:rsidRPr="00DB0C23">
        <w:t>If successful, you might not be awarded the full amount requested.</w:t>
      </w:r>
    </w:p>
    <w:p w14:paraId="79B69BDC" w14:textId="77777777" w:rsidR="00FD4593" w:rsidRPr="00DB0C23" w:rsidRDefault="00FD4593" w:rsidP="00722476">
      <w:pPr>
        <w:pStyle w:val="Heading2"/>
        <w:rPr>
          <w:sz w:val="24"/>
          <w:szCs w:val="24"/>
        </w:rPr>
      </w:pPr>
      <w:r w:rsidRPr="00DB0C23">
        <w:t>REQUIRED DOCUMENTS</w:t>
      </w:r>
    </w:p>
    <w:p w14:paraId="6D865163" w14:textId="77777777" w:rsidR="00FD4593" w:rsidRPr="00DB0C23" w:rsidRDefault="00FD4593" w:rsidP="00722476">
      <w:pPr>
        <w:pStyle w:val="ListParagraph"/>
        <w:numPr>
          <w:ilvl w:val="0"/>
          <w:numId w:val="18"/>
        </w:numPr>
        <w:spacing w:before="360"/>
        <w:rPr>
          <w:b/>
          <w:shd w:val="clear" w:color="auto" w:fill="FFFFFF"/>
        </w:rPr>
      </w:pPr>
      <w:r w:rsidRPr="00DB0C23">
        <w:rPr>
          <w:b/>
          <w:shd w:val="clear" w:color="auto" w:fill="FFFFFF"/>
        </w:rPr>
        <w:t>If you are an aspiring artist, you must provide:</w:t>
      </w:r>
    </w:p>
    <w:p w14:paraId="54ED3694" w14:textId="77777777" w:rsidR="00FD4593" w:rsidRPr="00DB0C23" w:rsidRDefault="00FD4593" w:rsidP="00722476">
      <w:pPr>
        <w:pStyle w:val="ListParagraph"/>
        <w:numPr>
          <w:ilvl w:val="0"/>
          <w:numId w:val="15"/>
        </w:numPr>
        <w:ind w:left="900"/>
        <w:rPr>
          <w:b/>
          <w:color w:val="FF0000"/>
          <w:shd w:val="clear" w:color="auto" w:fill="FFFFFF"/>
        </w:rPr>
      </w:pPr>
      <w:r w:rsidRPr="00DB0C23">
        <w:rPr>
          <w:b/>
          <w:shd w:val="clear" w:color="auto" w:fill="FFFFFF"/>
        </w:rPr>
        <w:t xml:space="preserve">a letter/email of agreement from your mentor </w:t>
      </w:r>
    </w:p>
    <w:p w14:paraId="2B53B019" w14:textId="77777777" w:rsidR="00FD4593" w:rsidRPr="00DB0C23" w:rsidRDefault="00FD4593" w:rsidP="00722476">
      <w:pPr>
        <w:pStyle w:val="ListParagraph"/>
        <w:numPr>
          <w:ilvl w:val="0"/>
          <w:numId w:val="15"/>
        </w:numPr>
        <w:ind w:left="900"/>
        <w:rPr>
          <w:b/>
        </w:rPr>
      </w:pPr>
      <w:r w:rsidRPr="00DB0C23">
        <w:rPr>
          <w:b/>
          <w:shd w:val="clear" w:color="auto" w:fill="FFFFFF"/>
        </w:rPr>
        <w:t>your mentor’s current biography.</w:t>
      </w:r>
    </w:p>
    <w:p w14:paraId="44976AE0" w14:textId="77777777" w:rsidR="00FD4593" w:rsidRPr="00DB0C23" w:rsidRDefault="00FD4593" w:rsidP="00722476">
      <w:pPr>
        <w:spacing w:before="120"/>
        <w:ind w:left="547"/>
      </w:pPr>
      <w:r w:rsidRPr="00DB0C23">
        <w:lastRenderedPageBreak/>
        <w:t>The one-page letter of agreement must include the details of your arrangement, including the services your mentor will provide and the number of hours that you will be working with your mentor. Provide as much information as possible.</w:t>
      </w:r>
    </w:p>
    <w:p w14:paraId="7FEBEB43" w14:textId="77777777" w:rsidR="00FD4593" w:rsidRPr="00DB0C23" w:rsidRDefault="00FD4593" w:rsidP="00722476">
      <w:pPr>
        <w:pStyle w:val="Heading2"/>
      </w:pPr>
      <w:r w:rsidRPr="00DB0C23">
        <w:t>SUPPORT MATERIAL</w:t>
      </w:r>
    </w:p>
    <w:p w14:paraId="18AD6C04" w14:textId="77777777" w:rsidR="00FD4593" w:rsidRPr="00DB0C23" w:rsidRDefault="00FD4593" w:rsidP="007C6ADD">
      <w:pPr>
        <w:pStyle w:val="ListParagraph"/>
        <w:numPr>
          <w:ilvl w:val="0"/>
          <w:numId w:val="18"/>
        </w:numPr>
        <w:spacing w:before="360"/>
        <w:rPr>
          <w:shd w:val="clear" w:color="auto" w:fill="FFFFFF"/>
        </w:rPr>
      </w:pPr>
      <w:r w:rsidRPr="00DB0C23">
        <w:rPr>
          <w:b/>
          <w:shd w:val="clear" w:color="auto" w:fill="FFFFFF"/>
        </w:rPr>
        <w:t>Submit a sample of your previous work</w:t>
      </w:r>
      <w:r w:rsidRPr="00DB0C23">
        <w:rPr>
          <w:b/>
          <w:bCs/>
          <w:shd w:val="clear" w:color="auto" w:fill="FFFFFF"/>
        </w:rPr>
        <w:t>.</w:t>
      </w:r>
    </w:p>
    <w:p w14:paraId="5015A6E6" w14:textId="132C1E27" w:rsidR="00FD4593" w:rsidRDefault="00FD4593" w:rsidP="00722476">
      <w:pPr>
        <w:pStyle w:val="ListParagraph"/>
        <w:spacing w:before="120" w:line="276" w:lineRule="auto"/>
        <w:ind w:left="547"/>
        <w:contextualSpacing w:val="0"/>
        <w:rPr>
          <w:bCs/>
          <w:shd w:val="clear" w:color="auto" w:fill="FFFFFF"/>
        </w:rPr>
      </w:pPr>
      <w:bookmarkStart w:id="1" w:name="_Hlk39145618"/>
      <w:r w:rsidRPr="008C5774">
        <w:rPr>
          <w:bCs/>
          <w:shd w:val="clear" w:color="auto" w:fill="FFFFFF"/>
        </w:rPr>
        <w:t>If you are unable to submit a sample of your previous work, please contact a</w:t>
      </w:r>
      <w:r w:rsidRPr="008C5774">
        <w:rPr>
          <w:bCs/>
          <w:color w:val="0070C0"/>
          <w:shd w:val="clear" w:color="auto" w:fill="FFFFFF"/>
        </w:rPr>
        <w:t xml:space="preserve"> </w:t>
      </w:r>
      <w:hyperlink r:id="rId20" w:history="1">
        <w:r w:rsidRPr="008C5774">
          <w:rPr>
            <w:rStyle w:val="Hyperlink"/>
            <w:bCs/>
            <w:shd w:val="clear" w:color="auto" w:fill="FFFFFF"/>
          </w:rPr>
          <w:t>Program Officer</w:t>
        </w:r>
      </w:hyperlink>
      <w:r w:rsidRPr="008C5774">
        <w:rPr>
          <w:bCs/>
          <w:shd w:val="clear" w:color="auto" w:fill="FFFFFF"/>
        </w:rPr>
        <w:t>.</w:t>
      </w:r>
      <w:bookmarkEnd w:id="1"/>
    </w:p>
    <w:p w14:paraId="463C832A" w14:textId="377B22C5" w:rsidR="00EA3915" w:rsidRPr="00EA3915" w:rsidRDefault="00EA3915" w:rsidP="00EA3915">
      <w:pPr>
        <w:pStyle w:val="ListParagraph"/>
        <w:tabs>
          <w:tab w:val="left" w:pos="7680"/>
        </w:tabs>
        <w:spacing w:before="120"/>
        <w:ind w:left="540"/>
        <w:rPr>
          <w:color w:val="000000" w:themeColor="text1"/>
        </w:rPr>
      </w:pPr>
      <w:r w:rsidRPr="00B73C3C">
        <w:rPr>
          <w:color w:val="000000" w:themeColor="text1"/>
        </w:rPr>
        <w:t xml:space="preserve">Support </w:t>
      </w:r>
      <w:r w:rsidRPr="00DB0B8A">
        <w:t>material</w:t>
      </w:r>
      <w:r w:rsidRPr="00B73C3C">
        <w:rPr>
          <w:color w:val="000000" w:themeColor="text1"/>
        </w:rPr>
        <w:t xml:space="preserve"> should be your current work/activities with a relationship or relevance to the grant application; it may also include the work/activities of other key artists or partners. You may choose to include earlier work/ activities to provide a context for your application.</w:t>
      </w:r>
    </w:p>
    <w:p w14:paraId="0F3EAE85" w14:textId="77777777" w:rsidR="00EA3915" w:rsidRPr="00B73C3C" w:rsidRDefault="00EA3915" w:rsidP="00EA3915">
      <w:pPr>
        <w:pStyle w:val="ListParagraph"/>
        <w:tabs>
          <w:tab w:val="left" w:pos="7680"/>
        </w:tabs>
        <w:spacing w:before="120"/>
        <w:ind w:left="540"/>
        <w:rPr>
          <w:color w:val="000000" w:themeColor="text1"/>
        </w:rPr>
      </w:pPr>
      <w:r w:rsidRPr="00B73C3C">
        <w:rPr>
          <w:color w:val="000000" w:themeColor="text1"/>
        </w:rPr>
        <w:t xml:space="preserve">Assessment committee members are instructed to view as much material as they need in order to make an informed decision; </w:t>
      </w:r>
      <w:proofErr w:type="gramStart"/>
      <w:r w:rsidRPr="00B73C3C">
        <w:rPr>
          <w:color w:val="000000" w:themeColor="text1"/>
        </w:rPr>
        <w:t>generally</w:t>
      </w:r>
      <w:proofErr w:type="gramEnd"/>
      <w:r w:rsidRPr="00B73C3C">
        <w:rPr>
          <w:color w:val="000000" w:themeColor="text1"/>
        </w:rPr>
        <w:t xml:space="preserve"> this is up to 10 minutes.</w:t>
      </w:r>
    </w:p>
    <w:p w14:paraId="1E8D8461" w14:textId="77777777" w:rsidR="00EA3915" w:rsidRPr="008C5774" w:rsidRDefault="00EA3915" w:rsidP="00722476">
      <w:pPr>
        <w:pStyle w:val="ListParagraph"/>
        <w:spacing w:before="120" w:line="276" w:lineRule="auto"/>
        <w:ind w:left="547"/>
        <w:contextualSpacing w:val="0"/>
        <w:rPr>
          <w:bCs/>
          <w:shd w:val="clear" w:color="auto" w:fill="FFFFFF"/>
        </w:rPr>
      </w:pPr>
    </w:p>
    <w:sectPr w:rsidR="00EA3915" w:rsidRPr="008C5774" w:rsidSect="00384A70">
      <w:headerReference w:type="even" r:id="rId21"/>
      <w:headerReference w:type="default" r:id="rId22"/>
      <w:headerReference w:type="first" r:id="rId23"/>
      <w:footerReference w:type="first" r:id="rId24"/>
      <w:type w:val="continuous"/>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496D" w14:textId="77777777" w:rsidR="0085463F" w:rsidRDefault="0085463F" w:rsidP="00D7429D">
      <w:r>
        <w:separator/>
      </w:r>
    </w:p>
  </w:endnote>
  <w:endnote w:type="continuationSeparator" w:id="0">
    <w:p w14:paraId="0F6A4504" w14:textId="77777777" w:rsidR="0085463F" w:rsidRDefault="0085463F"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067D" w14:textId="22D0F16D" w:rsidR="00171F8A" w:rsidRDefault="00171F8A">
    <w:pPr>
      <w:pStyle w:val="Footer"/>
    </w:pPr>
    <w:r w:rsidRPr="00EA3915">
      <w:t xml:space="preserve">E3002 </w:t>
    </w:r>
    <w:r w:rsidR="00EA3915" w:rsidRPr="00EA3915">
      <w:t>04-20</w:t>
    </w:r>
  </w:p>
  <w:p w14:paraId="70C2CABD" w14:textId="77777777" w:rsidR="00A42FE2" w:rsidRDefault="00A4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A76C" w14:textId="77777777" w:rsidR="0085463F" w:rsidRDefault="0085463F" w:rsidP="00D7429D">
      <w:r>
        <w:separator/>
      </w:r>
    </w:p>
  </w:footnote>
  <w:footnote w:type="continuationSeparator" w:id="0">
    <w:p w14:paraId="7346AAF7" w14:textId="77777777" w:rsidR="0085463F" w:rsidRDefault="0085463F"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C5B4" w14:textId="77777777" w:rsidR="00A42FE2" w:rsidRDefault="000815D2">
    <w:pPr>
      <w:pStyle w:val="Header"/>
    </w:pPr>
    <w:r>
      <w:rPr>
        <w:noProof/>
      </w:rPr>
      <w:pict w14:anchorId="6A1A1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038387"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0277" w14:textId="77777777" w:rsidR="00384A70" w:rsidRDefault="000815D2">
    <w:pPr>
      <w:pStyle w:val="Header"/>
    </w:pPr>
    <w:r>
      <w:rPr>
        <w:noProof/>
      </w:rPr>
      <w:pict w14:anchorId="07484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038388"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63E7786E" w14:textId="77777777" w:rsidR="00384A70" w:rsidRDefault="00384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2198" w14:textId="77777777" w:rsidR="00587D13" w:rsidRPr="00587D13" w:rsidRDefault="000815D2" w:rsidP="00587D13">
    <w:pPr>
      <w:tabs>
        <w:tab w:val="center" w:pos="4680"/>
        <w:tab w:val="right" w:pos="9360"/>
      </w:tabs>
      <w:spacing w:after="120"/>
      <w:jc w:val="right"/>
      <w:rPr>
        <w:b/>
      </w:rPr>
    </w:pPr>
    <w:r>
      <w:rPr>
        <w:noProof/>
      </w:rPr>
      <w:pict w14:anchorId="7B5EE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038386"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384A70">
      <w:rPr>
        <w:rFonts w:eastAsia="Calibri" w:cs="Arial"/>
        <w:noProof/>
        <w:color w:val="0070C0"/>
        <w:sz w:val="48"/>
        <w:szCs w:val="48"/>
        <w:lang w:eastAsia="en-US"/>
      </w:rPr>
      <w:drawing>
        <wp:anchor distT="0" distB="0" distL="114300" distR="114300" simplePos="0" relativeHeight="251658240" behindDoc="0" locked="0" layoutInCell="1" allowOverlap="1" wp14:anchorId="026527E3" wp14:editId="7DB7DB25">
          <wp:simplePos x="0" y="0"/>
          <wp:positionH relativeFrom="column">
            <wp:posOffset>-304800</wp:posOffset>
          </wp:positionH>
          <wp:positionV relativeFrom="paragraph">
            <wp:posOffset>-66675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87D13">
      <w:rPr>
        <w:b/>
      </w:rPr>
      <w:tab/>
    </w:r>
    <w:r w:rsidR="00587D13" w:rsidRPr="00C45E4D">
      <w:rPr>
        <w:b/>
        <w:color w:val="FF0000"/>
      </w:rPr>
      <w:t xml:space="preserve">PREVIEW: </w:t>
    </w:r>
    <w:r w:rsidR="00587D13" w:rsidRPr="00C45E4D">
      <w:rPr>
        <w:b/>
      </w:rPr>
      <w:t>Program Guidelines</w:t>
    </w:r>
    <w:r w:rsidR="00587D13" w:rsidRPr="00C45E4D">
      <w:rPr>
        <w:b/>
      </w:rPr>
      <w:br/>
      <w:t>and Application Form</w:t>
    </w:r>
  </w:p>
  <w:p w14:paraId="29BA9285" w14:textId="77777777" w:rsidR="00384A70" w:rsidRPr="00384A70" w:rsidRDefault="00384A70" w:rsidP="00587D13">
    <w:pPr>
      <w:pStyle w:val="Header"/>
      <w:tabs>
        <w:tab w:val="clear" w:pos="9360"/>
        <w:tab w:val="left" w:pos="7440"/>
      </w:tabs>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45pt;height:16.35pt;visibility:visible;mso-wrap-style:square" o:bullet="t">
        <v:imagedata r:id="rId1" o:title=" mandatory question"/>
      </v:shape>
    </w:pict>
  </w:numPicBullet>
  <w:abstractNum w:abstractNumId="0" w15:restartNumberingAfterBreak="0">
    <w:nsid w:val="025A73F2"/>
    <w:multiLevelType w:val="hybridMultilevel"/>
    <w:tmpl w:val="B5D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43322330"/>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B00733"/>
    <w:multiLevelType w:val="hybridMultilevel"/>
    <w:tmpl w:val="DC72AF36"/>
    <w:lvl w:ilvl="0" w:tplc="04090001">
      <w:start w:val="1"/>
      <w:numFmt w:val="bullet"/>
      <w:lvlText w:val=""/>
      <w:lvlJc w:val="left"/>
      <w:pPr>
        <w:ind w:left="986" w:hanging="360"/>
      </w:pPr>
      <w:rPr>
        <w:rFonts w:ascii="Symbol" w:hAnsi="Symbol" w:hint="default"/>
      </w:rPr>
    </w:lvl>
    <w:lvl w:ilvl="1" w:tplc="04090003">
      <w:start w:val="1"/>
      <w:numFmt w:val="bullet"/>
      <w:lvlText w:val="o"/>
      <w:lvlJc w:val="left"/>
      <w:pPr>
        <w:ind w:left="1706" w:hanging="360"/>
      </w:pPr>
      <w:rPr>
        <w:rFonts w:ascii="Courier New" w:hAnsi="Courier New" w:cs="Courier New" w:hint="default"/>
      </w:rPr>
    </w:lvl>
    <w:lvl w:ilvl="2" w:tplc="04090005">
      <w:start w:val="1"/>
      <w:numFmt w:val="bullet"/>
      <w:lvlText w:val=""/>
      <w:lvlJc w:val="left"/>
      <w:pPr>
        <w:ind w:left="2426" w:hanging="360"/>
      </w:pPr>
      <w:rPr>
        <w:rFonts w:ascii="Wingdings" w:hAnsi="Wingdings" w:hint="default"/>
      </w:rPr>
    </w:lvl>
    <w:lvl w:ilvl="3" w:tplc="04090001">
      <w:start w:val="1"/>
      <w:numFmt w:val="bullet"/>
      <w:lvlText w:val=""/>
      <w:lvlJc w:val="left"/>
      <w:pPr>
        <w:ind w:left="3146" w:hanging="360"/>
      </w:pPr>
      <w:rPr>
        <w:rFonts w:ascii="Symbol" w:hAnsi="Symbol" w:hint="default"/>
      </w:rPr>
    </w:lvl>
    <w:lvl w:ilvl="4" w:tplc="04090003">
      <w:start w:val="1"/>
      <w:numFmt w:val="bullet"/>
      <w:lvlText w:val="o"/>
      <w:lvlJc w:val="left"/>
      <w:pPr>
        <w:ind w:left="3866" w:hanging="360"/>
      </w:pPr>
      <w:rPr>
        <w:rFonts w:ascii="Courier New" w:hAnsi="Courier New" w:cs="Courier New" w:hint="default"/>
      </w:rPr>
    </w:lvl>
    <w:lvl w:ilvl="5" w:tplc="04090005">
      <w:start w:val="1"/>
      <w:numFmt w:val="bullet"/>
      <w:lvlText w:val=""/>
      <w:lvlJc w:val="left"/>
      <w:pPr>
        <w:ind w:left="4586" w:hanging="360"/>
      </w:pPr>
      <w:rPr>
        <w:rFonts w:ascii="Wingdings" w:hAnsi="Wingdings" w:hint="default"/>
      </w:rPr>
    </w:lvl>
    <w:lvl w:ilvl="6" w:tplc="04090001">
      <w:start w:val="1"/>
      <w:numFmt w:val="bullet"/>
      <w:lvlText w:val=""/>
      <w:lvlJc w:val="left"/>
      <w:pPr>
        <w:ind w:left="5306" w:hanging="360"/>
      </w:pPr>
      <w:rPr>
        <w:rFonts w:ascii="Symbol" w:hAnsi="Symbol" w:hint="default"/>
      </w:rPr>
    </w:lvl>
    <w:lvl w:ilvl="7" w:tplc="04090003">
      <w:start w:val="1"/>
      <w:numFmt w:val="bullet"/>
      <w:lvlText w:val="o"/>
      <w:lvlJc w:val="left"/>
      <w:pPr>
        <w:ind w:left="6026" w:hanging="360"/>
      </w:pPr>
      <w:rPr>
        <w:rFonts w:ascii="Courier New" w:hAnsi="Courier New" w:cs="Courier New" w:hint="default"/>
      </w:rPr>
    </w:lvl>
    <w:lvl w:ilvl="8" w:tplc="04090005">
      <w:start w:val="1"/>
      <w:numFmt w:val="bullet"/>
      <w:lvlText w:val=""/>
      <w:lvlJc w:val="left"/>
      <w:pPr>
        <w:ind w:left="6746" w:hanging="360"/>
      </w:pPr>
      <w:rPr>
        <w:rFonts w:ascii="Wingdings" w:hAnsi="Wingdings" w:hint="default"/>
      </w:rPr>
    </w:lvl>
  </w:abstractNum>
  <w:abstractNum w:abstractNumId="4" w15:restartNumberingAfterBreak="0">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26A71"/>
    <w:multiLevelType w:val="hybridMultilevel"/>
    <w:tmpl w:val="7B1678A2"/>
    <w:lvl w:ilvl="0" w:tplc="7B0AC4CC">
      <w:start w:val="1"/>
      <w:numFmt w:val="bullet"/>
      <w:lvlText w:val=""/>
      <w:lvlPicBulletId w:val="0"/>
      <w:lvlJc w:val="left"/>
      <w:pPr>
        <w:tabs>
          <w:tab w:val="num" w:pos="720"/>
        </w:tabs>
        <w:ind w:left="720" w:hanging="360"/>
      </w:pPr>
      <w:rPr>
        <w:rFonts w:ascii="Symbol" w:hAnsi="Symbol" w:hint="default"/>
      </w:rPr>
    </w:lvl>
    <w:lvl w:ilvl="1" w:tplc="3F0890C2" w:tentative="1">
      <w:start w:val="1"/>
      <w:numFmt w:val="bullet"/>
      <w:lvlText w:val=""/>
      <w:lvlJc w:val="left"/>
      <w:pPr>
        <w:tabs>
          <w:tab w:val="num" w:pos="1440"/>
        </w:tabs>
        <w:ind w:left="1440" w:hanging="360"/>
      </w:pPr>
      <w:rPr>
        <w:rFonts w:ascii="Symbol" w:hAnsi="Symbol" w:hint="default"/>
      </w:rPr>
    </w:lvl>
    <w:lvl w:ilvl="2" w:tplc="02502E68" w:tentative="1">
      <w:start w:val="1"/>
      <w:numFmt w:val="bullet"/>
      <w:lvlText w:val=""/>
      <w:lvlJc w:val="left"/>
      <w:pPr>
        <w:tabs>
          <w:tab w:val="num" w:pos="2160"/>
        </w:tabs>
        <w:ind w:left="2160" w:hanging="360"/>
      </w:pPr>
      <w:rPr>
        <w:rFonts w:ascii="Symbol" w:hAnsi="Symbol" w:hint="default"/>
      </w:rPr>
    </w:lvl>
    <w:lvl w:ilvl="3" w:tplc="D07A692A" w:tentative="1">
      <w:start w:val="1"/>
      <w:numFmt w:val="bullet"/>
      <w:lvlText w:val=""/>
      <w:lvlJc w:val="left"/>
      <w:pPr>
        <w:tabs>
          <w:tab w:val="num" w:pos="2880"/>
        </w:tabs>
        <w:ind w:left="2880" w:hanging="360"/>
      </w:pPr>
      <w:rPr>
        <w:rFonts w:ascii="Symbol" w:hAnsi="Symbol" w:hint="default"/>
      </w:rPr>
    </w:lvl>
    <w:lvl w:ilvl="4" w:tplc="0E321936" w:tentative="1">
      <w:start w:val="1"/>
      <w:numFmt w:val="bullet"/>
      <w:lvlText w:val=""/>
      <w:lvlJc w:val="left"/>
      <w:pPr>
        <w:tabs>
          <w:tab w:val="num" w:pos="3600"/>
        </w:tabs>
        <w:ind w:left="3600" w:hanging="360"/>
      </w:pPr>
      <w:rPr>
        <w:rFonts w:ascii="Symbol" w:hAnsi="Symbol" w:hint="default"/>
      </w:rPr>
    </w:lvl>
    <w:lvl w:ilvl="5" w:tplc="6CEE823E" w:tentative="1">
      <w:start w:val="1"/>
      <w:numFmt w:val="bullet"/>
      <w:lvlText w:val=""/>
      <w:lvlJc w:val="left"/>
      <w:pPr>
        <w:tabs>
          <w:tab w:val="num" w:pos="4320"/>
        </w:tabs>
        <w:ind w:left="4320" w:hanging="360"/>
      </w:pPr>
      <w:rPr>
        <w:rFonts w:ascii="Symbol" w:hAnsi="Symbol" w:hint="default"/>
      </w:rPr>
    </w:lvl>
    <w:lvl w:ilvl="6" w:tplc="F04AEC56" w:tentative="1">
      <w:start w:val="1"/>
      <w:numFmt w:val="bullet"/>
      <w:lvlText w:val=""/>
      <w:lvlJc w:val="left"/>
      <w:pPr>
        <w:tabs>
          <w:tab w:val="num" w:pos="5040"/>
        </w:tabs>
        <w:ind w:left="5040" w:hanging="360"/>
      </w:pPr>
      <w:rPr>
        <w:rFonts w:ascii="Symbol" w:hAnsi="Symbol" w:hint="default"/>
      </w:rPr>
    </w:lvl>
    <w:lvl w:ilvl="7" w:tplc="34F035D2" w:tentative="1">
      <w:start w:val="1"/>
      <w:numFmt w:val="bullet"/>
      <w:lvlText w:val=""/>
      <w:lvlJc w:val="left"/>
      <w:pPr>
        <w:tabs>
          <w:tab w:val="num" w:pos="5760"/>
        </w:tabs>
        <w:ind w:left="5760" w:hanging="360"/>
      </w:pPr>
      <w:rPr>
        <w:rFonts w:ascii="Symbol" w:hAnsi="Symbol" w:hint="default"/>
      </w:rPr>
    </w:lvl>
    <w:lvl w:ilvl="8" w:tplc="038A2D8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C2754"/>
    <w:multiLevelType w:val="hybridMultilevel"/>
    <w:tmpl w:val="5D3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6FC0"/>
    <w:multiLevelType w:val="hybridMultilevel"/>
    <w:tmpl w:val="DE70F56C"/>
    <w:lvl w:ilvl="0" w:tplc="C56664B6">
      <w:start w:val="1"/>
      <w:numFmt w:val="decimal"/>
      <w:lvlText w:val="%1."/>
      <w:lvlJc w:val="left"/>
      <w:pPr>
        <w:ind w:left="540" w:hanging="360"/>
      </w:pPr>
      <w:rPr>
        <w:rFonts w:ascii="Calibri" w:hAnsi="Calibri" w:hint="default"/>
        <w:b/>
        <w:bCs w:val="0"/>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55D5150D"/>
    <w:multiLevelType w:val="hybridMultilevel"/>
    <w:tmpl w:val="8DA68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DE6D0D"/>
    <w:multiLevelType w:val="hybridMultilevel"/>
    <w:tmpl w:val="D35E6200"/>
    <w:lvl w:ilvl="0" w:tplc="06DA2FA4">
      <w:start w:val="1"/>
      <w:numFmt w:val="bullet"/>
      <w:lvlText w:val="o"/>
      <w:lvlJc w:val="left"/>
      <w:pPr>
        <w:ind w:left="1260" w:hanging="360"/>
      </w:pPr>
      <w:rPr>
        <w:rFonts w:ascii="Wingdings" w:hAnsi="Wingdings"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B1A3AF1"/>
    <w:multiLevelType w:val="multilevel"/>
    <w:tmpl w:val="EFE8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443A3"/>
    <w:multiLevelType w:val="hybridMultilevel"/>
    <w:tmpl w:val="23C81B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F251FF6"/>
    <w:multiLevelType w:val="hybridMultilevel"/>
    <w:tmpl w:val="B72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15D11"/>
    <w:multiLevelType w:val="hybridMultilevel"/>
    <w:tmpl w:val="4B5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911FF"/>
    <w:multiLevelType w:val="hybridMultilevel"/>
    <w:tmpl w:val="42006E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4"/>
  </w:num>
  <w:num w:numId="3">
    <w:abstractNumId w:val="17"/>
  </w:num>
  <w:num w:numId="4">
    <w:abstractNumId w:val="0"/>
  </w:num>
  <w:num w:numId="5">
    <w:abstractNumId w:val="12"/>
  </w:num>
  <w:num w:numId="6">
    <w:abstractNumId w:val="18"/>
  </w:num>
  <w:num w:numId="7">
    <w:abstractNumId w:val="6"/>
  </w:num>
  <w:num w:numId="8">
    <w:abstractNumId w:val="11"/>
  </w:num>
  <w:num w:numId="9">
    <w:abstractNumId w:val="1"/>
  </w:num>
  <w:num w:numId="10">
    <w:abstractNumId w:val="5"/>
  </w:num>
  <w:num w:numId="11">
    <w:abstractNumId w:val="2"/>
  </w:num>
  <w:num w:numId="12">
    <w:abstractNumId w:val="10"/>
  </w:num>
  <w:num w:numId="13">
    <w:abstractNumId w:val="3"/>
  </w:num>
  <w:num w:numId="14">
    <w:abstractNumId w:val="13"/>
  </w:num>
  <w:num w:numId="15">
    <w:abstractNumId w:val="15"/>
  </w:num>
  <w:num w:numId="16">
    <w:abstractNumId w:val="16"/>
  </w:num>
  <w:num w:numId="17">
    <w:abstractNumId w:val="19"/>
  </w:num>
  <w:num w:numId="18">
    <w:abstractNumId w:val="8"/>
  </w:num>
  <w:num w:numId="19">
    <w:abstractNumId w:val="7"/>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11BC1"/>
    <w:rsid w:val="00012091"/>
    <w:rsid w:val="0002070C"/>
    <w:rsid w:val="00020922"/>
    <w:rsid w:val="00020A54"/>
    <w:rsid w:val="00024D1E"/>
    <w:rsid w:val="00027013"/>
    <w:rsid w:val="00032365"/>
    <w:rsid w:val="0003562D"/>
    <w:rsid w:val="00037350"/>
    <w:rsid w:val="000377F9"/>
    <w:rsid w:val="00061C45"/>
    <w:rsid w:val="00066D13"/>
    <w:rsid w:val="00067015"/>
    <w:rsid w:val="00070275"/>
    <w:rsid w:val="00070A71"/>
    <w:rsid w:val="00072B36"/>
    <w:rsid w:val="00077E49"/>
    <w:rsid w:val="000815D2"/>
    <w:rsid w:val="000829DA"/>
    <w:rsid w:val="000847B1"/>
    <w:rsid w:val="00087074"/>
    <w:rsid w:val="00087C9E"/>
    <w:rsid w:val="00091790"/>
    <w:rsid w:val="0009372C"/>
    <w:rsid w:val="000948E7"/>
    <w:rsid w:val="00095DC6"/>
    <w:rsid w:val="000B02A7"/>
    <w:rsid w:val="000B11B0"/>
    <w:rsid w:val="000B4DC0"/>
    <w:rsid w:val="000B6388"/>
    <w:rsid w:val="000C1884"/>
    <w:rsid w:val="000C2CAE"/>
    <w:rsid w:val="000D65C8"/>
    <w:rsid w:val="000D6C4E"/>
    <w:rsid w:val="000E059D"/>
    <w:rsid w:val="000E0BEF"/>
    <w:rsid w:val="000E3520"/>
    <w:rsid w:val="000E618A"/>
    <w:rsid w:val="000F2219"/>
    <w:rsid w:val="000F28EB"/>
    <w:rsid w:val="000F737E"/>
    <w:rsid w:val="00100D4E"/>
    <w:rsid w:val="00104552"/>
    <w:rsid w:val="00105CF4"/>
    <w:rsid w:val="001111A6"/>
    <w:rsid w:val="0011164C"/>
    <w:rsid w:val="00113295"/>
    <w:rsid w:val="001146A6"/>
    <w:rsid w:val="00116C06"/>
    <w:rsid w:val="001275F1"/>
    <w:rsid w:val="001278FA"/>
    <w:rsid w:val="00127C26"/>
    <w:rsid w:val="00130F4F"/>
    <w:rsid w:val="0013108E"/>
    <w:rsid w:val="00131861"/>
    <w:rsid w:val="00133817"/>
    <w:rsid w:val="00146501"/>
    <w:rsid w:val="00146A9A"/>
    <w:rsid w:val="00146BBC"/>
    <w:rsid w:val="0015054A"/>
    <w:rsid w:val="00162C52"/>
    <w:rsid w:val="00165DC4"/>
    <w:rsid w:val="00171D63"/>
    <w:rsid w:val="00171F8A"/>
    <w:rsid w:val="00173662"/>
    <w:rsid w:val="0017531D"/>
    <w:rsid w:val="00187454"/>
    <w:rsid w:val="00190B5D"/>
    <w:rsid w:val="00190EFB"/>
    <w:rsid w:val="001915DD"/>
    <w:rsid w:val="00193F24"/>
    <w:rsid w:val="001975F2"/>
    <w:rsid w:val="001A39C1"/>
    <w:rsid w:val="001A6E6B"/>
    <w:rsid w:val="001B1C4A"/>
    <w:rsid w:val="001C3416"/>
    <w:rsid w:val="001C5880"/>
    <w:rsid w:val="001D0171"/>
    <w:rsid w:val="001D4552"/>
    <w:rsid w:val="001E07C2"/>
    <w:rsid w:val="001E3D3F"/>
    <w:rsid w:val="001E3D6D"/>
    <w:rsid w:val="001F0E82"/>
    <w:rsid w:val="001F3D0B"/>
    <w:rsid w:val="00200B28"/>
    <w:rsid w:val="00201DA9"/>
    <w:rsid w:val="00201FE8"/>
    <w:rsid w:val="00205133"/>
    <w:rsid w:val="00210B03"/>
    <w:rsid w:val="00221723"/>
    <w:rsid w:val="00225BEC"/>
    <w:rsid w:val="002323E9"/>
    <w:rsid w:val="00233FBC"/>
    <w:rsid w:val="00234C0B"/>
    <w:rsid w:val="00236EA2"/>
    <w:rsid w:val="00237945"/>
    <w:rsid w:val="00241AFA"/>
    <w:rsid w:val="00245EEC"/>
    <w:rsid w:val="002532F4"/>
    <w:rsid w:val="0026308C"/>
    <w:rsid w:val="00263630"/>
    <w:rsid w:val="00272EAD"/>
    <w:rsid w:val="002735F1"/>
    <w:rsid w:val="002744A2"/>
    <w:rsid w:val="00276DED"/>
    <w:rsid w:val="00277D51"/>
    <w:rsid w:val="00283F1C"/>
    <w:rsid w:val="002922F8"/>
    <w:rsid w:val="00293E41"/>
    <w:rsid w:val="00297EB8"/>
    <w:rsid w:val="002A08A0"/>
    <w:rsid w:val="002A18D6"/>
    <w:rsid w:val="002B0806"/>
    <w:rsid w:val="002B0A41"/>
    <w:rsid w:val="002B10C3"/>
    <w:rsid w:val="002B4B1B"/>
    <w:rsid w:val="002B628C"/>
    <w:rsid w:val="002B6F75"/>
    <w:rsid w:val="002B761B"/>
    <w:rsid w:val="002C57EB"/>
    <w:rsid w:val="002C6322"/>
    <w:rsid w:val="002D1E9B"/>
    <w:rsid w:val="002D5C98"/>
    <w:rsid w:val="002E1255"/>
    <w:rsid w:val="002E43DD"/>
    <w:rsid w:val="002F1CAC"/>
    <w:rsid w:val="002F22FE"/>
    <w:rsid w:val="002F5D2A"/>
    <w:rsid w:val="002F7E1D"/>
    <w:rsid w:val="00300343"/>
    <w:rsid w:val="00300BCE"/>
    <w:rsid w:val="003011D0"/>
    <w:rsid w:val="00301714"/>
    <w:rsid w:val="00301958"/>
    <w:rsid w:val="00305220"/>
    <w:rsid w:val="00307175"/>
    <w:rsid w:val="00311BEB"/>
    <w:rsid w:val="003205A2"/>
    <w:rsid w:val="003219D8"/>
    <w:rsid w:val="00324666"/>
    <w:rsid w:val="00326F12"/>
    <w:rsid w:val="0033193E"/>
    <w:rsid w:val="00335320"/>
    <w:rsid w:val="003433A0"/>
    <w:rsid w:val="00343956"/>
    <w:rsid w:val="003453F1"/>
    <w:rsid w:val="00351436"/>
    <w:rsid w:val="00357867"/>
    <w:rsid w:val="00360800"/>
    <w:rsid w:val="003631A6"/>
    <w:rsid w:val="0036343A"/>
    <w:rsid w:val="0036358B"/>
    <w:rsid w:val="00363869"/>
    <w:rsid w:val="00364B06"/>
    <w:rsid w:val="00365DE5"/>
    <w:rsid w:val="003662A1"/>
    <w:rsid w:val="00366D75"/>
    <w:rsid w:val="00370C54"/>
    <w:rsid w:val="00384A70"/>
    <w:rsid w:val="003871B1"/>
    <w:rsid w:val="003A756D"/>
    <w:rsid w:val="003A7A82"/>
    <w:rsid w:val="003B0AAA"/>
    <w:rsid w:val="003B124E"/>
    <w:rsid w:val="003B24D1"/>
    <w:rsid w:val="003D7F6B"/>
    <w:rsid w:val="003E03EC"/>
    <w:rsid w:val="003E35A1"/>
    <w:rsid w:val="003E3EBA"/>
    <w:rsid w:val="003E5AFF"/>
    <w:rsid w:val="003E6757"/>
    <w:rsid w:val="003E746F"/>
    <w:rsid w:val="003F15DC"/>
    <w:rsid w:val="003F2593"/>
    <w:rsid w:val="003F62F0"/>
    <w:rsid w:val="00403CAA"/>
    <w:rsid w:val="004120CD"/>
    <w:rsid w:val="00414B02"/>
    <w:rsid w:val="00423843"/>
    <w:rsid w:val="004254D1"/>
    <w:rsid w:val="00432BA5"/>
    <w:rsid w:val="00437E55"/>
    <w:rsid w:val="00440D7E"/>
    <w:rsid w:val="00443FB1"/>
    <w:rsid w:val="0044596B"/>
    <w:rsid w:val="0045623C"/>
    <w:rsid w:val="0045781D"/>
    <w:rsid w:val="00463039"/>
    <w:rsid w:val="00464D30"/>
    <w:rsid w:val="00466364"/>
    <w:rsid w:val="004728E9"/>
    <w:rsid w:val="0048005C"/>
    <w:rsid w:val="004815AB"/>
    <w:rsid w:val="004850AF"/>
    <w:rsid w:val="00486644"/>
    <w:rsid w:val="0048721D"/>
    <w:rsid w:val="00493C80"/>
    <w:rsid w:val="004A35B9"/>
    <w:rsid w:val="004A4CF1"/>
    <w:rsid w:val="004A671E"/>
    <w:rsid w:val="004B26E0"/>
    <w:rsid w:val="004C018F"/>
    <w:rsid w:val="004C3AD0"/>
    <w:rsid w:val="004C46FE"/>
    <w:rsid w:val="004D0832"/>
    <w:rsid w:val="004D70DA"/>
    <w:rsid w:val="004E6C41"/>
    <w:rsid w:val="004F2A9F"/>
    <w:rsid w:val="00505C32"/>
    <w:rsid w:val="00506394"/>
    <w:rsid w:val="005063B4"/>
    <w:rsid w:val="00512B9C"/>
    <w:rsid w:val="00515894"/>
    <w:rsid w:val="00523FB3"/>
    <w:rsid w:val="0052605D"/>
    <w:rsid w:val="00526CC8"/>
    <w:rsid w:val="00527CFD"/>
    <w:rsid w:val="00532578"/>
    <w:rsid w:val="00532BDA"/>
    <w:rsid w:val="005330EF"/>
    <w:rsid w:val="005353DD"/>
    <w:rsid w:val="005428B4"/>
    <w:rsid w:val="0054509C"/>
    <w:rsid w:val="0055043F"/>
    <w:rsid w:val="0055148F"/>
    <w:rsid w:val="00556B99"/>
    <w:rsid w:val="00561371"/>
    <w:rsid w:val="00561615"/>
    <w:rsid w:val="0056654E"/>
    <w:rsid w:val="00566993"/>
    <w:rsid w:val="005669C2"/>
    <w:rsid w:val="0056792D"/>
    <w:rsid w:val="00570F5B"/>
    <w:rsid w:val="005774E3"/>
    <w:rsid w:val="0058291A"/>
    <w:rsid w:val="00585B59"/>
    <w:rsid w:val="00587D13"/>
    <w:rsid w:val="00597D5A"/>
    <w:rsid w:val="005A1752"/>
    <w:rsid w:val="005A3ED1"/>
    <w:rsid w:val="005A4D34"/>
    <w:rsid w:val="005B3A3F"/>
    <w:rsid w:val="005B3B46"/>
    <w:rsid w:val="005B5053"/>
    <w:rsid w:val="005B5C50"/>
    <w:rsid w:val="005B755F"/>
    <w:rsid w:val="005B7EE6"/>
    <w:rsid w:val="005C53B9"/>
    <w:rsid w:val="005E503E"/>
    <w:rsid w:val="005E5E3C"/>
    <w:rsid w:val="005F142D"/>
    <w:rsid w:val="005F2BD1"/>
    <w:rsid w:val="005F5A94"/>
    <w:rsid w:val="005F6728"/>
    <w:rsid w:val="006061C3"/>
    <w:rsid w:val="00606A29"/>
    <w:rsid w:val="00606BE7"/>
    <w:rsid w:val="006128AB"/>
    <w:rsid w:val="0061493C"/>
    <w:rsid w:val="0061748A"/>
    <w:rsid w:val="00623488"/>
    <w:rsid w:val="00645521"/>
    <w:rsid w:val="00655A69"/>
    <w:rsid w:val="00656435"/>
    <w:rsid w:val="00660E49"/>
    <w:rsid w:val="00670CCB"/>
    <w:rsid w:val="006727BF"/>
    <w:rsid w:val="00674A1E"/>
    <w:rsid w:val="00675F23"/>
    <w:rsid w:val="0067610F"/>
    <w:rsid w:val="00676EE0"/>
    <w:rsid w:val="006838CD"/>
    <w:rsid w:val="00684DCE"/>
    <w:rsid w:val="00691EDC"/>
    <w:rsid w:val="00691F7D"/>
    <w:rsid w:val="00696948"/>
    <w:rsid w:val="00696B2A"/>
    <w:rsid w:val="006A6617"/>
    <w:rsid w:val="006A77D5"/>
    <w:rsid w:val="006B01BE"/>
    <w:rsid w:val="006B36AE"/>
    <w:rsid w:val="006B4739"/>
    <w:rsid w:val="006B4B1D"/>
    <w:rsid w:val="006C046F"/>
    <w:rsid w:val="006C3AAD"/>
    <w:rsid w:val="006C3D39"/>
    <w:rsid w:val="006C530B"/>
    <w:rsid w:val="006D0EEC"/>
    <w:rsid w:val="006F2584"/>
    <w:rsid w:val="006F2B6A"/>
    <w:rsid w:val="006F3B8F"/>
    <w:rsid w:val="006F70E7"/>
    <w:rsid w:val="00703620"/>
    <w:rsid w:val="00705D26"/>
    <w:rsid w:val="00706867"/>
    <w:rsid w:val="00706E01"/>
    <w:rsid w:val="00707E7E"/>
    <w:rsid w:val="00710ACE"/>
    <w:rsid w:val="00710AF7"/>
    <w:rsid w:val="0071676A"/>
    <w:rsid w:val="00717AD3"/>
    <w:rsid w:val="00722476"/>
    <w:rsid w:val="00725E77"/>
    <w:rsid w:val="0072772B"/>
    <w:rsid w:val="00737153"/>
    <w:rsid w:val="00742FA1"/>
    <w:rsid w:val="00747FAB"/>
    <w:rsid w:val="0076108D"/>
    <w:rsid w:val="007638EC"/>
    <w:rsid w:val="0076748D"/>
    <w:rsid w:val="0077149E"/>
    <w:rsid w:val="00772F34"/>
    <w:rsid w:val="00787C3C"/>
    <w:rsid w:val="007919FA"/>
    <w:rsid w:val="0079255B"/>
    <w:rsid w:val="0079718A"/>
    <w:rsid w:val="007A1586"/>
    <w:rsid w:val="007A3B55"/>
    <w:rsid w:val="007B02CE"/>
    <w:rsid w:val="007B14F4"/>
    <w:rsid w:val="007B1F36"/>
    <w:rsid w:val="007B2394"/>
    <w:rsid w:val="007C0EAA"/>
    <w:rsid w:val="007C33D2"/>
    <w:rsid w:val="007C437D"/>
    <w:rsid w:val="007C596D"/>
    <w:rsid w:val="007C6ADD"/>
    <w:rsid w:val="007D4EFE"/>
    <w:rsid w:val="007D7987"/>
    <w:rsid w:val="007E0060"/>
    <w:rsid w:val="007F782A"/>
    <w:rsid w:val="00803FA3"/>
    <w:rsid w:val="00816ECC"/>
    <w:rsid w:val="00833214"/>
    <w:rsid w:val="00834FAD"/>
    <w:rsid w:val="00835D5C"/>
    <w:rsid w:val="0085463F"/>
    <w:rsid w:val="008557E5"/>
    <w:rsid w:val="008571E4"/>
    <w:rsid w:val="00861D6A"/>
    <w:rsid w:val="0086342C"/>
    <w:rsid w:val="00871AA2"/>
    <w:rsid w:val="00873AA8"/>
    <w:rsid w:val="00880C21"/>
    <w:rsid w:val="0089180D"/>
    <w:rsid w:val="008A4BA7"/>
    <w:rsid w:val="008A5881"/>
    <w:rsid w:val="008A67A7"/>
    <w:rsid w:val="008B0A75"/>
    <w:rsid w:val="008B10FC"/>
    <w:rsid w:val="008B1F58"/>
    <w:rsid w:val="008B5977"/>
    <w:rsid w:val="008C387E"/>
    <w:rsid w:val="008C4B91"/>
    <w:rsid w:val="008C5774"/>
    <w:rsid w:val="008D2059"/>
    <w:rsid w:val="008D237F"/>
    <w:rsid w:val="008D247F"/>
    <w:rsid w:val="008D6F1D"/>
    <w:rsid w:val="008D6FC4"/>
    <w:rsid w:val="008E63F9"/>
    <w:rsid w:val="008F444C"/>
    <w:rsid w:val="009007C8"/>
    <w:rsid w:val="0090670D"/>
    <w:rsid w:val="00911FFE"/>
    <w:rsid w:val="009248A0"/>
    <w:rsid w:val="009249D7"/>
    <w:rsid w:val="00925138"/>
    <w:rsid w:val="009255AC"/>
    <w:rsid w:val="00932BB6"/>
    <w:rsid w:val="0093580D"/>
    <w:rsid w:val="009362D1"/>
    <w:rsid w:val="00944675"/>
    <w:rsid w:val="00953729"/>
    <w:rsid w:val="00963409"/>
    <w:rsid w:val="00966EA1"/>
    <w:rsid w:val="00972545"/>
    <w:rsid w:val="00972CC9"/>
    <w:rsid w:val="00975D96"/>
    <w:rsid w:val="0097681F"/>
    <w:rsid w:val="00977596"/>
    <w:rsid w:val="009778C6"/>
    <w:rsid w:val="00983A80"/>
    <w:rsid w:val="00984AED"/>
    <w:rsid w:val="00986CAC"/>
    <w:rsid w:val="00992651"/>
    <w:rsid w:val="00995290"/>
    <w:rsid w:val="009A48E5"/>
    <w:rsid w:val="009A5F8F"/>
    <w:rsid w:val="009B0627"/>
    <w:rsid w:val="009B07F6"/>
    <w:rsid w:val="009B4F96"/>
    <w:rsid w:val="009B6B5C"/>
    <w:rsid w:val="009C507E"/>
    <w:rsid w:val="009C50B6"/>
    <w:rsid w:val="009C5536"/>
    <w:rsid w:val="009C5820"/>
    <w:rsid w:val="009D1705"/>
    <w:rsid w:val="009D2C33"/>
    <w:rsid w:val="009D6940"/>
    <w:rsid w:val="009E050F"/>
    <w:rsid w:val="009E196C"/>
    <w:rsid w:val="009E5714"/>
    <w:rsid w:val="009E5DA2"/>
    <w:rsid w:val="009E78B9"/>
    <w:rsid w:val="009F0F91"/>
    <w:rsid w:val="009F3192"/>
    <w:rsid w:val="00A00ADA"/>
    <w:rsid w:val="00A126C9"/>
    <w:rsid w:val="00A14684"/>
    <w:rsid w:val="00A14D1D"/>
    <w:rsid w:val="00A17606"/>
    <w:rsid w:val="00A211C9"/>
    <w:rsid w:val="00A22E8F"/>
    <w:rsid w:val="00A22FAB"/>
    <w:rsid w:val="00A30A0E"/>
    <w:rsid w:val="00A35C95"/>
    <w:rsid w:val="00A36740"/>
    <w:rsid w:val="00A42FE2"/>
    <w:rsid w:val="00A50BEB"/>
    <w:rsid w:val="00A556A6"/>
    <w:rsid w:val="00A5774E"/>
    <w:rsid w:val="00A61820"/>
    <w:rsid w:val="00A649CE"/>
    <w:rsid w:val="00A66F8A"/>
    <w:rsid w:val="00A70AAD"/>
    <w:rsid w:val="00A7445B"/>
    <w:rsid w:val="00A77365"/>
    <w:rsid w:val="00A82313"/>
    <w:rsid w:val="00A8268C"/>
    <w:rsid w:val="00A86B22"/>
    <w:rsid w:val="00A90CA6"/>
    <w:rsid w:val="00AA0D50"/>
    <w:rsid w:val="00AA26D5"/>
    <w:rsid w:val="00AA4753"/>
    <w:rsid w:val="00AA4766"/>
    <w:rsid w:val="00AA49A6"/>
    <w:rsid w:val="00AA4A32"/>
    <w:rsid w:val="00AB0387"/>
    <w:rsid w:val="00AB164D"/>
    <w:rsid w:val="00AB4C86"/>
    <w:rsid w:val="00AC2F9F"/>
    <w:rsid w:val="00AC3270"/>
    <w:rsid w:val="00AD1AA6"/>
    <w:rsid w:val="00AE106B"/>
    <w:rsid w:val="00AE7081"/>
    <w:rsid w:val="00AF1766"/>
    <w:rsid w:val="00B004FF"/>
    <w:rsid w:val="00B061D7"/>
    <w:rsid w:val="00B122CA"/>
    <w:rsid w:val="00B219CB"/>
    <w:rsid w:val="00B21DDE"/>
    <w:rsid w:val="00B226DF"/>
    <w:rsid w:val="00B2559E"/>
    <w:rsid w:val="00B2767C"/>
    <w:rsid w:val="00B3213B"/>
    <w:rsid w:val="00B363A9"/>
    <w:rsid w:val="00B36615"/>
    <w:rsid w:val="00B54759"/>
    <w:rsid w:val="00B55FAC"/>
    <w:rsid w:val="00B5776C"/>
    <w:rsid w:val="00B606ED"/>
    <w:rsid w:val="00B619D3"/>
    <w:rsid w:val="00B66704"/>
    <w:rsid w:val="00B66B5B"/>
    <w:rsid w:val="00B71134"/>
    <w:rsid w:val="00B750B1"/>
    <w:rsid w:val="00B75F23"/>
    <w:rsid w:val="00B801A0"/>
    <w:rsid w:val="00B8332B"/>
    <w:rsid w:val="00B845F7"/>
    <w:rsid w:val="00B861D9"/>
    <w:rsid w:val="00B900C1"/>
    <w:rsid w:val="00B951FD"/>
    <w:rsid w:val="00B9746D"/>
    <w:rsid w:val="00BA39C1"/>
    <w:rsid w:val="00BB11EC"/>
    <w:rsid w:val="00BB338D"/>
    <w:rsid w:val="00BC07CA"/>
    <w:rsid w:val="00BC169C"/>
    <w:rsid w:val="00BC5D42"/>
    <w:rsid w:val="00BC651F"/>
    <w:rsid w:val="00BC6CB9"/>
    <w:rsid w:val="00BC72A0"/>
    <w:rsid w:val="00BC7EA6"/>
    <w:rsid w:val="00BD3031"/>
    <w:rsid w:val="00BD4018"/>
    <w:rsid w:val="00BE0C76"/>
    <w:rsid w:val="00BE1EE1"/>
    <w:rsid w:val="00BE27EF"/>
    <w:rsid w:val="00BE3F63"/>
    <w:rsid w:val="00BF039E"/>
    <w:rsid w:val="00BF1E82"/>
    <w:rsid w:val="00BF2100"/>
    <w:rsid w:val="00C02732"/>
    <w:rsid w:val="00C04C99"/>
    <w:rsid w:val="00C06494"/>
    <w:rsid w:val="00C106E9"/>
    <w:rsid w:val="00C150D8"/>
    <w:rsid w:val="00C27B40"/>
    <w:rsid w:val="00C35C15"/>
    <w:rsid w:val="00C36F93"/>
    <w:rsid w:val="00C400EE"/>
    <w:rsid w:val="00C4171B"/>
    <w:rsid w:val="00C440C2"/>
    <w:rsid w:val="00C4536D"/>
    <w:rsid w:val="00C513DE"/>
    <w:rsid w:val="00C51FDB"/>
    <w:rsid w:val="00C53D56"/>
    <w:rsid w:val="00C559C0"/>
    <w:rsid w:val="00C60C78"/>
    <w:rsid w:val="00C61020"/>
    <w:rsid w:val="00C65647"/>
    <w:rsid w:val="00C81457"/>
    <w:rsid w:val="00C82CA1"/>
    <w:rsid w:val="00C859F9"/>
    <w:rsid w:val="00C90192"/>
    <w:rsid w:val="00C90D76"/>
    <w:rsid w:val="00C912D1"/>
    <w:rsid w:val="00C944E6"/>
    <w:rsid w:val="00C95767"/>
    <w:rsid w:val="00CA09B6"/>
    <w:rsid w:val="00CA766A"/>
    <w:rsid w:val="00CB0990"/>
    <w:rsid w:val="00CB141A"/>
    <w:rsid w:val="00CB1FFE"/>
    <w:rsid w:val="00CB2B4B"/>
    <w:rsid w:val="00CC27F3"/>
    <w:rsid w:val="00CC4F96"/>
    <w:rsid w:val="00CC59F4"/>
    <w:rsid w:val="00CD4347"/>
    <w:rsid w:val="00CD5D48"/>
    <w:rsid w:val="00CD64BA"/>
    <w:rsid w:val="00CD64F4"/>
    <w:rsid w:val="00CD7DFD"/>
    <w:rsid w:val="00CE41D4"/>
    <w:rsid w:val="00CE4ADF"/>
    <w:rsid w:val="00CF1533"/>
    <w:rsid w:val="00CF4789"/>
    <w:rsid w:val="00D05521"/>
    <w:rsid w:val="00D143FF"/>
    <w:rsid w:val="00D165F0"/>
    <w:rsid w:val="00D1716F"/>
    <w:rsid w:val="00D20FFA"/>
    <w:rsid w:val="00D37CFB"/>
    <w:rsid w:val="00D40A60"/>
    <w:rsid w:val="00D44CD3"/>
    <w:rsid w:val="00D47508"/>
    <w:rsid w:val="00D50F79"/>
    <w:rsid w:val="00D54D56"/>
    <w:rsid w:val="00D55F62"/>
    <w:rsid w:val="00D57EA4"/>
    <w:rsid w:val="00D616D9"/>
    <w:rsid w:val="00D645F4"/>
    <w:rsid w:val="00D7429D"/>
    <w:rsid w:val="00D76AF4"/>
    <w:rsid w:val="00D87CED"/>
    <w:rsid w:val="00D90E41"/>
    <w:rsid w:val="00D92EA9"/>
    <w:rsid w:val="00DA0819"/>
    <w:rsid w:val="00DA2BD1"/>
    <w:rsid w:val="00DB0151"/>
    <w:rsid w:val="00DB0C23"/>
    <w:rsid w:val="00DB4765"/>
    <w:rsid w:val="00DB59B7"/>
    <w:rsid w:val="00DC12FB"/>
    <w:rsid w:val="00DC5B7B"/>
    <w:rsid w:val="00DD16EA"/>
    <w:rsid w:val="00DE2C23"/>
    <w:rsid w:val="00DE4AAC"/>
    <w:rsid w:val="00DE4B5C"/>
    <w:rsid w:val="00DE4C05"/>
    <w:rsid w:val="00DE78F4"/>
    <w:rsid w:val="00DE7FCD"/>
    <w:rsid w:val="00DE7FDA"/>
    <w:rsid w:val="00DF35E0"/>
    <w:rsid w:val="00DF5F0C"/>
    <w:rsid w:val="00DF6A8E"/>
    <w:rsid w:val="00E02970"/>
    <w:rsid w:val="00E03AA8"/>
    <w:rsid w:val="00E1039E"/>
    <w:rsid w:val="00E161D9"/>
    <w:rsid w:val="00E20A13"/>
    <w:rsid w:val="00E20AD7"/>
    <w:rsid w:val="00E23EE9"/>
    <w:rsid w:val="00E278C2"/>
    <w:rsid w:val="00E30E23"/>
    <w:rsid w:val="00E329E3"/>
    <w:rsid w:val="00E34CFD"/>
    <w:rsid w:val="00E34EC1"/>
    <w:rsid w:val="00E41DDE"/>
    <w:rsid w:val="00E518AF"/>
    <w:rsid w:val="00E55920"/>
    <w:rsid w:val="00E574CA"/>
    <w:rsid w:val="00E66ED3"/>
    <w:rsid w:val="00E6769E"/>
    <w:rsid w:val="00E77B0B"/>
    <w:rsid w:val="00E83BF3"/>
    <w:rsid w:val="00E83E75"/>
    <w:rsid w:val="00E8480F"/>
    <w:rsid w:val="00E863A2"/>
    <w:rsid w:val="00EA050F"/>
    <w:rsid w:val="00EA354E"/>
    <w:rsid w:val="00EA3915"/>
    <w:rsid w:val="00EB1713"/>
    <w:rsid w:val="00EB6974"/>
    <w:rsid w:val="00EC04FA"/>
    <w:rsid w:val="00EC19EC"/>
    <w:rsid w:val="00EC71FE"/>
    <w:rsid w:val="00EC71FF"/>
    <w:rsid w:val="00ED0A54"/>
    <w:rsid w:val="00ED440B"/>
    <w:rsid w:val="00EE00AA"/>
    <w:rsid w:val="00EE46D6"/>
    <w:rsid w:val="00EE70EA"/>
    <w:rsid w:val="00EF1298"/>
    <w:rsid w:val="00EF2335"/>
    <w:rsid w:val="00EF613C"/>
    <w:rsid w:val="00F0347A"/>
    <w:rsid w:val="00F0724B"/>
    <w:rsid w:val="00F118C5"/>
    <w:rsid w:val="00F13A58"/>
    <w:rsid w:val="00F15602"/>
    <w:rsid w:val="00F17891"/>
    <w:rsid w:val="00F25797"/>
    <w:rsid w:val="00F271A2"/>
    <w:rsid w:val="00F27618"/>
    <w:rsid w:val="00F3277D"/>
    <w:rsid w:val="00F33F75"/>
    <w:rsid w:val="00F35D4E"/>
    <w:rsid w:val="00F414B5"/>
    <w:rsid w:val="00F41C1C"/>
    <w:rsid w:val="00F43495"/>
    <w:rsid w:val="00F576A7"/>
    <w:rsid w:val="00F57834"/>
    <w:rsid w:val="00F605BD"/>
    <w:rsid w:val="00F61B08"/>
    <w:rsid w:val="00F62D0E"/>
    <w:rsid w:val="00F658F9"/>
    <w:rsid w:val="00F72096"/>
    <w:rsid w:val="00F76F3C"/>
    <w:rsid w:val="00F77253"/>
    <w:rsid w:val="00F84EBE"/>
    <w:rsid w:val="00F859B0"/>
    <w:rsid w:val="00F86D30"/>
    <w:rsid w:val="00F873EF"/>
    <w:rsid w:val="00F9010D"/>
    <w:rsid w:val="00F97DF7"/>
    <w:rsid w:val="00FA210C"/>
    <w:rsid w:val="00FA2971"/>
    <w:rsid w:val="00FA6805"/>
    <w:rsid w:val="00FB0117"/>
    <w:rsid w:val="00FB476A"/>
    <w:rsid w:val="00FC2EDB"/>
    <w:rsid w:val="00FD0EA4"/>
    <w:rsid w:val="00FD4593"/>
    <w:rsid w:val="00FE1DFC"/>
    <w:rsid w:val="00FF006D"/>
    <w:rsid w:val="00FF37F8"/>
    <w:rsid w:val="00FF57F9"/>
    <w:rsid w:val="00FF5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F5BB8D"/>
  <w15:docId w15:val="{E79B3589-6F98-44B3-84D8-0D75146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FD4593"/>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FD459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paragraph" w:styleId="CommentText">
    <w:name w:val="annotation text"/>
    <w:basedOn w:val="Normal"/>
    <w:link w:val="CommentTextChar"/>
    <w:uiPriority w:val="99"/>
    <w:rsid w:val="00077E49"/>
    <w:pPr>
      <w:spacing w:after="200"/>
    </w:pPr>
    <w:rPr>
      <w:rFonts w:eastAsiaTheme="minorHAnsi"/>
      <w:lang w:eastAsia="en-US"/>
    </w:rPr>
  </w:style>
  <w:style w:type="character" w:customStyle="1" w:styleId="CommentTextChar">
    <w:name w:val="Comment Text Char"/>
    <w:basedOn w:val="DefaultParagraphFont"/>
    <w:link w:val="CommentText"/>
    <w:uiPriority w:val="99"/>
    <w:rsid w:val="00077E49"/>
    <w:rPr>
      <w:sz w:val="24"/>
      <w:szCs w:val="24"/>
    </w:rPr>
  </w:style>
  <w:style w:type="character" w:styleId="CommentReference">
    <w:name w:val="annotation reference"/>
    <w:basedOn w:val="DefaultParagraphFont"/>
    <w:uiPriority w:val="99"/>
    <w:unhideWhenUsed/>
    <w:rsid w:val="00077E49"/>
    <w:rPr>
      <w:sz w:val="16"/>
      <w:szCs w:val="16"/>
    </w:rPr>
  </w:style>
  <w:style w:type="paragraph" w:styleId="CommentSubject">
    <w:name w:val="annotation subject"/>
    <w:basedOn w:val="CommentText"/>
    <w:next w:val="CommentText"/>
    <w:link w:val="CommentSubjectChar"/>
    <w:uiPriority w:val="99"/>
    <w:semiHidden/>
    <w:unhideWhenUsed/>
    <w:rsid w:val="00F61B08"/>
    <w:pPr>
      <w:spacing w:after="0"/>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F61B08"/>
    <w:rPr>
      <w:rFonts w:eastAsiaTheme="minorEastAsia"/>
      <w:b/>
      <w:bCs/>
      <w:sz w:val="20"/>
      <w:szCs w:val="20"/>
      <w:lang w:eastAsia="ja-JP"/>
    </w:rPr>
  </w:style>
  <w:style w:type="table" w:styleId="TableGrid">
    <w:name w:val="Table Grid"/>
    <w:basedOn w:val="TableNormal"/>
    <w:uiPriority w:val="59"/>
    <w:rsid w:val="0023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4593"/>
    <w:rPr>
      <w:rFonts w:eastAsiaTheme="majorEastAsia" w:cstheme="majorBidi"/>
      <w:b/>
      <w:bCs/>
      <w:sz w:val="24"/>
      <w:szCs w:val="28"/>
      <w:lang w:eastAsia="ja-JP"/>
    </w:rPr>
  </w:style>
  <w:style w:type="character" w:customStyle="1" w:styleId="Heading2Char">
    <w:name w:val="Heading 2 Char"/>
    <w:basedOn w:val="DefaultParagraphFont"/>
    <w:link w:val="Heading2"/>
    <w:uiPriority w:val="9"/>
    <w:semiHidden/>
    <w:rsid w:val="00FD4593"/>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776">
      <w:bodyDiv w:val="1"/>
      <w:marLeft w:val="0"/>
      <w:marRight w:val="0"/>
      <w:marTop w:val="0"/>
      <w:marBottom w:val="0"/>
      <w:divBdr>
        <w:top w:val="none" w:sz="0" w:space="0" w:color="auto"/>
        <w:left w:val="none" w:sz="0" w:space="0" w:color="auto"/>
        <w:bottom w:val="none" w:sz="0" w:space="0" w:color="auto"/>
        <w:right w:val="none" w:sz="0" w:space="0" w:color="auto"/>
      </w:divBdr>
    </w:div>
    <w:div w:id="415128903">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49763213">
      <w:bodyDiv w:val="1"/>
      <w:marLeft w:val="0"/>
      <w:marRight w:val="0"/>
      <w:marTop w:val="0"/>
      <w:marBottom w:val="0"/>
      <w:divBdr>
        <w:top w:val="none" w:sz="0" w:space="0" w:color="auto"/>
        <w:left w:val="none" w:sz="0" w:space="0" w:color="auto"/>
        <w:bottom w:val="none" w:sz="0" w:space="0" w:color="auto"/>
        <w:right w:val="none" w:sz="0" w:space="0" w:color="auto"/>
      </w:divBdr>
    </w:div>
    <w:div w:id="1158620776">
      <w:bodyDiv w:val="1"/>
      <w:marLeft w:val="0"/>
      <w:marRight w:val="0"/>
      <w:marTop w:val="0"/>
      <w:marBottom w:val="0"/>
      <w:divBdr>
        <w:top w:val="none" w:sz="0" w:space="0" w:color="auto"/>
        <w:left w:val="none" w:sz="0" w:space="0" w:color="auto"/>
        <w:bottom w:val="none" w:sz="0" w:space="0" w:color="auto"/>
        <w:right w:val="none" w:sz="0" w:space="0" w:color="auto"/>
      </w:divBdr>
    </w:div>
    <w:div w:id="1254631691">
      <w:bodyDiv w:val="1"/>
      <w:marLeft w:val="0"/>
      <w:marRight w:val="0"/>
      <w:marTop w:val="0"/>
      <w:marBottom w:val="0"/>
      <w:divBdr>
        <w:top w:val="none" w:sz="0" w:space="0" w:color="auto"/>
        <w:left w:val="none" w:sz="0" w:space="0" w:color="auto"/>
        <w:bottom w:val="none" w:sz="0" w:space="0" w:color="auto"/>
        <w:right w:val="none" w:sz="0" w:space="0" w:color="auto"/>
      </w:divBdr>
    </w:div>
    <w:div w:id="1427768954">
      <w:bodyDiv w:val="1"/>
      <w:marLeft w:val="0"/>
      <w:marRight w:val="0"/>
      <w:marTop w:val="0"/>
      <w:marBottom w:val="0"/>
      <w:divBdr>
        <w:top w:val="none" w:sz="0" w:space="0" w:color="auto"/>
        <w:left w:val="none" w:sz="0" w:space="0" w:color="auto"/>
        <w:bottom w:val="none" w:sz="0" w:space="0" w:color="auto"/>
        <w:right w:val="none" w:sz="0" w:space="0" w:color="auto"/>
      </w:divBdr>
    </w:div>
    <w:div w:id="1506365246">
      <w:bodyDiv w:val="1"/>
      <w:marLeft w:val="0"/>
      <w:marRight w:val="0"/>
      <w:marTop w:val="0"/>
      <w:marBottom w:val="0"/>
      <w:divBdr>
        <w:top w:val="none" w:sz="0" w:space="0" w:color="auto"/>
        <w:left w:val="none" w:sz="0" w:space="0" w:color="auto"/>
        <w:bottom w:val="none" w:sz="0" w:space="0" w:color="auto"/>
        <w:right w:val="none" w:sz="0" w:space="0" w:color="auto"/>
      </w:divBdr>
    </w:div>
    <w:div w:id="1613396140">
      <w:bodyDiv w:val="1"/>
      <w:marLeft w:val="0"/>
      <w:marRight w:val="0"/>
      <w:marTop w:val="0"/>
      <w:marBottom w:val="0"/>
      <w:divBdr>
        <w:top w:val="none" w:sz="0" w:space="0" w:color="auto"/>
        <w:left w:val="none" w:sz="0" w:space="0" w:color="auto"/>
        <w:bottom w:val="none" w:sz="0" w:space="0" w:color="auto"/>
        <w:right w:val="none" w:sz="0" w:space="0" w:color="auto"/>
      </w:divBdr>
    </w:div>
    <w:div w:id="17156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commitments/equity/application-assistance" TargetMode="External"/><Relationship Id="rId13" Type="http://schemas.openxmlformats.org/officeDocument/2006/relationships/hyperlink" Target="http://canadacouncil.ca/funding/grants/guide/if-you-receive-a-grant/income-taxes"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anadacouncil.ca/funding/grants/guide/apply-to-programs/general-list-of-ineligible-activities" TargetMode="External"/><Relationship Id="rId17" Type="http://schemas.openxmlformats.org/officeDocument/2006/relationships/hyperlink" Target="mailto:creatingknowingandsharing@canadacouncil.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adacouncil.ca/funding/grants/guide/if-you-receive-a-grant" TargetMode="External"/><Relationship Id="rId20" Type="http://schemas.openxmlformats.org/officeDocument/2006/relationships/hyperlink" Target="mailto:creatingknowingandsharing@canadacounci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nadacouncil.ca/glossary/internal-committee" TargetMode="External"/><Relationship Id="rId23" Type="http://schemas.openxmlformats.org/officeDocument/2006/relationships/header" Target="header3.xml"/><Relationship Id="rId10" Type="http://schemas.openxmlformats.org/officeDocument/2006/relationships/hyperlink" Target="https://canadacouncil.ca/funding/grants/deadlines" TargetMode="External"/><Relationship Id="rId19" Type="http://schemas.openxmlformats.org/officeDocument/2006/relationships/hyperlink" Target="mailto:creatingknowingandsharing@canadacouncil.ca" TargetMode="External"/><Relationship Id="rId4" Type="http://schemas.openxmlformats.org/officeDocument/2006/relationships/settings" Target="settings.xml"/><Relationship Id="rId9" Type="http://schemas.openxmlformats.org/officeDocument/2006/relationships/hyperlink" Target="http://canadacouncil.ca/glossary/micro-grant" TargetMode="External"/><Relationship Id="rId14" Type="http://schemas.openxmlformats.org/officeDocument/2006/relationships/hyperlink" Target="http://canadacouncil.ca/funding/grants/creating-knowing-sharing/travel"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C794-2F1D-4921-B250-EB292AF7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Rodrigues, Kelly</cp:lastModifiedBy>
  <cp:revision>3</cp:revision>
  <cp:lastPrinted>2016-01-12T15:26:00Z</cp:lastPrinted>
  <dcterms:created xsi:type="dcterms:W3CDTF">2020-05-01T13:47:00Z</dcterms:created>
  <dcterms:modified xsi:type="dcterms:W3CDTF">2020-05-01T13:49:00Z</dcterms:modified>
</cp:coreProperties>
</file>