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EF2" w:rsidRPr="00BA24A0" w:rsidRDefault="00005258" w:rsidP="008A40A7">
      <w:pPr>
        <w:pStyle w:val="Title"/>
        <w:rPr>
          <w:rFonts w:asciiTheme="minorHAnsi" w:eastAsia="Calibri" w:hAnsiTheme="minorHAnsi" w:cs="Arial"/>
          <w:color w:val="2387FC"/>
          <w:sz w:val="48"/>
          <w:szCs w:val="48"/>
          <w:lang w:val="fr-CA" w:eastAsia="en-US"/>
        </w:rPr>
      </w:pPr>
      <w:r w:rsidRPr="00BA24A0">
        <w:rPr>
          <w:rFonts w:asciiTheme="minorHAnsi" w:eastAsia="Calibri" w:hAnsiTheme="minorHAnsi" w:cs="Arial"/>
          <w:color w:val="0070C0"/>
          <w:sz w:val="48"/>
          <w:szCs w:val="48"/>
          <w:lang w:val="fr-CA" w:eastAsia="en-US"/>
        </w:rPr>
        <w:t>Fonds pour la stratégie d’accès aux marchés pour les communautés de langue officielle en situation minoritaire</w:t>
      </w:r>
    </w:p>
    <w:p w:rsidR="00005258" w:rsidRPr="00BA24A0" w:rsidRDefault="00005258" w:rsidP="008A40A7">
      <w:pPr>
        <w:rPr>
          <w:lang w:val="fr-CA"/>
        </w:rPr>
      </w:pPr>
      <w:r w:rsidRPr="00BA24A0">
        <w:rPr>
          <w:lang w:val="fr-CA"/>
        </w:rPr>
        <w:t xml:space="preserve">Le </w:t>
      </w:r>
      <w:r w:rsidRPr="00BA24A0">
        <w:rPr>
          <w:b/>
          <w:bCs/>
          <w:lang w:val="fr-CA"/>
        </w:rPr>
        <w:t>Fonds pour la stratégie d’accès aux marchés pour les communautés de langue officielle en situation minoritaire</w:t>
      </w:r>
      <w:r w:rsidR="000D11ED" w:rsidRPr="00BA24A0">
        <w:rPr>
          <w:b/>
          <w:bCs/>
          <w:lang w:val="fr-CA"/>
        </w:rPr>
        <w:t xml:space="preserve"> </w:t>
      </w:r>
      <w:r w:rsidR="000D11ED" w:rsidRPr="00BA24A0">
        <w:rPr>
          <w:b/>
          <w:lang w:val="fr-CA"/>
        </w:rPr>
        <w:t>(CLOSM)</w:t>
      </w:r>
      <w:r w:rsidRPr="00BA24A0">
        <w:rPr>
          <w:b/>
          <w:lang w:val="fr-CA"/>
        </w:rPr>
        <w:t xml:space="preserve"> </w:t>
      </w:r>
      <w:r w:rsidRPr="00BA24A0">
        <w:rPr>
          <w:lang w:val="fr-CA"/>
        </w:rPr>
        <w:t>vise à accroître l’accès des artistes et des organismes artistiques professionnels d’une communauté de langue officielle en situation minoritaire à un éventail de marchés et de publics.</w:t>
      </w:r>
    </w:p>
    <w:p w:rsidR="00005258" w:rsidRPr="00BA24A0" w:rsidRDefault="00005258" w:rsidP="008A40A7">
      <w:pPr>
        <w:spacing w:before="120"/>
        <w:rPr>
          <w:lang w:val="fr-CA"/>
        </w:rPr>
      </w:pPr>
      <w:r w:rsidRPr="00BA24A0">
        <w:rPr>
          <w:lang w:val="fr-CA"/>
        </w:rPr>
        <w:t xml:space="preserve">Ce fonds soutient les artistes, les professionnels des arts, les groupes artistiques et les organismes artistiques professionnels du Canada qui s’auto-identifient comme faisant partie d’une CLOSM (définis comme des groupes de gens dont la langue maternelle ou la langue officielle choisie n’est pas la langue majoritaire de leur province ou territoire – autrement dit, les francophones hors Québec et les anglophones au Québec). </w:t>
      </w:r>
    </w:p>
    <w:p w:rsidR="00005258" w:rsidRPr="00BA24A0" w:rsidRDefault="00005258" w:rsidP="008A40A7">
      <w:pPr>
        <w:spacing w:before="120"/>
        <w:rPr>
          <w:lang w:val="fr-CA"/>
        </w:rPr>
      </w:pPr>
      <w:r w:rsidRPr="00BA24A0">
        <w:rPr>
          <w:lang w:val="fr-CA"/>
        </w:rPr>
        <w:t xml:space="preserve">Les subventions permettent de financer un éventail d’activités qui :  </w:t>
      </w:r>
    </w:p>
    <w:p w:rsidR="00005258" w:rsidRPr="00BA24A0" w:rsidRDefault="00005258" w:rsidP="008A40A7">
      <w:pPr>
        <w:numPr>
          <w:ilvl w:val="0"/>
          <w:numId w:val="29"/>
        </w:numPr>
        <w:ind w:left="720"/>
        <w:rPr>
          <w:lang w:val="fr-CA"/>
        </w:rPr>
      </w:pPr>
      <w:r w:rsidRPr="00BA24A0">
        <w:rPr>
          <w:lang w:val="fr-CA"/>
        </w:rPr>
        <w:t>élargissent l’accès aux marchés nationaux et internationaux d’œuvres d’art de haute qualité et commercialisables provenant des communautés de langue officielle en situation minoritaire</w:t>
      </w:r>
    </w:p>
    <w:p w:rsidR="00005258" w:rsidRPr="00BA24A0" w:rsidRDefault="00005258" w:rsidP="008A40A7">
      <w:pPr>
        <w:numPr>
          <w:ilvl w:val="0"/>
          <w:numId w:val="29"/>
        </w:numPr>
        <w:ind w:left="720"/>
        <w:rPr>
          <w:lang w:val="fr-CA"/>
        </w:rPr>
      </w:pPr>
      <w:r w:rsidRPr="00BA24A0">
        <w:rPr>
          <w:lang w:val="fr-CA"/>
        </w:rPr>
        <w:t>contribuent au développement de nouveaux marchés nationaux et internationaux pour les arts des communautés minoritaires de langue officielle</w:t>
      </w:r>
    </w:p>
    <w:p w:rsidR="00005258" w:rsidRPr="00BA24A0" w:rsidRDefault="00005258" w:rsidP="008A40A7">
      <w:pPr>
        <w:numPr>
          <w:ilvl w:val="0"/>
          <w:numId w:val="29"/>
        </w:numPr>
        <w:ind w:left="720"/>
        <w:rPr>
          <w:lang w:val="fr-CA"/>
        </w:rPr>
      </w:pPr>
      <w:r w:rsidRPr="00BA24A0">
        <w:rPr>
          <w:lang w:val="fr-CA"/>
        </w:rPr>
        <w:t>renforcent la capacité des artistes et des organismes artistiques des communautés minoritaires de langue officielle de réussir hors de leurs marchés locaux.</w:t>
      </w:r>
    </w:p>
    <w:p w:rsidR="00142E87" w:rsidRPr="00142E87" w:rsidRDefault="00142E87" w:rsidP="00142E87">
      <w:pPr>
        <w:pStyle w:val="NormalWeb"/>
        <w:spacing w:before="240" w:line="300" w:lineRule="atLeast"/>
        <w:rPr>
          <w:rFonts w:asciiTheme="minorHAnsi" w:hAnsiTheme="minorHAnsi" w:cs="Arial"/>
          <w:color w:val="FF0000"/>
          <w:sz w:val="24"/>
          <w:szCs w:val="24"/>
          <w:lang w:val="fr-CA"/>
        </w:rPr>
      </w:pPr>
      <w:r w:rsidRPr="00F03F71">
        <w:rPr>
          <w:rFonts w:asciiTheme="minorHAnsi" w:hAnsiTheme="minorHAnsi" w:cs="Arial"/>
          <w:sz w:val="24"/>
          <w:szCs w:val="24"/>
          <w:lang w:val="fr-CA"/>
        </w:rPr>
        <w:t>Vous pourriez être admissible à l’</w:t>
      </w:r>
      <w:hyperlink r:id="rId9" w:history="1">
        <w:r w:rsidRPr="00142E87">
          <w:rPr>
            <w:rStyle w:val="Hyperlink"/>
            <w:rFonts w:asciiTheme="minorHAnsi" w:hAnsiTheme="minorHAnsi" w:cs="Arial"/>
            <w:sz w:val="24"/>
            <w:szCs w:val="24"/>
            <w:lang w:val="fr-CA"/>
          </w:rPr>
          <w:t>Aide à la production d’une demande</w:t>
        </w:r>
      </w:hyperlink>
      <w:r w:rsidRPr="00F03F71">
        <w:rPr>
          <w:rFonts w:asciiTheme="minorHAnsi" w:hAnsiTheme="minorHAnsi" w:cs="Arial"/>
          <w:sz w:val="24"/>
          <w:szCs w:val="24"/>
          <w:lang w:val="fr-CA"/>
        </w:rPr>
        <w:t xml:space="preserve">, c’est-à-dire à une somme servant à payer quelqu’un qui vous aidera avec le processus de demande si vous éprouvez des difficultés et que vous vous définissez comme : </w:t>
      </w:r>
    </w:p>
    <w:p w:rsidR="00142E87" w:rsidRPr="00F03F71" w:rsidRDefault="00142E87" w:rsidP="00142E87">
      <w:pPr>
        <w:pStyle w:val="NormalWeb"/>
        <w:numPr>
          <w:ilvl w:val="0"/>
          <w:numId w:val="41"/>
        </w:numPr>
        <w:spacing w:before="0" w:beforeAutospacing="0" w:after="0" w:afterAutospacing="0" w:line="300" w:lineRule="atLeast"/>
        <w:ind w:left="720" w:hanging="360"/>
        <w:rPr>
          <w:rFonts w:asciiTheme="minorHAnsi" w:hAnsiTheme="minorHAnsi" w:cs="Arial"/>
          <w:sz w:val="24"/>
          <w:szCs w:val="24"/>
          <w:lang w:val="fr-CA"/>
        </w:rPr>
      </w:pPr>
      <w:r w:rsidRPr="00F03F71">
        <w:rPr>
          <w:rFonts w:asciiTheme="minorHAnsi" w:hAnsiTheme="minorHAnsi" w:cs="Arial"/>
          <w:sz w:val="24"/>
          <w:szCs w:val="24"/>
          <w:lang w:val="fr-CA"/>
        </w:rPr>
        <w:t>un artiste sourd, malentendant, handicapé ou vivant avec une maladie mentale;</w:t>
      </w:r>
    </w:p>
    <w:p w:rsidR="00142E87" w:rsidRPr="00F03F71" w:rsidRDefault="00142E87" w:rsidP="008854C9">
      <w:pPr>
        <w:pStyle w:val="NormalWeb"/>
        <w:numPr>
          <w:ilvl w:val="0"/>
          <w:numId w:val="41"/>
        </w:numPr>
        <w:spacing w:before="0" w:beforeAutospacing="0" w:after="0" w:afterAutospacing="0" w:line="300" w:lineRule="atLeast"/>
        <w:ind w:left="720" w:hanging="360"/>
        <w:rPr>
          <w:rFonts w:asciiTheme="minorHAnsi" w:hAnsiTheme="minorHAnsi" w:cs="Arial"/>
          <w:sz w:val="24"/>
          <w:szCs w:val="24"/>
          <w:lang w:val="fr-CA"/>
        </w:rPr>
      </w:pPr>
      <w:r w:rsidRPr="00F03F71">
        <w:rPr>
          <w:rFonts w:asciiTheme="minorHAnsi" w:hAnsiTheme="minorHAnsi" w:cs="Arial"/>
          <w:sz w:val="24"/>
          <w:szCs w:val="24"/>
          <w:lang w:val="fr-CA"/>
        </w:rPr>
        <w:t>un artiste des Premières Nations, des Inuits ou des Métis confronté à des obstacles linguistiques, géographiques ou culturels.</w:t>
      </w:r>
    </w:p>
    <w:p w:rsidR="00005258" w:rsidRPr="00BA24A0" w:rsidRDefault="00005258" w:rsidP="008A40A7">
      <w:pPr>
        <w:pStyle w:val="NormalWeb"/>
        <w:spacing w:before="240" w:beforeAutospacing="0" w:after="0" w:afterAutospacing="0" w:line="300" w:lineRule="atLeast"/>
        <w:rPr>
          <w:rFonts w:asciiTheme="minorHAnsi" w:hAnsiTheme="minorHAnsi" w:cs="Arial"/>
          <w:b/>
          <w:sz w:val="24"/>
          <w:szCs w:val="24"/>
          <w:lang w:val="fr-CA"/>
        </w:rPr>
      </w:pPr>
      <w:r w:rsidRPr="00BA24A0">
        <w:rPr>
          <w:rFonts w:asciiTheme="minorHAnsi" w:hAnsiTheme="minorHAnsi" w:cs="Arial"/>
          <w:b/>
          <w:sz w:val="24"/>
          <w:szCs w:val="24"/>
          <w:lang w:val="fr-CA"/>
        </w:rPr>
        <w:t xml:space="preserve">Type de subvention </w:t>
      </w:r>
      <w:r w:rsidRPr="00BA24A0">
        <w:rPr>
          <w:rFonts w:asciiTheme="minorHAnsi" w:hAnsiTheme="minorHAnsi" w:cs="Arial"/>
          <w:sz w:val="24"/>
          <w:szCs w:val="24"/>
          <w:lang w:val="fr-CA"/>
        </w:rPr>
        <w:t>–</w:t>
      </w:r>
      <w:r w:rsidRPr="00BA24A0">
        <w:rPr>
          <w:rFonts w:asciiTheme="minorHAnsi" w:hAnsiTheme="minorHAnsi" w:cs="Arial"/>
          <w:color w:val="0070C0"/>
          <w:sz w:val="24"/>
          <w:szCs w:val="24"/>
          <w:lang w:val="fr-CA"/>
        </w:rPr>
        <w:t xml:space="preserve"> </w:t>
      </w:r>
      <w:hyperlink r:id="rId10" w:history="1">
        <w:r w:rsidRPr="00BA24A0">
          <w:rPr>
            <w:rStyle w:val="Hyperlink"/>
            <w:rFonts w:asciiTheme="minorHAnsi" w:hAnsiTheme="minorHAnsi" w:cs="Arial"/>
            <w:b/>
            <w:sz w:val="24"/>
            <w:szCs w:val="24"/>
            <w:lang w:val="fr-CA"/>
          </w:rPr>
          <w:t>projet</w:t>
        </w:r>
      </w:hyperlink>
    </w:p>
    <w:p w:rsidR="00956BA8" w:rsidRPr="00BA24A0" w:rsidRDefault="00956BA8" w:rsidP="008A40A7">
      <w:pPr>
        <w:spacing w:before="120" w:after="200" w:line="276" w:lineRule="auto"/>
        <w:rPr>
          <w:b/>
          <w:lang w:val="fr-FR"/>
        </w:rPr>
      </w:pPr>
      <w:r w:rsidRPr="00F03F71">
        <w:rPr>
          <w:b/>
          <w:bCs/>
          <w:lang w:val="fr-CA"/>
        </w:rPr>
        <w:t>Date</w:t>
      </w:r>
      <w:r w:rsidR="00E136AF" w:rsidRPr="00F03F71">
        <w:rPr>
          <w:b/>
          <w:bCs/>
          <w:lang w:val="fr-CA"/>
        </w:rPr>
        <w:t>(s)</w:t>
      </w:r>
      <w:r w:rsidRPr="00F03F71">
        <w:rPr>
          <w:b/>
          <w:bCs/>
          <w:lang w:val="fr-CA"/>
        </w:rPr>
        <w:t xml:space="preserve"> limite</w:t>
      </w:r>
      <w:r w:rsidR="00E136AF" w:rsidRPr="00F03F71">
        <w:rPr>
          <w:b/>
          <w:bCs/>
          <w:lang w:val="fr-CA"/>
        </w:rPr>
        <w:t>(s)</w:t>
      </w:r>
      <w:r w:rsidRPr="00F03F71">
        <w:rPr>
          <w:b/>
          <w:bCs/>
          <w:lang w:val="fr-CA"/>
        </w:rPr>
        <w:t xml:space="preserve"> </w:t>
      </w:r>
      <w:r w:rsidRPr="00F03F71">
        <w:rPr>
          <w:b/>
          <w:bCs/>
          <w:color w:val="000000"/>
          <w:lang w:val="fr-CA"/>
        </w:rPr>
        <w:t>et annonce</w:t>
      </w:r>
      <w:r w:rsidRPr="00BA24A0">
        <w:rPr>
          <w:b/>
          <w:bCs/>
          <w:color w:val="000000"/>
          <w:lang w:val="fr-CA"/>
        </w:rPr>
        <w:t xml:space="preserve"> des résultats</w:t>
      </w:r>
      <w:r w:rsidRPr="00BA24A0">
        <w:rPr>
          <w:color w:val="000000"/>
          <w:lang w:val="fr-CA"/>
        </w:rPr>
        <w:t xml:space="preserve"> </w:t>
      </w:r>
      <w:r w:rsidRPr="00BA24A0">
        <w:rPr>
          <w:lang w:val="fr-CA"/>
        </w:rPr>
        <w:t>–veuillez consulter la page</w:t>
      </w:r>
      <w:r w:rsidRPr="00BA24A0">
        <w:rPr>
          <w:color w:val="0070C0"/>
          <w:lang w:val="fr-CA"/>
        </w:rPr>
        <w:t xml:space="preserve"> </w:t>
      </w:r>
      <w:hyperlink r:id="rId11" w:history="1">
        <w:r w:rsidRPr="00BA24A0">
          <w:rPr>
            <w:rStyle w:val="Hyperlink"/>
            <w:b/>
            <w:lang w:val="fr-FR"/>
          </w:rPr>
          <w:t>Dates limites et annonce des résultats</w:t>
        </w:r>
      </w:hyperlink>
    </w:p>
    <w:p w:rsidR="00005258" w:rsidRPr="00BA24A0" w:rsidRDefault="00005258" w:rsidP="008A40A7">
      <w:pPr>
        <w:pStyle w:val="NormalWeb"/>
        <w:spacing w:before="120" w:beforeAutospacing="0" w:after="0" w:afterAutospacing="0" w:line="300" w:lineRule="atLeast"/>
        <w:rPr>
          <w:rFonts w:asciiTheme="minorHAnsi" w:hAnsiTheme="minorHAnsi" w:cs="Arial"/>
          <w:sz w:val="24"/>
          <w:szCs w:val="24"/>
          <w:lang w:val="fr-CA"/>
        </w:rPr>
      </w:pPr>
      <w:r w:rsidRPr="00BA24A0">
        <w:rPr>
          <w:rFonts w:asciiTheme="minorHAnsi" w:hAnsiTheme="minorHAnsi" w:cs="Arial"/>
          <w:b/>
          <w:sz w:val="24"/>
          <w:szCs w:val="24"/>
          <w:lang w:val="fr-CA"/>
        </w:rPr>
        <w:lastRenderedPageBreak/>
        <w:t>Montant de la subvention</w:t>
      </w:r>
      <w:r w:rsidRPr="00BA24A0">
        <w:rPr>
          <w:rFonts w:asciiTheme="minorHAnsi" w:hAnsiTheme="minorHAnsi" w:cs="Arial"/>
          <w:sz w:val="24"/>
          <w:szCs w:val="24"/>
          <w:lang w:val="fr-CA"/>
        </w:rPr>
        <w:t xml:space="preserve"> —</w:t>
      </w:r>
      <w:r w:rsidRPr="00BA24A0">
        <w:rPr>
          <w:rFonts w:asciiTheme="minorHAnsi" w:hAnsiTheme="minorHAnsi" w:cs="Arial"/>
          <w:b/>
          <w:sz w:val="24"/>
          <w:szCs w:val="24"/>
          <w:lang w:val="fr-CA"/>
        </w:rPr>
        <w:t xml:space="preserve"> </w:t>
      </w:r>
      <w:r w:rsidRPr="00BA24A0">
        <w:rPr>
          <w:rFonts w:asciiTheme="minorHAnsi" w:hAnsiTheme="minorHAnsi" w:cs="Arial"/>
          <w:sz w:val="24"/>
          <w:szCs w:val="24"/>
          <w:lang w:val="fr-CA"/>
        </w:rPr>
        <w:t>Jusqu’à concurrence de  60 000 $</w:t>
      </w:r>
    </w:p>
    <w:p w:rsidR="00005258" w:rsidRPr="00BA24A0" w:rsidRDefault="0015003F" w:rsidP="008A40A7">
      <w:pPr>
        <w:pStyle w:val="NormalWeb"/>
        <w:spacing w:before="120" w:beforeAutospacing="0" w:after="0" w:afterAutospacing="0" w:line="300" w:lineRule="atLeast"/>
        <w:rPr>
          <w:rFonts w:asciiTheme="minorHAnsi" w:hAnsiTheme="minorHAnsi" w:cs="Arial"/>
          <w:sz w:val="24"/>
          <w:szCs w:val="24"/>
          <w:lang w:val="fr-CA"/>
        </w:rPr>
      </w:pPr>
      <w:r w:rsidRPr="00F03F71">
        <w:rPr>
          <w:rFonts w:asciiTheme="minorHAnsi" w:hAnsiTheme="minorHAnsi" w:cs="Arial"/>
          <w:b/>
          <w:sz w:val="24"/>
          <w:szCs w:val="24"/>
          <w:lang w:val="fr-CA"/>
        </w:rPr>
        <w:t>Limites pour les demandes</w:t>
      </w:r>
      <w:r w:rsidR="00005258" w:rsidRPr="00F03F71">
        <w:rPr>
          <w:rFonts w:asciiTheme="minorHAnsi" w:hAnsiTheme="minorHAnsi" w:cs="Arial"/>
          <w:sz w:val="24"/>
          <w:szCs w:val="24"/>
          <w:lang w:val="fr-CA"/>
        </w:rPr>
        <w:t xml:space="preserve"> – vous </w:t>
      </w:r>
      <w:r w:rsidR="00005258" w:rsidRPr="00BA24A0">
        <w:rPr>
          <w:rFonts w:asciiTheme="minorHAnsi" w:hAnsiTheme="minorHAnsi" w:cs="Arial"/>
          <w:sz w:val="24"/>
          <w:szCs w:val="24"/>
          <w:lang w:val="fr-CA"/>
        </w:rPr>
        <w:t>pouvez soumettre à ce fonds autant de demandes que vous le désirez</w:t>
      </w:r>
    </w:p>
    <w:p w:rsidR="00005258" w:rsidRPr="00F03F71" w:rsidRDefault="00005258" w:rsidP="008A40A7">
      <w:pPr>
        <w:pStyle w:val="Heading1"/>
        <w:jc w:val="center"/>
        <w:rPr>
          <w:rFonts w:asciiTheme="minorHAnsi" w:hAnsiTheme="minorHAnsi"/>
          <w:szCs w:val="24"/>
          <w:lang w:val="fr-CA" w:eastAsia="en-US"/>
        </w:rPr>
      </w:pPr>
      <w:r w:rsidRPr="00F03F71">
        <w:rPr>
          <w:rFonts w:asciiTheme="minorHAnsi" w:hAnsiTheme="minorHAnsi"/>
          <w:szCs w:val="24"/>
          <w:lang w:val="fr-CA" w:eastAsia="en-US"/>
        </w:rPr>
        <w:t xml:space="preserve">Je veux présenter une demande — </w:t>
      </w:r>
      <w:r w:rsidR="00C6118E" w:rsidRPr="00F03F71">
        <w:rPr>
          <w:rFonts w:asciiTheme="minorHAnsi" w:hAnsiTheme="minorHAnsi"/>
          <w:szCs w:val="24"/>
          <w:lang w:val="fr-CA" w:eastAsia="en-US"/>
        </w:rPr>
        <w:t>Q</w:t>
      </w:r>
      <w:r w:rsidRPr="00F03F71">
        <w:rPr>
          <w:rFonts w:asciiTheme="minorHAnsi" w:hAnsiTheme="minorHAnsi"/>
          <w:szCs w:val="24"/>
          <w:lang w:val="fr-CA" w:eastAsia="en-US"/>
        </w:rPr>
        <w:t>ue dois-je savoir d’autre?</w:t>
      </w:r>
    </w:p>
    <w:p w:rsidR="00005258" w:rsidRPr="00BA24A0" w:rsidRDefault="00005258" w:rsidP="008A40A7">
      <w:pPr>
        <w:spacing w:before="240" w:line="300" w:lineRule="atLeast"/>
        <w:ind w:right="144"/>
        <w:rPr>
          <w:rFonts w:eastAsia="Calibri" w:cs="Arial"/>
          <w:lang w:val="fr-CA" w:eastAsia="en-US"/>
        </w:rPr>
      </w:pPr>
      <w:r w:rsidRPr="00BA24A0">
        <w:rPr>
          <w:rFonts w:eastAsia="Calibri" w:cs="Arial"/>
          <w:lang w:val="fr-CA" w:eastAsia="en-US"/>
        </w:rPr>
        <w:t xml:space="preserve">Si vous ne l’avez pas déjà fait, vous devez vous inscrire et déclarer votre appartenance à une communauté de langue officielle en situation minoritaire dans le </w:t>
      </w:r>
      <w:hyperlink r:id="rId12" w:history="1">
        <w:r w:rsidRPr="00BA24A0">
          <w:rPr>
            <w:rStyle w:val="Hyperlink"/>
            <w:rFonts w:eastAsia="Calibri" w:cs="Arial"/>
            <w:b/>
            <w:lang w:val="fr-CA" w:eastAsia="en-US"/>
          </w:rPr>
          <w:t>portail</w:t>
        </w:r>
      </w:hyperlink>
      <w:r w:rsidRPr="00BA24A0">
        <w:rPr>
          <w:rFonts w:eastAsia="Calibri" w:cs="Arial"/>
          <w:b/>
          <w:color w:val="0070C0"/>
          <w:lang w:val="fr-CA" w:eastAsia="en-US"/>
        </w:rPr>
        <w:t xml:space="preserve"> </w:t>
      </w:r>
      <w:r w:rsidRPr="00BA24A0">
        <w:rPr>
          <w:rFonts w:eastAsia="Calibri" w:cs="Arial"/>
          <w:color w:val="000000" w:themeColor="text1"/>
          <w:lang w:val="fr-CA" w:eastAsia="en-US"/>
        </w:rPr>
        <w:t xml:space="preserve">au moins 30 jours avant la date à laquelle vous souhaitez soumettre une demande. </w:t>
      </w:r>
    </w:p>
    <w:p w:rsidR="00005258" w:rsidRPr="00F03F71" w:rsidRDefault="008E5060" w:rsidP="008A40A7">
      <w:pPr>
        <w:pStyle w:val="Heading1"/>
        <w:rPr>
          <w:rFonts w:asciiTheme="minorHAnsi" w:hAnsiTheme="minorHAnsi"/>
          <w:szCs w:val="24"/>
          <w:lang w:val="fr-CA" w:eastAsia="en-US"/>
        </w:rPr>
      </w:pPr>
      <w:r w:rsidRPr="00F03F71">
        <w:rPr>
          <w:rFonts w:asciiTheme="minorHAnsi" w:hAnsiTheme="minorHAnsi"/>
          <w:szCs w:val="24"/>
          <w:lang w:val="fr-CA" w:eastAsia="en-US"/>
        </w:rPr>
        <w:t xml:space="preserve">Candidats - Qui </w:t>
      </w:r>
      <w:proofErr w:type="gramStart"/>
      <w:r w:rsidRPr="00F03F71">
        <w:rPr>
          <w:rFonts w:asciiTheme="minorHAnsi" w:hAnsiTheme="minorHAnsi"/>
          <w:szCs w:val="24"/>
          <w:lang w:val="fr-CA" w:eastAsia="en-US"/>
        </w:rPr>
        <w:t>peut</w:t>
      </w:r>
      <w:proofErr w:type="gramEnd"/>
      <w:r w:rsidRPr="00F03F71">
        <w:rPr>
          <w:rFonts w:asciiTheme="minorHAnsi" w:hAnsiTheme="minorHAnsi"/>
          <w:szCs w:val="24"/>
          <w:lang w:val="fr-CA" w:eastAsia="en-US"/>
        </w:rPr>
        <w:t xml:space="preserve"> soumettre une demande?</w:t>
      </w:r>
    </w:p>
    <w:p w:rsidR="00005258" w:rsidRPr="00BA24A0" w:rsidRDefault="00005258" w:rsidP="008A40A7">
      <w:pPr>
        <w:spacing w:line="300" w:lineRule="atLeast"/>
        <w:ind w:right="144"/>
        <w:rPr>
          <w:rFonts w:eastAsia="Calibri" w:cs="Calibri"/>
          <w:lang w:val="fr-CA" w:eastAsia="en-US"/>
        </w:rPr>
      </w:pPr>
      <w:r w:rsidRPr="00BA24A0">
        <w:rPr>
          <w:rFonts w:eastAsia="Calibri" w:cs="Calibri"/>
          <w:lang w:val="fr-CA" w:eastAsia="en-US"/>
        </w:rPr>
        <w:t>Vous devez :</w:t>
      </w:r>
    </w:p>
    <w:p w:rsidR="00005258" w:rsidRPr="00BA24A0" w:rsidRDefault="00005258" w:rsidP="008A40A7">
      <w:pPr>
        <w:pStyle w:val="ListParagraph"/>
        <w:numPr>
          <w:ilvl w:val="0"/>
          <w:numId w:val="24"/>
        </w:numPr>
        <w:spacing w:line="300" w:lineRule="atLeast"/>
        <w:ind w:right="144"/>
        <w:rPr>
          <w:rFonts w:eastAsia="Calibri" w:cs="Calibri"/>
          <w:lang w:val="fr-CA" w:eastAsia="en-US"/>
        </w:rPr>
      </w:pPr>
      <w:r w:rsidRPr="00BA24A0">
        <w:rPr>
          <w:rFonts w:eastAsia="Calibri" w:cs="Calibri"/>
          <w:lang w:val="fr-CA" w:eastAsia="en-US"/>
        </w:rPr>
        <w:t>déclarer dans le portail votre appartenance à une communauté de langue officielle en situation minoritaire</w:t>
      </w:r>
    </w:p>
    <w:p w:rsidR="00005258" w:rsidRPr="00BA24A0" w:rsidRDefault="00005258" w:rsidP="008A40A7">
      <w:pPr>
        <w:pStyle w:val="ListParagraph"/>
        <w:numPr>
          <w:ilvl w:val="0"/>
          <w:numId w:val="24"/>
        </w:numPr>
        <w:spacing w:line="300" w:lineRule="atLeast"/>
        <w:ind w:right="144"/>
        <w:rPr>
          <w:rFonts w:eastAsia="Calibri" w:cs="Calibri"/>
          <w:lang w:val="fr-CA" w:eastAsia="en-US"/>
        </w:rPr>
      </w:pPr>
      <w:r w:rsidRPr="00BA24A0">
        <w:rPr>
          <w:rFonts w:eastAsia="Calibri" w:cs="Calibri"/>
          <w:lang w:val="fr-CA" w:eastAsia="en-US"/>
        </w:rPr>
        <w:t>être admissible aux programmes du Conseil des arts du Canada</w:t>
      </w:r>
    </w:p>
    <w:p w:rsidR="0009631E" w:rsidRPr="00BA24A0" w:rsidRDefault="00005258" w:rsidP="008A40A7">
      <w:pPr>
        <w:spacing w:before="120" w:line="300" w:lineRule="atLeast"/>
        <w:ind w:right="144"/>
        <w:rPr>
          <w:rFonts w:eastAsia="Calibri" w:cs="Calibri"/>
          <w:lang w:val="fr-CA" w:eastAsia="en-US"/>
        </w:rPr>
      </w:pPr>
      <w:r w:rsidRPr="00BA24A0">
        <w:rPr>
          <w:rFonts w:eastAsia="Calibri" w:cs="Calibri"/>
          <w:lang w:val="fr-CA" w:eastAsia="en-US"/>
        </w:rPr>
        <w:t>Votre admissibilité à cette composante est déterminée en fonction de votre profil créé sur le portail et approuvé par le Conseil.</w:t>
      </w:r>
    </w:p>
    <w:p w:rsidR="0009631E" w:rsidRPr="00BA24A0" w:rsidRDefault="0009631E" w:rsidP="00921B6F">
      <w:pPr>
        <w:spacing w:before="120"/>
        <w:rPr>
          <w:rFonts w:eastAsia="Times New Roman" w:cs="Segoe UI"/>
          <w:lang w:val="fr-CA"/>
        </w:rPr>
      </w:pPr>
      <w:r w:rsidRPr="00BA24A0">
        <w:rPr>
          <w:rFonts w:eastAsia="Times New Roman" w:cs="Segoe UI"/>
          <w:lang w:val="fr-CA"/>
        </w:rPr>
        <w:t>Les organismes qui reçoivent présentement des subventions de base (de fonctionnement) peuvent présenter une demande à ce fonds pour des projets exceptionnels qui vont au-delà de leurs activités habituelles. Il vous incombe de démontrer la nature exceptionnelle de votre projet.</w:t>
      </w:r>
    </w:p>
    <w:p w:rsidR="00005258" w:rsidRPr="00F03F71" w:rsidRDefault="00A149F4" w:rsidP="008A40A7">
      <w:pPr>
        <w:pStyle w:val="Heading1"/>
        <w:rPr>
          <w:rFonts w:asciiTheme="minorHAnsi" w:hAnsiTheme="minorHAnsi"/>
          <w:szCs w:val="24"/>
          <w:lang w:val="fr-CA" w:eastAsia="en-US"/>
        </w:rPr>
      </w:pPr>
      <w:r w:rsidRPr="00F03F71">
        <w:rPr>
          <w:rFonts w:asciiTheme="minorHAnsi" w:hAnsiTheme="minorHAnsi"/>
          <w:szCs w:val="24"/>
          <w:lang w:val="fr-CA" w:eastAsia="en-US"/>
        </w:rPr>
        <w:t>Activités - Pour quelles activités puis-je soumettre une demande?</w:t>
      </w:r>
    </w:p>
    <w:p w:rsidR="0009631E" w:rsidRPr="00BA24A0" w:rsidRDefault="0009631E" w:rsidP="00371F62">
      <w:pPr>
        <w:spacing w:before="120"/>
        <w:rPr>
          <w:rFonts w:eastAsia="Times New Roman" w:cs="Segoe UI"/>
          <w:lang w:val="fr-CA"/>
        </w:rPr>
      </w:pPr>
      <w:r w:rsidRPr="00BA24A0">
        <w:rPr>
          <w:rFonts w:eastAsia="Times New Roman" w:cs="Segoe UI"/>
          <w:lang w:val="fr-CA"/>
        </w:rPr>
        <w:t>Les activités qui soutiennent directement une stratégie d’accès aux marchés et de développement de marché, notamment :</w:t>
      </w:r>
    </w:p>
    <w:p w:rsidR="0009631E" w:rsidRPr="00BA24A0" w:rsidRDefault="0009631E" w:rsidP="00371F62">
      <w:pPr>
        <w:numPr>
          <w:ilvl w:val="0"/>
          <w:numId w:val="35"/>
        </w:numPr>
        <w:spacing w:before="120" w:after="100" w:afterAutospacing="1"/>
        <w:rPr>
          <w:rFonts w:eastAsia="Times New Roman" w:cs="Segoe UI"/>
          <w:lang w:val="fr-CA"/>
        </w:rPr>
      </w:pPr>
      <w:r w:rsidRPr="00BA24A0">
        <w:rPr>
          <w:rFonts w:eastAsia="Times New Roman" w:cs="Segoe UI"/>
          <w:lang w:val="fr-CA"/>
        </w:rPr>
        <w:t>les études de marché (collecte de données, analyse de marché, meilleure compréhension du marché cible, élaboration d’un plan, etc.);</w:t>
      </w:r>
    </w:p>
    <w:p w:rsidR="0009631E" w:rsidRPr="00BA24A0" w:rsidRDefault="0009631E" w:rsidP="008A40A7">
      <w:pPr>
        <w:numPr>
          <w:ilvl w:val="0"/>
          <w:numId w:val="35"/>
        </w:numPr>
        <w:spacing w:before="100" w:beforeAutospacing="1" w:after="100" w:afterAutospacing="1"/>
        <w:rPr>
          <w:rFonts w:eastAsia="Times New Roman" w:cs="Segoe UI"/>
          <w:lang w:val="fr-CA"/>
        </w:rPr>
      </w:pPr>
      <w:r w:rsidRPr="00BA24A0">
        <w:rPr>
          <w:rFonts w:eastAsia="Times New Roman" w:cs="Segoe UI"/>
          <w:lang w:val="fr-CA"/>
        </w:rPr>
        <w:t>la présence à des foires commerciales culturelles, la participation à des démonstrations et d’autres types de déplacements, y compris les tournées;</w:t>
      </w:r>
    </w:p>
    <w:p w:rsidR="0009631E" w:rsidRPr="00BA24A0" w:rsidRDefault="0009631E" w:rsidP="008A40A7">
      <w:pPr>
        <w:numPr>
          <w:ilvl w:val="0"/>
          <w:numId w:val="35"/>
        </w:numPr>
        <w:spacing w:before="100" w:beforeAutospacing="1" w:after="100" w:afterAutospacing="1"/>
        <w:rPr>
          <w:rFonts w:eastAsia="Times New Roman" w:cs="Segoe UI"/>
          <w:lang w:val="fr-CA"/>
        </w:rPr>
      </w:pPr>
      <w:r w:rsidRPr="00BA24A0">
        <w:rPr>
          <w:rFonts w:eastAsia="Times New Roman" w:cs="Segoe UI"/>
          <w:lang w:val="fr-CA"/>
        </w:rPr>
        <w:t>le perfectionnement professionnel, comme les résidences et les échanges orientés sur l’accès aux marchés;</w:t>
      </w:r>
    </w:p>
    <w:p w:rsidR="0009631E" w:rsidRPr="00BA24A0" w:rsidRDefault="0009631E" w:rsidP="008A40A7">
      <w:pPr>
        <w:numPr>
          <w:ilvl w:val="0"/>
          <w:numId w:val="35"/>
        </w:numPr>
        <w:spacing w:before="100" w:beforeAutospacing="1" w:after="100" w:afterAutospacing="1"/>
        <w:rPr>
          <w:rFonts w:eastAsia="Times New Roman" w:cs="Segoe UI"/>
          <w:lang w:val="fr-CA"/>
        </w:rPr>
      </w:pPr>
      <w:r w:rsidRPr="00BA24A0">
        <w:rPr>
          <w:rFonts w:eastAsia="Times New Roman" w:cs="Segoe UI"/>
          <w:lang w:val="fr-CA"/>
        </w:rPr>
        <w:t>les services de renforcement des capacités, comme la préparation d’ateliers ou la mise au point d’outils en ligne à des fins d’accès aux marchés;</w:t>
      </w:r>
    </w:p>
    <w:p w:rsidR="0009631E" w:rsidRPr="00BA24A0" w:rsidRDefault="0009631E" w:rsidP="008A40A7">
      <w:pPr>
        <w:numPr>
          <w:ilvl w:val="0"/>
          <w:numId w:val="35"/>
        </w:numPr>
        <w:spacing w:before="100" w:beforeAutospacing="1" w:after="100" w:afterAutospacing="1"/>
        <w:rPr>
          <w:rFonts w:eastAsia="Times New Roman" w:cs="Segoe UI"/>
          <w:lang w:val="fr-CA"/>
        </w:rPr>
      </w:pPr>
      <w:r w:rsidRPr="00BA24A0">
        <w:rPr>
          <w:rFonts w:eastAsia="Times New Roman" w:cs="Segoe UI"/>
          <w:lang w:val="fr-CA"/>
        </w:rPr>
        <w:t>le sous-titrage et le sur</w:t>
      </w:r>
      <w:r w:rsidR="00652192" w:rsidRPr="00BA24A0">
        <w:rPr>
          <w:rFonts w:eastAsia="Times New Roman" w:cs="Segoe UI"/>
          <w:lang w:val="fr-CA"/>
        </w:rPr>
        <w:t>-</w:t>
      </w:r>
      <w:r w:rsidRPr="00BA24A0">
        <w:rPr>
          <w:rFonts w:eastAsia="Times New Roman" w:cs="Segoe UI"/>
          <w:lang w:val="fr-CA"/>
        </w:rPr>
        <w:t>titrage pour les arts du spectacle et les arts médiatiques;</w:t>
      </w:r>
    </w:p>
    <w:p w:rsidR="0009631E" w:rsidRPr="00BA24A0" w:rsidRDefault="0009631E" w:rsidP="008A40A7">
      <w:pPr>
        <w:numPr>
          <w:ilvl w:val="0"/>
          <w:numId w:val="35"/>
        </w:numPr>
        <w:spacing w:before="100" w:beforeAutospacing="1" w:after="100" w:afterAutospacing="1"/>
        <w:rPr>
          <w:rFonts w:eastAsia="Times New Roman" w:cs="Segoe UI"/>
          <w:lang w:val="fr-CA"/>
        </w:rPr>
      </w:pPr>
      <w:r w:rsidRPr="00BA24A0">
        <w:rPr>
          <w:rFonts w:eastAsia="Times New Roman" w:cs="Segoe UI"/>
          <w:lang w:val="fr-CA"/>
        </w:rPr>
        <w:t>la traduction de documents promotionnels.</w:t>
      </w:r>
    </w:p>
    <w:p w:rsidR="0009631E" w:rsidRPr="00BA24A0" w:rsidRDefault="00005258" w:rsidP="008A40A7">
      <w:pPr>
        <w:spacing w:before="240" w:line="300" w:lineRule="atLeast"/>
        <w:ind w:right="144"/>
        <w:rPr>
          <w:rFonts w:eastAsia="Times New Roman" w:cs="Segoe UI"/>
          <w:lang w:val="fr-CA"/>
        </w:rPr>
      </w:pPr>
      <w:r w:rsidRPr="00BA24A0">
        <w:rPr>
          <w:rFonts w:eastAsia="Calibri" w:cs="Calibri"/>
          <w:b/>
          <w:lang w:val="fr-CA"/>
        </w:rPr>
        <w:t>Vous ne pouvez pas présenter de demande concernant</w:t>
      </w:r>
      <w:r w:rsidRPr="00BA24A0">
        <w:rPr>
          <w:rFonts w:eastAsia="Calibri" w:cs="Calibri"/>
          <w:lang w:val="fr-CA"/>
        </w:rPr>
        <w:t xml:space="preserve"> </w:t>
      </w:r>
      <w:r w:rsidR="0009631E" w:rsidRPr="00BA24A0">
        <w:rPr>
          <w:rFonts w:eastAsia="Times New Roman" w:cs="Segoe UI"/>
          <w:color w:val="333333"/>
          <w:lang w:val="fr-CA"/>
        </w:rPr>
        <w:t xml:space="preserve">des activités qui se dérouleront avant la date de </w:t>
      </w:r>
      <w:r w:rsidR="0009631E" w:rsidRPr="00BA24A0">
        <w:rPr>
          <w:rFonts w:eastAsia="Times New Roman" w:cs="Segoe UI"/>
          <w:lang w:val="fr-CA"/>
        </w:rPr>
        <w:t>début du projet ou des activités financées par un autre programme du Conseil des arts du Canada ou celles qui figurent sur la </w:t>
      </w:r>
      <w:hyperlink r:id="rId13" w:tgtFrame="_blank" w:history="1">
        <w:r w:rsidR="0009631E" w:rsidRPr="00142E87">
          <w:rPr>
            <w:rStyle w:val="Hyperlink"/>
            <w:rFonts w:eastAsia="Calibri" w:cs="Arial"/>
            <w:b/>
            <w:lang w:val="fr-CA" w:eastAsia="en-US"/>
          </w:rPr>
          <w:t>liste générale des activités non admissible</w:t>
        </w:r>
      </w:hyperlink>
      <w:r w:rsidR="0009631E" w:rsidRPr="00BA24A0">
        <w:rPr>
          <w:rFonts w:eastAsia="Times New Roman" w:cs="Segoe UI"/>
          <w:lang w:val="fr-CA"/>
        </w:rPr>
        <w:t xml:space="preserve">. </w:t>
      </w:r>
      <w:r w:rsidR="0009631E" w:rsidRPr="00BA24A0">
        <w:rPr>
          <w:rFonts w:eastAsia="Times New Roman" w:cs="Segoe UI"/>
          <w:color w:val="FF0000"/>
          <w:lang w:val="fr-CA"/>
        </w:rPr>
        <w:br/>
      </w:r>
      <w:r w:rsidR="0009631E" w:rsidRPr="00BA24A0">
        <w:rPr>
          <w:rFonts w:eastAsia="Times New Roman" w:cs="Segoe UI"/>
          <w:color w:val="FF0000"/>
          <w:lang w:val="fr-CA"/>
        </w:rPr>
        <w:br/>
      </w:r>
      <w:r w:rsidR="0009631E" w:rsidRPr="00BA24A0">
        <w:rPr>
          <w:rFonts w:eastAsia="Times New Roman" w:cs="Segoe UI"/>
          <w:lang w:val="fr-CA"/>
        </w:rPr>
        <w:t xml:space="preserve">Votre demande pourrait être jugée moins prioritaire si vous avez reçu du financement pour </w:t>
      </w:r>
      <w:r w:rsidR="0009631E" w:rsidRPr="00BA24A0">
        <w:rPr>
          <w:rFonts w:eastAsia="Times New Roman" w:cs="Segoe UI"/>
          <w:lang w:val="fr-CA"/>
        </w:rPr>
        <w:lastRenderedPageBreak/>
        <w:t xml:space="preserve">des activités semblables auprès des mêmes marchés cibles dans le passé. Ce fonds n’est pas prévu pour soutenir des activités récurrentes. </w:t>
      </w:r>
      <w:r w:rsidR="0009631E" w:rsidRPr="00BA24A0">
        <w:rPr>
          <w:rFonts w:eastAsia="Times New Roman" w:cs="Segoe UI"/>
          <w:lang w:val="fr-CA"/>
        </w:rPr>
        <w:br/>
      </w:r>
    </w:p>
    <w:p w:rsidR="0009631E" w:rsidRPr="00BA24A0" w:rsidRDefault="0009631E" w:rsidP="008A40A7">
      <w:pPr>
        <w:tabs>
          <w:tab w:val="left" w:pos="2894"/>
        </w:tabs>
        <w:rPr>
          <w:rFonts w:eastAsia="Times New Roman" w:cs="Segoe UI"/>
          <w:color w:val="333333"/>
          <w:lang w:val="fr-CA"/>
        </w:rPr>
      </w:pPr>
      <w:r w:rsidRPr="00BA24A0">
        <w:rPr>
          <w:rFonts w:eastAsia="Times New Roman" w:cs="Segoe UI"/>
          <w:lang w:val="fr-CA"/>
        </w:rPr>
        <w:t xml:space="preserve">Au moment de déterminer la date de début de leur projet, les particuliers devraient savoir que d’après l’Agence du revenu du Canada, les dépenses engagées durant l’année qui précède immédiatement la réception d’une subvention ne sont déductibles de la subvention que si elles sont engagées une fois que l’artiste a été avisé que la subvention lui sera versée. Pour de plus amples renseignements à propos de l’impôt sur le revenu et votre subvention, veuillez consulter notre </w:t>
      </w:r>
      <w:hyperlink r:id="rId14" w:history="1">
        <w:r w:rsidRPr="00142E87">
          <w:rPr>
            <w:rStyle w:val="Hyperlink"/>
            <w:rFonts w:eastAsia="Calibri" w:cs="Arial"/>
            <w:b/>
            <w:lang w:val="fr-CA" w:eastAsia="en-US"/>
          </w:rPr>
          <w:t>site Web</w:t>
        </w:r>
      </w:hyperlink>
      <w:r w:rsidRPr="00BA24A0">
        <w:rPr>
          <w:rFonts w:eastAsia="Times New Roman" w:cs="Segoe UI"/>
          <w:lang w:val="fr-CA"/>
        </w:rPr>
        <w:t xml:space="preserve">. </w:t>
      </w:r>
    </w:p>
    <w:p w:rsidR="00005258" w:rsidRPr="00F03F71" w:rsidRDefault="000348FD" w:rsidP="008A40A7">
      <w:pPr>
        <w:pStyle w:val="Heading1"/>
        <w:rPr>
          <w:rFonts w:asciiTheme="minorHAnsi" w:hAnsiTheme="minorHAnsi"/>
          <w:szCs w:val="24"/>
          <w:lang w:val="fr-CA" w:eastAsia="en-US"/>
        </w:rPr>
      </w:pPr>
      <w:r w:rsidRPr="00F03F71">
        <w:rPr>
          <w:rFonts w:asciiTheme="minorHAnsi" w:hAnsiTheme="minorHAnsi"/>
          <w:szCs w:val="24"/>
          <w:lang w:val="fr-CA" w:eastAsia="en-US"/>
        </w:rPr>
        <w:t>Dépenses - Qu'est-ce qui est admissible?</w:t>
      </w:r>
    </w:p>
    <w:p w:rsidR="00005258" w:rsidRPr="00F03F71" w:rsidRDefault="00005258" w:rsidP="008A40A7">
      <w:pPr>
        <w:pStyle w:val="ListParagraph"/>
        <w:numPr>
          <w:ilvl w:val="0"/>
          <w:numId w:val="30"/>
        </w:numPr>
        <w:spacing w:line="300" w:lineRule="atLeast"/>
        <w:ind w:right="144"/>
        <w:rPr>
          <w:rFonts w:eastAsia="Calibri" w:cs="Arial"/>
          <w:lang w:val="fr-CA" w:eastAsia="en-US"/>
        </w:rPr>
      </w:pPr>
      <w:r w:rsidRPr="00F03F71">
        <w:rPr>
          <w:rFonts w:eastAsia="Calibri" w:cs="Arial"/>
          <w:lang w:val="fr-CA" w:eastAsia="en-US"/>
        </w:rPr>
        <w:t>Coûts directs liés à l’activité</w:t>
      </w:r>
    </w:p>
    <w:p w:rsidR="00005258" w:rsidRPr="00F03F71" w:rsidRDefault="00516F05" w:rsidP="008A40A7">
      <w:pPr>
        <w:pStyle w:val="Heading1"/>
        <w:rPr>
          <w:rFonts w:asciiTheme="minorHAnsi" w:eastAsia="Calibri" w:hAnsiTheme="minorHAnsi" w:cs="Calibri"/>
          <w:i/>
          <w:szCs w:val="24"/>
          <w:lang w:val="fr-CA" w:eastAsia="en-US"/>
        </w:rPr>
      </w:pPr>
      <w:r w:rsidRPr="00F03F71">
        <w:rPr>
          <w:rFonts w:asciiTheme="minorHAnsi" w:eastAsia="Calibri" w:hAnsiTheme="minorHAnsi"/>
          <w:szCs w:val="24"/>
          <w:lang w:val="fr-CA" w:eastAsia="en-US"/>
        </w:rPr>
        <w:t>Évaluation - Comment se prennent les décisions?</w:t>
      </w:r>
    </w:p>
    <w:p w:rsidR="00005258" w:rsidRPr="00BA24A0" w:rsidRDefault="00005258" w:rsidP="008A40A7">
      <w:pPr>
        <w:spacing w:line="300" w:lineRule="atLeast"/>
        <w:ind w:right="144"/>
        <w:rPr>
          <w:rFonts w:eastAsia="Calibri" w:cs="Arial"/>
          <w:lang w:val="fr-CA" w:eastAsia="en-US"/>
        </w:rPr>
      </w:pPr>
      <w:r w:rsidRPr="00BA24A0">
        <w:rPr>
          <w:rFonts w:eastAsia="Calibri" w:cs="Arial"/>
          <w:lang w:val="fr-CA" w:eastAsia="en-US"/>
        </w:rPr>
        <w:t xml:space="preserve">C’est un </w:t>
      </w:r>
      <w:hyperlink r:id="rId15" w:history="1">
        <w:r w:rsidRPr="00BA24A0">
          <w:rPr>
            <w:rStyle w:val="Hyperlink"/>
            <w:rFonts w:eastAsia="Calibri" w:cs="Arial"/>
            <w:b/>
            <w:lang w:val="fr-CA" w:eastAsia="en-US"/>
          </w:rPr>
          <w:t>comité interne</w:t>
        </w:r>
      </w:hyperlink>
      <w:r w:rsidRPr="00BA24A0">
        <w:rPr>
          <w:rFonts w:eastAsia="Calibri" w:cs="Arial"/>
          <w:color w:val="0070C0"/>
          <w:lang w:val="fr-CA" w:eastAsia="en-US"/>
        </w:rPr>
        <w:t xml:space="preserve"> </w:t>
      </w:r>
      <w:r w:rsidRPr="00BA24A0">
        <w:rPr>
          <w:rFonts w:eastAsia="Calibri" w:cs="Arial"/>
          <w:lang w:val="fr-CA" w:eastAsia="en-US"/>
        </w:rPr>
        <w:t>qui évalue</w:t>
      </w:r>
      <w:r w:rsidR="0009631E" w:rsidRPr="00BA24A0">
        <w:rPr>
          <w:rFonts w:eastAsia="Calibri" w:cs="Arial"/>
          <w:lang w:val="fr-CA" w:eastAsia="en-US"/>
        </w:rPr>
        <w:t>ra</w:t>
      </w:r>
      <w:r w:rsidRPr="00BA24A0">
        <w:rPr>
          <w:rFonts w:eastAsia="Calibri" w:cs="Arial"/>
          <w:lang w:val="fr-CA" w:eastAsia="en-US"/>
        </w:rPr>
        <w:t xml:space="preserve"> votre demande au </w:t>
      </w:r>
      <w:r w:rsidRPr="00BA24A0">
        <w:rPr>
          <w:b/>
          <w:bCs/>
          <w:lang w:val="fr-CA"/>
        </w:rPr>
        <w:t>Fonds pour la stratégie d’accès aux marchés pour les communautés de langue officielle en situation minoritaire</w:t>
      </w:r>
      <w:r w:rsidRPr="00BA24A0">
        <w:rPr>
          <w:rFonts w:cs="Arial"/>
          <w:b/>
          <w:lang w:val="fr-CA"/>
        </w:rPr>
        <w:t xml:space="preserve"> </w:t>
      </w:r>
      <w:r w:rsidRPr="00BA24A0">
        <w:rPr>
          <w:rFonts w:eastAsia="Calibri" w:cs="Arial"/>
          <w:lang w:val="fr-CA" w:eastAsia="en-US"/>
        </w:rPr>
        <w:t>en s’appuyant sur les catégories et les critères pondérés suivants :</w:t>
      </w:r>
    </w:p>
    <w:p w:rsidR="0009631E" w:rsidRPr="00BA24A0" w:rsidRDefault="0009631E" w:rsidP="00D3018C">
      <w:pPr>
        <w:spacing w:before="120" w:after="120"/>
        <w:rPr>
          <w:rFonts w:eastAsia="Times New Roman" w:cs="Segoe UI"/>
          <w:b/>
        </w:rPr>
      </w:pPr>
      <w:r w:rsidRPr="00BA24A0">
        <w:rPr>
          <w:rFonts w:eastAsia="Times New Roman" w:cs="Segoe UI"/>
          <w:b/>
        </w:rPr>
        <w:t>Pertinence 40 % (minimum de 25 sur 40)</w:t>
      </w:r>
    </w:p>
    <w:p w:rsidR="0009631E" w:rsidRPr="00BA24A0" w:rsidRDefault="0009631E" w:rsidP="008A40A7">
      <w:pPr>
        <w:pStyle w:val="ListParagraph"/>
        <w:numPr>
          <w:ilvl w:val="0"/>
          <w:numId w:val="36"/>
        </w:numPr>
        <w:spacing w:after="150"/>
        <w:rPr>
          <w:rFonts w:eastAsia="Times New Roman" w:cs="Segoe UI"/>
          <w:lang w:val="fr-CA"/>
        </w:rPr>
      </w:pPr>
      <w:r w:rsidRPr="00BA24A0">
        <w:rPr>
          <w:rFonts w:eastAsia="Times New Roman" w:cs="Segoe UI"/>
          <w:lang w:val="fr-CA"/>
        </w:rPr>
        <w:t>la justification qui sous-tend votre stratégie ou projet, y compris le contexte de votre travail en tant qu’artiste, professionnel des arts, groupe artistique ou organisme artistique des CLOSM;</w:t>
      </w:r>
    </w:p>
    <w:p w:rsidR="0009631E" w:rsidRPr="00BA24A0" w:rsidRDefault="0009631E" w:rsidP="008A40A7">
      <w:pPr>
        <w:pStyle w:val="ListParagraph"/>
        <w:numPr>
          <w:ilvl w:val="0"/>
          <w:numId w:val="36"/>
        </w:numPr>
        <w:spacing w:after="150"/>
        <w:rPr>
          <w:rFonts w:eastAsia="Times New Roman" w:cs="Segoe UI"/>
          <w:lang w:val="fr-CA"/>
        </w:rPr>
      </w:pPr>
      <w:r w:rsidRPr="00BA24A0">
        <w:rPr>
          <w:rFonts w:eastAsia="Times New Roman" w:cs="Segoe UI"/>
          <w:lang w:val="fr-CA"/>
        </w:rPr>
        <w:t>le caractère approprié de la stratégie proposée pour le ou les marchés ciblés;</w:t>
      </w:r>
    </w:p>
    <w:p w:rsidR="0009631E" w:rsidRPr="00BA24A0" w:rsidRDefault="0009631E" w:rsidP="008A40A7">
      <w:pPr>
        <w:pStyle w:val="ListParagraph"/>
        <w:numPr>
          <w:ilvl w:val="0"/>
          <w:numId w:val="36"/>
        </w:numPr>
        <w:spacing w:after="150"/>
        <w:rPr>
          <w:rFonts w:eastAsia="Times New Roman" w:cs="Segoe UI"/>
          <w:lang w:val="fr-CA"/>
        </w:rPr>
      </w:pPr>
      <w:r w:rsidRPr="00BA24A0">
        <w:rPr>
          <w:rFonts w:eastAsia="Times New Roman" w:cs="Segoe UI"/>
          <w:lang w:val="fr-CA"/>
        </w:rPr>
        <w:t>les objectifs et résultats clairement définis relativement à l’accès aux marchés;</w:t>
      </w:r>
    </w:p>
    <w:p w:rsidR="0009631E" w:rsidRPr="00BA24A0" w:rsidRDefault="0009631E" w:rsidP="008A40A7">
      <w:pPr>
        <w:pStyle w:val="ListParagraph"/>
        <w:numPr>
          <w:ilvl w:val="0"/>
          <w:numId w:val="36"/>
        </w:numPr>
        <w:spacing w:after="150"/>
        <w:rPr>
          <w:rFonts w:eastAsia="Times New Roman" w:cs="Segoe UI"/>
          <w:lang w:val="fr-CA"/>
        </w:rPr>
      </w:pPr>
      <w:r w:rsidRPr="00BA24A0">
        <w:rPr>
          <w:rFonts w:eastAsia="Times New Roman" w:cs="Segoe UI"/>
          <w:lang w:val="fr-CA"/>
        </w:rPr>
        <w:t>le caractère approprié des événements ou de l’implication des partenaires ou des organismes hôtes (le cas échéant).</w:t>
      </w:r>
    </w:p>
    <w:p w:rsidR="0009631E" w:rsidRPr="00BA24A0" w:rsidRDefault="0009631E" w:rsidP="008A40A7">
      <w:pPr>
        <w:spacing w:after="150"/>
        <w:rPr>
          <w:rFonts w:eastAsia="Times New Roman" w:cs="Segoe UI"/>
          <w:b/>
          <w:lang w:val="fr-CA"/>
        </w:rPr>
      </w:pPr>
      <w:r w:rsidRPr="00BA24A0">
        <w:rPr>
          <w:rFonts w:eastAsia="Times New Roman" w:cs="Segoe UI"/>
          <w:b/>
          <w:lang w:val="fr-CA"/>
        </w:rPr>
        <w:t>Impact 40 % (minimum de 25 sur 40)</w:t>
      </w:r>
    </w:p>
    <w:p w:rsidR="0009631E" w:rsidRPr="00BA24A0" w:rsidRDefault="0009631E" w:rsidP="008A40A7">
      <w:pPr>
        <w:spacing w:after="150"/>
        <w:rPr>
          <w:rFonts w:eastAsia="Times New Roman" w:cs="Segoe UI"/>
          <w:lang w:val="fr-CA"/>
        </w:rPr>
      </w:pPr>
      <w:r w:rsidRPr="00BA24A0">
        <w:rPr>
          <w:rFonts w:eastAsia="Times New Roman" w:cs="Segoe UI"/>
          <w:lang w:val="fr-CA"/>
        </w:rPr>
        <w:t>Le potentiel de la stratégie ou du projet à :</w:t>
      </w:r>
    </w:p>
    <w:p w:rsidR="0009631E" w:rsidRPr="00BA24A0" w:rsidRDefault="0009631E" w:rsidP="008A40A7">
      <w:pPr>
        <w:pStyle w:val="ListParagraph"/>
        <w:numPr>
          <w:ilvl w:val="0"/>
          <w:numId w:val="37"/>
        </w:numPr>
        <w:spacing w:after="150"/>
        <w:rPr>
          <w:rFonts w:eastAsia="Times New Roman" w:cs="Segoe UI"/>
          <w:lang w:val="fr-CA"/>
        </w:rPr>
      </w:pPr>
      <w:r w:rsidRPr="00BA24A0">
        <w:rPr>
          <w:rFonts w:eastAsia="Times New Roman" w:cs="Segoe UI"/>
          <w:lang w:val="fr-CA"/>
        </w:rPr>
        <w:t>accroître l’accès des artistes professionnels et des organismes artistiques des CLOSM aux marchés et aux publics;</w:t>
      </w:r>
    </w:p>
    <w:p w:rsidR="0009631E" w:rsidRPr="00BA24A0" w:rsidRDefault="0009631E" w:rsidP="008A40A7">
      <w:pPr>
        <w:pStyle w:val="ListParagraph"/>
        <w:numPr>
          <w:ilvl w:val="0"/>
          <w:numId w:val="37"/>
        </w:numPr>
        <w:spacing w:after="150"/>
        <w:rPr>
          <w:rFonts w:eastAsia="Times New Roman" w:cs="Segoe UI"/>
          <w:lang w:val="fr-CA"/>
        </w:rPr>
      </w:pPr>
      <w:r w:rsidRPr="00BA24A0">
        <w:rPr>
          <w:rFonts w:eastAsia="Times New Roman" w:cs="Segoe UI"/>
          <w:lang w:val="fr-CA"/>
        </w:rPr>
        <w:t>développer et renforcer la capacité des artistes et des organismes artistiques des CLOSM à accéder aux marchés ciblés et à réussir au sein de ceux-ci;</w:t>
      </w:r>
    </w:p>
    <w:p w:rsidR="0009631E" w:rsidRPr="00BA24A0" w:rsidRDefault="0009631E" w:rsidP="008A40A7">
      <w:pPr>
        <w:pStyle w:val="ListParagraph"/>
        <w:numPr>
          <w:ilvl w:val="0"/>
          <w:numId w:val="37"/>
        </w:numPr>
        <w:spacing w:after="150"/>
        <w:rPr>
          <w:rFonts w:eastAsia="Times New Roman" w:cs="Segoe UI"/>
          <w:lang w:val="fr-CA"/>
        </w:rPr>
      </w:pPr>
      <w:r w:rsidRPr="00BA24A0">
        <w:rPr>
          <w:rFonts w:eastAsia="Times New Roman" w:cs="Segoe UI"/>
          <w:lang w:val="fr-CA"/>
        </w:rPr>
        <w:t>établir des liens et favoriser l’échange de connaissances;</w:t>
      </w:r>
    </w:p>
    <w:p w:rsidR="0009631E" w:rsidRPr="00BA24A0" w:rsidRDefault="0009631E" w:rsidP="008A40A7">
      <w:pPr>
        <w:pStyle w:val="ListParagraph"/>
        <w:numPr>
          <w:ilvl w:val="0"/>
          <w:numId w:val="37"/>
        </w:numPr>
        <w:spacing w:after="150"/>
        <w:rPr>
          <w:rFonts w:eastAsia="Times New Roman" w:cs="Segoe UI"/>
          <w:lang w:val="fr-CA"/>
        </w:rPr>
      </w:pPr>
      <w:r w:rsidRPr="00BA24A0">
        <w:rPr>
          <w:rFonts w:eastAsia="Times New Roman" w:cs="Segoe UI"/>
          <w:lang w:val="fr-CA"/>
        </w:rPr>
        <w:t>générer des possibilités pour l’avenir.</w:t>
      </w:r>
    </w:p>
    <w:p w:rsidR="0009631E" w:rsidRPr="00BA24A0" w:rsidRDefault="0009631E" w:rsidP="008A40A7">
      <w:pPr>
        <w:spacing w:after="150"/>
        <w:rPr>
          <w:rFonts w:eastAsia="Times New Roman" w:cs="Segoe UI"/>
          <w:b/>
          <w:lang w:val="fr-CA"/>
        </w:rPr>
      </w:pPr>
      <w:r w:rsidRPr="00BA24A0">
        <w:rPr>
          <w:rFonts w:eastAsia="Times New Roman" w:cs="Segoe UI"/>
          <w:b/>
          <w:lang w:val="fr-CA"/>
        </w:rPr>
        <w:t>Faisabilité 20 % (minimum de 10 sur 20)</w:t>
      </w:r>
    </w:p>
    <w:p w:rsidR="0009631E" w:rsidRPr="00BA24A0" w:rsidRDefault="0009631E" w:rsidP="008A40A7">
      <w:pPr>
        <w:pStyle w:val="ListParagraph"/>
        <w:numPr>
          <w:ilvl w:val="0"/>
          <w:numId w:val="38"/>
        </w:numPr>
        <w:spacing w:after="150"/>
        <w:rPr>
          <w:rFonts w:eastAsia="Times New Roman" w:cs="Segoe UI"/>
          <w:lang w:val="fr-CA"/>
        </w:rPr>
      </w:pPr>
      <w:r w:rsidRPr="00BA24A0">
        <w:rPr>
          <w:rFonts w:eastAsia="Times New Roman" w:cs="Segoe UI"/>
          <w:lang w:val="fr-CA"/>
        </w:rPr>
        <w:t>votre capacité et expérience, ainsi que celle de vos partenaires, à entreprendre ce projet;</w:t>
      </w:r>
    </w:p>
    <w:p w:rsidR="0009631E" w:rsidRPr="00BA24A0" w:rsidRDefault="0009631E" w:rsidP="008A40A7">
      <w:pPr>
        <w:pStyle w:val="ListParagraph"/>
        <w:numPr>
          <w:ilvl w:val="0"/>
          <w:numId w:val="38"/>
        </w:numPr>
        <w:spacing w:after="150"/>
        <w:rPr>
          <w:rFonts w:eastAsia="Times New Roman" w:cs="Segoe UI"/>
          <w:b/>
        </w:rPr>
      </w:pPr>
      <w:proofErr w:type="gramStart"/>
      <w:r w:rsidRPr="00BA24A0">
        <w:rPr>
          <w:rFonts w:eastAsia="Times New Roman" w:cs="Segoe UI"/>
        </w:rPr>
        <w:t>un</w:t>
      </w:r>
      <w:proofErr w:type="gramEnd"/>
      <w:r w:rsidRPr="00BA24A0">
        <w:rPr>
          <w:rFonts w:eastAsia="Times New Roman" w:cs="Segoe UI"/>
        </w:rPr>
        <w:t xml:space="preserve"> budget </w:t>
      </w:r>
      <w:proofErr w:type="spellStart"/>
      <w:r w:rsidRPr="00BA24A0">
        <w:rPr>
          <w:rFonts w:eastAsia="Times New Roman" w:cs="Segoe UI"/>
        </w:rPr>
        <w:t>réaliste</w:t>
      </w:r>
      <w:proofErr w:type="spellEnd"/>
      <w:r w:rsidRPr="00BA24A0">
        <w:rPr>
          <w:rFonts w:eastAsia="Times New Roman" w:cs="Segoe UI"/>
        </w:rPr>
        <w:t>.</w:t>
      </w:r>
    </w:p>
    <w:p w:rsidR="00005258" w:rsidRPr="00F03F71" w:rsidRDefault="00544AA6" w:rsidP="008A40A7">
      <w:pPr>
        <w:pStyle w:val="Heading1"/>
        <w:rPr>
          <w:rFonts w:asciiTheme="minorHAnsi" w:hAnsiTheme="minorHAnsi"/>
          <w:szCs w:val="24"/>
          <w:lang w:val="fr-CA" w:eastAsia="en-US"/>
        </w:rPr>
      </w:pPr>
      <w:r w:rsidRPr="00F03F71">
        <w:rPr>
          <w:rFonts w:asciiTheme="minorHAnsi" w:hAnsiTheme="minorHAnsi"/>
          <w:szCs w:val="24"/>
          <w:lang w:val="fr-CA" w:eastAsia="en-US"/>
        </w:rPr>
        <w:t>Renseignements requis et documentation d’appui - Qu’est-ce que je dois soumettre avec ma demande?</w:t>
      </w:r>
    </w:p>
    <w:p w:rsidR="00005258" w:rsidRPr="00BA24A0" w:rsidRDefault="00005258" w:rsidP="00BE4715">
      <w:pPr>
        <w:pStyle w:val="NoSpacing"/>
        <w:spacing w:before="120" w:after="120"/>
        <w:rPr>
          <w:rFonts w:eastAsia="Calibri"/>
          <w:lang w:val="fr-CA" w:eastAsia="en-US"/>
        </w:rPr>
      </w:pPr>
      <w:r w:rsidRPr="00BA24A0">
        <w:rPr>
          <w:rFonts w:eastAsia="Calibri"/>
          <w:lang w:val="fr-CA" w:eastAsia="en-US"/>
        </w:rPr>
        <w:t>Lorsque votre inscription sur le portail sera complétée, vous devrez fournir des renseignements concernant :</w:t>
      </w:r>
    </w:p>
    <w:p w:rsidR="0009631E" w:rsidRPr="00BA24A0" w:rsidRDefault="0009631E" w:rsidP="00BE4715">
      <w:pPr>
        <w:numPr>
          <w:ilvl w:val="0"/>
          <w:numId w:val="39"/>
        </w:numPr>
        <w:rPr>
          <w:rFonts w:eastAsia="Times New Roman" w:cs="Segoe UI"/>
          <w:lang w:val="fr-CA"/>
        </w:rPr>
      </w:pPr>
      <w:r w:rsidRPr="00BA24A0">
        <w:rPr>
          <w:rFonts w:eastAsia="Times New Roman" w:cs="Segoe UI"/>
          <w:lang w:val="fr-CA"/>
        </w:rPr>
        <w:t>votre stratégie ou projet et son contexte</w:t>
      </w:r>
    </w:p>
    <w:p w:rsidR="0009631E" w:rsidRPr="00BA24A0" w:rsidRDefault="0009631E" w:rsidP="008A40A7">
      <w:pPr>
        <w:numPr>
          <w:ilvl w:val="0"/>
          <w:numId w:val="39"/>
        </w:numPr>
        <w:spacing w:before="100" w:beforeAutospacing="1" w:after="100" w:afterAutospacing="1"/>
        <w:rPr>
          <w:rFonts w:eastAsia="Times New Roman" w:cs="Segoe UI"/>
          <w:lang w:val="fr-CA"/>
        </w:rPr>
      </w:pPr>
      <w:r w:rsidRPr="00BA24A0">
        <w:rPr>
          <w:rFonts w:eastAsia="Times New Roman" w:cs="Segoe UI"/>
          <w:lang w:val="fr-CA"/>
        </w:rPr>
        <w:t>votre expérience pertinente antérieure, le cas échéant</w:t>
      </w:r>
    </w:p>
    <w:p w:rsidR="0009631E" w:rsidRPr="00BA24A0" w:rsidRDefault="0009631E" w:rsidP="008A40A7">
      <w:pPr>
        <w:numPr>
          <w:ilvl w:val="0"/>
          <w:numId w:val="39"/>
        </w:numPr>
        <w:spacing w:before="100" w:beforeAutospacing="1" w:after="100" w:afterAutospacing="1"/>
        <w:rPr>
          <w:rFonts w:eastAsia="Times New Roman" w:cs="Segoe UI"/>
          <w:lang w:val="fr-CA"/>
        </w:rPr>
      </w:pPr>
      <w:r w:rsidRPr="00BA24A0">
        <w:rPr>
          <w:rFonts w:eastAsia="Times New Roman" w:cs="Segoe UI"/>
          <w:lang w:val="fr-CA"/>
        </w:rPr>
        <w:t>la justification quant au marché ou aux marchés que vous ciblez</w:t>
      </w:r>
    </w:p>
    <w:p w:rsidR="0009631E" w:rsidRPr="00BA24A0" w:rsidRDefault="0009631E" w:rsidP="008A40A7">
      <w:pPr>
        <w:numPr>
          <w:ilvl w:val="0"/>
          <w:numId w:val="39"/>
        </w:numPr>
        <w:spacing w:before="100" w:beforeAutospacing="1" w:after="100" w:afterAutospacing="1"/>
        <w:rPr>
          <w:rFonts w:eastAsia="Times New Roman" w:cs="Segoe UI"/>
          <w:lang w:val="fr-CA"/>
        </w:rPr>
      </w:pPr>
      <w:r w:rsidRPr="00BA24A0">
        <w:rPr>
          <w:rFonts w:eastAsia="Times New Roman" w:cs="Segoe UI"/>
          <w:lang w:val="fr-CA"/>
        </w:rPr>
        <w:t>votre échéancier</w:t>
      </w:r>
    </w:p>
    <w:p w:rsidR="0009631E" w:rsidRPr="00BA24A0" w:rsidRDefault="0009631E" w:rsidP="008A40A7">
      <w:pPr>
        <w:numPr>
          <w:ilvl w:val="0"/>
          <w:numId w:val="39"/>
        </w:numPr>
        <w:spacing w:before="100" w:beforeAutospacing="1" w:after="100" w:afterAutospacing="1"/>
        <w:rPr>
          <w:rFonts w:eastAsia="Times New Roman" w:cs="Segoe UI"/>
          <w:lang w:val="fr-CA"/>
        </w:rPr>
      </w:pPr>
      <w:r w:rsidRPr="00BA24A0">
        <w:rPr>
          <w:rFonts w:eastAsia="Times New Roman" w:cs="Segoe UI"/>
          <w:lang w:val="fr-CA"/>
        </w:rPr>
        <w:t>vos objectifs, votre stratégie et les résultats attendus</w:t>
      </w:r>
    </w:p>
    <w:p w:rsidR="0009631E" w:rsidRPr="00BA24A0" w:rsidRDefault="0009631E" w:rsidP="008A40A7">
      <w:pPr>
        <w:numPr>
          <w:ilvl w:val="0"/>
          <w:numId w:val="39"/>
        </w:numPr>
        <w:spacing w:before="100" w:beforeAutospacing="1" w:after="100" w:afterAutospacing="1"/>
        <w:rPr>
          <w:rFonts w:eastAsia="Times New Roman" w:cs="Segoe UI"/>
          <w:lang w:val="fr-CA"/>
        </w:rPr>
      </w:pPr>
      <w:r w:rsidRPr="00BA24A0">
        <w:rPr>
          <w:rFonts w:eastAsia="Times New Roman" w:cs="Segoe UI"/>
          <w:lang w:val="fr-CA"/>
        </w:rPr>
        <w:t>votre budget</w:t>
      </w:r>
    </w:p>
    <w:p w:rsidR="0009631E" w:rsidRPr="00BA24A0" w:rsidRDefault="0009631E" w:rsidP="008A40A7">
      <w:pPr>
        <w:numPr>
          <w:ilvl w:val="0"/>
          <w:numId w:val="39"/>
        </w:numPr>
        <w:spacing w:before="100" w:beforeAutospacing="1" w:after="100" w:afterAutospacing="1"/>
        <w:rPr>
          <w:rFonts w:eastAsia="Times New Roman" w:cs="Segoe UI"/>
          <w:color w:val="333333"/>
          <w:lang w:val="fr-CA"/>
        </w:rPr>
      </w:pPr>
      <w:r w:rsidRPr="00BA24A0">
        <w:rPr>
          <w:rFonts w:eastAsia="Times New Roman" w:cs="Segoe UI"/>
          <w:color w:val="333333"/>
          <w:lang w:val="fr-CA"/>
        </w:rPr>
        <w:t>les partenaires participants, le cas échéant</w:t>
      </w:r>
    </w:p>
    <w:p w:rsidR="00005258" w:rsidRPr="00BA24A0" w:rsidRDefault="00005258" w:rsidP="008A40A7">
      <w:pPr>
        <w:spacing w:line="300" w:lineRule="atLeast"/>
        <w:ind w:right="144"/>
        <w:rPr>
          <w:rFonts w:eastAsia="Calibri" w:cs="Arial"/>
          <w:lang w:val="fr-CA" w:eastAsia="en-US"/>
        </w:rPr>
      </w:pPr>
      <w:r w:rsidRPr="00BA24A0">
        <w:rPr>
          <w:rFonts w:eastAsia="Calibri" w:cs="Arial"/>
          <w:lang w:val="fr-CA" w:eastAsia="en-US"/>
        </w:rPr>
        <w:t>Vous pouvez également soumettre :</w:t>
      </w:r>
    </w:p>
    <w:p w:rsidR="00005258" w:rsidRPr="00BA24A0" w:rsidRDefault="00005258" w:rsidP="008A40A7">
      <w:pPr>
        <w:pStyle w:val="ListParagraph"/>
        <w:numPr>
          <w:ilvl w:val="0"/>
          <w:numId w:val="7"/>
        </w:numPr>
        <w:spacing w:line="300" w:lineRule="atLeast"/>
        <w:ind w:right="144"/>
        <w:rPr>
          <w:rFonts w:eastAsia="Calibri" w:cs="Arial"/>
          <w:lang w:val="fr-CA" w:eastAsia="en-US"/>
        </w:rPr>
      </w:pPr>
      <w:r w:rsidRPr="00BA24A0">
        <w:rPr>
          <w:rFonts w:eastAsia="Calibri" w:cs="Arial"/>
          <w:lang w:val="fr-CA" w:eastAsia="en-US"/>
        </w:rPr>
        <w:t>des exemples d’œuvres ou d’activités pertinentes antérieures, le cas échéant</w:t>
      </w:r>
    </w:p>
    <w:p w:rsidR="00005258" w:rsidRPr="00BA24A0" w:rsidRDefault="00005258" w:rsidP="008A40A7">
      <w:pPr>
        <w:pStyle w:val="ListParagraph"/>
        <w:numPr>
          <w:ilvl w:val="0"/>
          <w:numId w:val="7"/>
        </w:numPr>
        <w:spacing w:line="300" w:lineRule="atLeast"/>
        <w:ind w:right="144"/>
        <w:rPr>
          <w:rFonts w:eastAsia="Calibri" w:cs="Arial"/>
          <w:lang w:val="fr-CA" w:eastAsia="en-US"/>
        </w:rPr>
      </w:pPr>
      <w:r w:rsidRPr="00BA24A0">
        <w:rPr>
          <w:rFonts w:eastAsia="Calibri" w:cs="Arial"/>
          <w:lang w:val="fr-CA" w:eastAsia="en-US"/>
        </w:rPr>
        <w:t>des sommaires exécutifs ou recommandations de rapports pertinents (étude de marché, plans stratégiques, etc.), le cas échéant</w:t>
      </w:r>
    </w:p>
    <w:p w:rsidR="00005258" w:rsidRPr="00F03F71" w:rsidRDefault="00544AA6" w:rsidP="008A40A7">
      <w:pPr>
        <w:pStyle w:val="Heading1"/>
        <w:rPr>
          <w:rFonts w:asciiTheme="minorHAnsi" w:hAnsiTheme="minorHAnsi"/>
          <w:szCs w:val="24"/>
          <w:lang w:val="fr-CA" w:eastAsia="en-US"/>
        </w:rPr>
      </w:pPr>
      <w:r w:rsidRPr="00F03F71">
        <w:rPr>
          <w:rFonts w:asciiTheme="minorHAnsi" w:hAnsiTheme="minorHAnsi"/>
          <w:szCs w:val="24"/>
          <w:lang w:val="fr-CA" w:eastAsia="en-US"/>
        </w:rPr>
        <w:t>Versement de la subvention et rapports finaux</w:t>
      </w:r>
    </w:p>
    <w:p w:rsidR="00005258" w:rsidRPr="00BA24A0" w:rsidRDefault="00005258" w:rsidP="004D72F0">
      <w:pPr>
        <w:spacing w:before="120" w:line="300" w:lineRule="atLeast"/>
        <w:ind w:right="144"/>
        <w:rPr>
          <w:rFonts w:eastAsia="Calibri" w:cs="Arial"/>
          <w:lang w:val="fr-CA" w:eastAsia="en-US"/>
        </w:rPr>
      </w:pPr>
      <w:r w:rsidRPr="00BA24A0">
        <w:rPr>
          <w:rFonts w:eastAsia="Calibri" w:cs="Arial"/>
          <w:lang w:val="fr-CA" w:eastAsia="en-US"/>
        </w:rPr>
        <w:t>Si votre demande est retenue, vous devez</w:t>
      </w:r>
      <w:bookmarkStart w:id="0" w:name="_GoBack"/>
      <w:bookmarkEnd w:id="0"/>
      <w:r w:rsidRPr="00BA24A0">
        <w:rPr>
          <w:rFonts w:eastAsia="Calibri" w:cs="Arial"/>
          <w:lang w:val="fr-CA" w:eastAsia="en-US"/>
        </w:rPr>
        <w:t xml:space="preserve"> tout d’abord remplir le Formulaire </w:t>
      </w:r>
      <w:r w:rsidR="0009631E" w:rsidRPr="00BA24A0">
        <w:rPr>
          <w:rFonts w:eastAsia="Times New Roman" w:cs="Segoe UI"/>
          <w:lang w:val="fr-CA"/>
        </w:rPr>
        <w:t xml:space="preserve">d’acceptation de la subvention </w:t>
      </w:r>
      <w:r w:rsidRPr="00BA24A0">
        <w:rPr>
          <w:rFonts w:eastAsia="Calibri" w:cs="Arial"/>
          <w:lang w:val="fr-CA" w:eastAsia="en-US"/>
        </w:rPr>
        <w:t>afin de recevoir votre subvention</w:t>
      </w:r>
      <w:r w:rsidRPr="00BA24A0">
        <w:rPr>
          <w:rFonts w:eastAsia="Calibri" w:cs="Arial"/>
          <w:b/>
          <w:lang w:val="fr-CA" w:eastAsia="en-US"/>
        </w:rPr>
        <w:t xml:space="preserve">. </w:t>
      </w:r>
      <w:r w:rsidRPr="00BA24A0">
        <w:rPr>
          <w:rFonts w:eastAsia="Calibri" w:cs="Arial"/>
          <w:lang w:val="fr-CA" w:eastAsia="en-US"/>
        </w:rPr>
        <w:t xml:space="preserve">Pour en savoir plus sur les responsabilités des bénéficiaires, cliquez </w:t>
      </w:r>
      <w:hyperlink r:id="rId16" w:tooltip="Hyperlien vers l’information sur les responsabilités des bénéficiaires de subventions" w:history="1">
        <w:r w:rsidRPr="00BA24A0">
          <w:rPr>
            <w:rStyle w:val="Hyperlink"/>
            <w:rFonts w:eastAsia="Calibri" w:cs="Arial"/>
            <w:b/>
            <w:bCs/>
            <w:lang w:val="fr-CA" w:eastAsia="en-US"/>
          </w:rPr>
          <w:t>ici</w:t>
        </w:r>
      </w:hyperlink>
      <w:r w:rsidRPr="00BA24A0">
        <w:rPr>
          <w:rFonts w:eastAsia="Calibri" w:cs="Arial"/>
          <w:lang w:val="fr-CA" w:eastAsia="en-US"/>
        </w:rPr>
        <w:t xml:space="preserve">. </w:t>
      </w:r>
    </w:p>
    <w:p w:rsidR="00005258" w:rsidRPr="00BA24A0" w:rsidRDefault="00005258" w:rsidP="008A40A7">
      <w:pPr>
        <w:spacing w:before="120" w:line="300" w:lineRule="atLeast"/>
        <w:ind w:right="144"/>
        <w:rPr>
          <w:rFonts w:eastAsia="Calibri" w:cs="Arial"/>
          <w:lang w:val="fr-CA" w:eastAsia="en-US"/>
        </w:rPr>
      </w:pPr>
      <w:r w:rsidRPr="00BA24A0">
        <w:rPr>
          <w:rFonts w:eastAsia="Calibri" w:cs="Arial"/>
          <w:lang w:val="fr-CA" w:eastAsia="en-US"/>
        </w:rPr>
        <w:t>Vous devrez remettre un rapport final dans les 3 mois suivant la fin du projet.</w:t>
      </w:r>
    </w:p>
    <w:p w:rsidR="00005258" w:rsidRPr="00F03F71" w:rsidRDefault="00DA2DD3" w:rsidP="008A40A7">
      <w:pPr>
        <w:pStyle w:val="Heading1"/>
        <w:rPr>
          <w:rFonts w:asciiTheme="minorHAnsi" w:hAnsiTheme="minorHAnsi"/>
          <w:szCs w:val="24"/>
          <w:lang w:val="fr-CA" w:eastAsia="en-US"/>
        </w:rPr>
      </w:pPr>
      <w:r w:rsidRPr="00F03F71">
        <w:rPr>
          <w:rFonts w:asciiTheme="minorHAnsi" w:hAnsiTheme="minorHAnsi"/>
          <w:szCs w:val="24"/>
          <w:lang w:val="fr-CA" w:eastAsia="en-US"/>
        </w:rPr>
        <w:t>Coordonnées</w:t>
      </w:r>
    </w:p>
    <w:p w:rsidR="0009631E" w:rsidRPr="00BA24A0" w:rsidRDefault="0009631E" w:rsidP="008A40A7">
      <w:pPr>
        <w:spacing w:line="300" w:lineRule="atLeast"/>
        <w:rPr>
          <w:rFonts w:eastAsia="Calibri" w:cs="Arial"/>
          <w:color w:val="FF0000"/>
          <w:lang w:val="fr-CA"/>
        </w:rPr>
      </w:pPr>
      <w:r w:rsidRPr="00BA24A0">
        <w:rPr>
          <w:rFonts w:eastAsia="Calibri" w:cs="Arial"/>
          <w:lang w:val="fr-CA"/>
        </w:rPr>
        <w:t>Avant de présenter une première demande à cette composante, nous vous suggérons de parler à un</w:t>
      </w:r>
      <w:r w:rsidRPr="00BA24A0">
        <w:rPr>
          <w:rFonts w:eastAsia="Calibri" w:cs="Arial"/>
          <w:color w:val="FF0000"/>
          <w:lang w:val="fr-CA"/>
        </w:rPr>
        <w:t xml:space="preserve"> </w:t>
      </w:r>
      <w:hyperlink r:id="rId17" w:history="1">
        <w:r w:rsidRPr="00BA24A0">
          <w:rPr>
            <w:rStyle w:val="Hyperlink"/>
            <w:rFonts w:eastAsia="Calibri" w:cs="Arial"/>
            <w:b/>
            <w:bCs/>
            <w:lang w:val="fr-CA" w:eastAsia="en-US"/>
          </w:rPr>
          <w:t>agent de programme du Conseil des arts du Canada</w:t>
        </w:r>
      </w:hyperlink>
      <w:r w:rsidRPr="00DA2DD3">
        <w:rPr>
          <w:rFonts w:eastAsia="Calibri" w:cs="Arial"/>
          <w:lang w:val="fr-CA"/>
        </w:rPr>
        <w:t>.</w:t>
      </w:r>
    </w:p>
    <w:p w:rsidR="000C682E" w:rsidRPr="00BA24A0" w:rsidRDefault="000C682E" w:rsidP="008A40A7">
      <w:pPr>
        <w:spacing w:after="200" w:line="276" w:lineRule="auto"/>
        <w:rPr>
          <w:rFonts w:cs="Arial"/>
          <w:lang w:val="fr-CA"/>
        </w:rPr>
      </w:pPr>
      <w:r w:rsidRPr="00BA24A0">
        <w:rPr>
          <w:rFonts w:cs="Arial"/>
          <w:lang w:val="fr-CA"/>
        </w:rPr>
        <w:br w:type="page"/>
      </w:r>
    </w:p>
    <w:p w:rsidR="00F72B23" w:rsidRPr="00BA24A0" w:rsidRDefault="00F72B23" w:rsidP="008A40A7">
      <w:pPr>
        <w:pStyle w:val="Title"/>
        <w:spacing w:after="0"/>
        <w:rPr>
          <w:rFonts w:asciiTheme="minorHAnsi" w:hAnsiTheme="minorHAnsi"/>
          <w:color w:val="2387FC"/>
          <w:sz w:val="48"/>
          <w:szCs w:val="48"/>
          <w:lang w:val="fr-CA"/>
        </w:rPr>
      </w:pPr>
      <w:r w:rsidRPr="00BA24A0">
        <w:rPr>
          <w:rFonts w:asciiTheme="minorHAnsi" w:hAnsiTheme="minorHAnsi"/>
          <w:color w:val="FF0000"/>
          <w:sz w:val="48"/>
          <w:szCs w:val="48"/>
          <w:lang w:val="fr-CA"/>
        </w:rPr>
        <w:t xml:space="preserve">APERÇU : </w:t>
      </w:r>
      <w:r w:rsidRPr="00BA24A0">
        <w:rPr>
          <w:rFonts w:asciiTheme="minorHAnsi" w:hAnsiTheme="minorHAnsi"/>
          <w:color w:val="2387FC"/>
          <w:sz w:val="48"/>
          <w:szCs w:val="48"/>
          <w:lang w:val="fr-CA"/>
        </w:rPr>
        <w:t>Formulaire de demande</w:t>
      </w:r>
    </w:p>
    <w:p w:rsidR="00950B3F" w:rsidRPr="00BA24A0" w:rsidRDefault="00950B3F" w:rsidP="008A40A7">
      <w:pPr>
        <w:spacing w:before="120"/>
        <w:rPr>
          <w:color w:val="FF0000"/>
          <w:sz w:val="28"/>
          <w:szCs w:val="28"/>
          <w:lang w:val="fr-CA"/>
        </w:rPr>
      </w:pPr>
      <w:r w:rsidRPr="00BA24A0">
        <w:rPr>
          <w:color w:val="FF0000"/>
          <w:sz w:val="28"/>
          <w:szCs w:val="28"/>
          <w:lang w:val="fr-CA"/>
        </w:rPr>
        <w:t xml:space="preserve">Il ne s’agit pas d’un formulaire de demande officiel. Vous devez utiliser le portail pour présenter une demande. </w:t>
      </w:r>
    </w:p>
    <w:p w:rsidR="00950B3F" w:rsidRPr="00BA24A0" w:rsidRDefault="00950B3F" w:rsidP="008A40A7">
      <w:pPr>
        <w:spacing w:before="120"/>
        <w:rPr>
          <w:lang w:val="fr-CA"/>
        </w:rPr>
      </w:pPr>
      <w:r w:rsidRPr="00BA24A0">
        <w:rPr>
          <w:lang w:val="fr-CA"/>
        </w:rPr>
        <w:t>Veuillez utiliser un formatage de texte simple si vous préparez votre demande à l’extérieur du portail. Le texte formaté emploie des caractères additionnels, et le formatage pourrait être perdu lorsque copié.</w:t>
      </w:r>
    </w:p>
    <w:p w:rsidR="00950B3F" w:rsidRPr="00BA24A0" w:rsidRDefault="00950B3F" w:rsidP="008A40A7">
      <w:pPr>
        <w:spacing w:before="120"/>
        <w:rPr>
          <w:lang w:val="fr-CA"/>
        </w:rPr>
      </w:pPr>
      <w:r w:rsidRPr="00BA24A0">
        <w:rPr>
          <w:noProof/>
          <w:lang w:eastAsia="en-US"/>
        </w:rPr>
        <w:drawing>
          <wp:inline distT="0" distB="0" distL="0" distR="0" wp14:anchorId="0A920348" wp14:editId="1E948F64">
            <wp:extent cx="121920" cy="99060"/>
            <wp:effectExtent l="0" t="0" r="0" b="0"/>
            <wp:docPr id="12" name="Picture 12" descr="Description: 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réponse obligatoir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Pr="00BA24A0">
        <w:rPr>
          <w:lang w:val="fr-CA"/>
        </w:rPr>
        <w:t xml:space="preserve"> = requis</w:t>
      </w:r>
    </w:p>
    <w:p w:rsidR="00AB0248" w:rsidRPr="00BA24A0" w:rsidRDefault="00AB0248" w:rsidP="008A40A7">
      <w:pPr>
        <w:pStyle w:val="Heading2"/>
        <w:rPr>
          <w:rFonts w:asciiTheme="minorHAnsi" w:hAnsiTheme="minorHAnsi"/>
          <w:sz w:val="24"/>
          <w:szCs w:val="24"/>
          <w:lang w:val="fr-CA"/>
        </w:rPr>
      </w:pPr>
      <w:r w:rsidRPr="00BA24A0">
        <w:rPr>
          <w:rFonts w:asciiTheme="minorHAnsi" w:hAnsiTheme="minorHAnsi"/>
          <w:sz w:val="24"/>
          <w:szCs w:val="24"/>
          <w:lang w:val="fr-CA"/>
        </w:rPr>
        <w:t xml:space="preserve">DESCRIPTION </w:t>
      </w:r>
      <w:r w:rsidR="0035287C" w:rsidRPr="00BA24A0">
        <w:rPr>
          <w:rFonts w:asciiTheme="minorHAnsi" w:hAnsiTheme="minorHAnsi"/>
          <w:sz w:val="24"/>
          <w:szCs w:val="24"/>
          <w:lang w:val="fr-CA"/>
        </w:rPr>
        <w:t>DE LA SUBVENTION</w:t>
      </w:r>
      <w:r w:rsidRPr="00BA24A0">
        <w:rPr>
          <w:rFonts w:asciiTheme="minorHAnsi" w:hAnsiTheme="minorHAnsi"/>
          <w:sz w:val="24"/>
          <w:szCs w:val="24"/>
          <w:lang w:val="fr-CA"/>
        </w:rPr>
        <w:t xml:space="preserve"> </w:t>
      </w:r>
    </w:p>
    <w:p w:rsidR="004A364C" w:rsidRPr="00BA24A0" w:rsidRDefault="00A1728C" w:rsidP="004A364C">
      <w:pPr>
        <w:pStyle w:val="ListParagraph"/>
        <w:numPr>
          <w:ilvl w:val="0"/>
          <w:numId w:val="18"/>
        </w:numPr>
        <w:tabs>
          <w:tab w:val="left" w:pos="450"/>
        </w:tabs>
        <w:spacing w:before="360"/>
        <w:ind w:left="450" w:hanging="450"/>
        <w:contextualSpacing w:val="0"/>
        <w:rPr>
          <w:b/>
          <w:lang w:val="fr-CA"/>
        </w:rPr>
      </w:pPr>
      <w:r w:rsidRPr="00BA24A0">
        <w:rPr>
          <w:b/>
          <w:lang w:val="fr-CA"/>
        </w:rPr>
        <w:tab/>
      </w:r>
      <w:r w:rsidR="004A364C" w:rsidRPr="00BA24A0">
        <w:rPr>
          <w:b/>
          <w:lang w:val="fr-CA"/>
        </w:rPr>
        <w:t xml:space="preserve">Nom de la subvention. </w:t>
      </w:r>
      <w:r w:rsidR="004A364C" w:rsidRPr="00BA24A0">
        <w:rPr>
          <w:lang w:val="fr-CA"/>
        </w:rPr>
        <w:t>(environ 10 mots)</w:t>
      </w:r>
      <w:r w:rsidR="004A364C" w:rsidRPr="00BA24A0">
        <w:rPr>
          <w:noProof/>
          <w:lang w:eastAsia="en-US"/>
        </w:rPr>
        <w:drawing>
          <wp:inline distT="0" distB="0" distL="0" distR="0" wp14:anchorId="6211F4DD" wp14:editId="65EBB05A">
            <wp:extent cx="121920" cy="99060"/>
            <wp:effectExtent l="0" t="0" r="0" b="0"/>
            <wp:docPr id="4" name="Picture 4"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rsidR="004A364C" w:rsidRPr="00BA24A0" w:rsidRDefault="004A364C" w:rsidP="009D7333">
      <w:pPr>
        <w:pStyle w:val="ListParagraph"/>
        <w:ind w:left="450" w:right="-360"/>
        <w:contextualSpacing w:val="0"/>
        <w:rPr>
          <w:lang w:val="fr-CA"/>
        </w:rPr>
      </w:pPr>
      <w:r w:rsidRPr="00BA24A0">
        <w:rPr>
          <w:lang w:val="fr-CA"/>
        </w:rPr>
        <w:t>Ce nom vous permettra de repérer cette demande de subvention sur votre tableau de bord.</w:t>
      </w:r>
    </w:p>
    <w:p w:rsidR="0009631E" w:rsidRPr="00BA24A0" w:rsidRDefault="00241382" w:rsidP="006767D7">
      <w:pPr>
        <w:pStyle w:val="ListParagraph"/>
        <w:numPr>
          <w:ilvl w:val="0"/>
          <w:numId w:val="18"/>
        </w:numPr>
        <w:tabs>
          <w:tab w:val="left" w:pos="450"/>
        </w:tabs>
        <w:spacing w:before="360"/>
        <w:ind w:left="450" w:hanging="450"/>
        <w:contextualSpacing w:val="0"/>
        <w:rPr>
          <w:b/>
          <w:lang w:val="fr-CA"/>
        </w:rPr>
      </w:pPr>
      <w:r w:rsidRPr="00BA24A0">
        <w:rPr>
          <w:b/>
          <w:lang w:val="fr-CA"/>
        </w:rPr>
        <w:tab/>
      </w:r>
      <w:r w:rsidR="00005258" w:rsidRPr="00BA24A0">
        <w:rPr>
          <w:b/>
          <w:lang w:val="fr-CA"/>
        </w:rPr>
        <w:t xml:space="preserve">S’il s’agit d’un groupe ou d’un organisme, indiquez le nom de la personne-ressource responsable de la présente demande. </w:t>
      </w:r>
      <w:r w:rsidR="00005258" w:rsidRPr="00BA24A0">
        <w:rPr>
          <w:lang w:val="fr-CA"/>
        </w:rPr>
        <w:t>(environ 10 mots)</w:t>
      </w:r>
    </w:p>
    <w:p w:rsidR="0009631E" w:rsidRPr="00BA24A0" w:rsidRDefault="00A1728C" w:rsidP="00A1728C">
      <w:pPr>
        <w:pStyle w:val="ListParagraph"/>
        <w:numPr>
          <w:ilvl w:val="0"/>
          <w:numId w:val="18"/>
        </w:numPr>
        <w:tabs>
          <w:tab w:val="left" w:pos="450"/>
        </w:tabs>
        <w:spacing w:before="360"/>
        <w:ind w:left="450" w:hanging="450"/>
        <w:contextualSpacing w:val="0"/>
        <w:rPr>
          <w:rFonts w:eastAsia="Times New Roman" w:cs="Segoe UI"/>
          <w:lang w:val="fr-CA"/>
        </w:rPr>
      </w:pPr>
      <w:r w:rsidRPr="00BA24A0">
        <w:rPr>
          <w:rFonts w:eastAsia="Times New Roman" w:cs="Segoe UI"/>
          <w:lang w:val="fr-CA"/>
        </w:rPr>
        <w:tab/>
      </w:r>
      <w:r w:rsidR="0009631E" w:rsidRPr="00BA24A0">
        <w:rPr>
          <w:b/>
          <w:lang w:val="fr-CA"/>
        </w:rPr>
        <w:t>Résumez</w:t>
      </w:r>
      <w:r w:rsidR="0009631E" w:rsidRPr="00BA24A0">
        <w:rPr>
          <w:rFonts w:eastAsia="Times New Roman" w:cs="Segoe UI"/>
          <w:b/>
          <w:lang w:val="fr-CA"/>
        </w:rPr>
        <w:t xml:space="preserve"> votre projet en une phrase. Si possible, servez-vous de la formule ACTIVITÉ, et DATES</w:t>
      </w:r>
      <w:r w:rsidR="0009631E" w:rsidRPr="00BA24A0">
        <w:rPr>
          <w:rFonts w:eastAsia="Times New Roman" w:cs="Segoe UI"/>
          <w:lang w:val="fr-CA"/>
        </w:rPr>
        <w:t>. (maximum de 25 mots)</w:t>
      </w:r>
      <w:r w:rsidR="000138D0" w:rsidRPr="00BA24A0">
        <w:rPr>
          <w:rFonts w:eastAsia="Times New Roman" w:cs="Segoe UI"/>
          <w:lang w:val="fr-CA"/>
        </w:rPr>
        <w:t xml:space="preserve"> </w:t>
      </w:r>
      <w:r w:rsidR="000138D0" w:rsidRPr="00BA24A0">
        <w:rPr>
          <w:noProof/>
          <w:lang w:eastAsia="en-US"/>
        </w:rPr>
        <w:drawing>
          <wp:inline distT="0" distB="0" distL="0" distR="0" wp14:anchorId="1575727F" wp14:editId="55B63A11">
            <wp:extent cx="121920" cy="99060"/>
            <wp:effectExtent l="0" t="0" r="0" b="0"/>
            <wp:docPr id="15" name="Picture 1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rsidR="0009631E" w:rsidRPr="00BA24A0" w:rsidRDefault="0009631E" w:rsidP="008A40A7">
      <w:pPr>
        <w:spacing w:after="150"/>
        <w:ind w:left="450"/>
        <w:rPr>
          <w:rFonts w:eastAsia="Times New Roman" w:cs="Segoe UI"/>
          <w:lang w:val="fr-CA"/>
        </w:rPr>
      </w:pPr>
      <w:r w:rsidRPr="00BA24A0">
        <w:rPr>
          <w:rFonts w:eastAsia="Times New Roman" w:cs="Segoe UI"/>
          <w:lang w:val="fr-CA"/>
        </w:rPr>
        <w:t>Par exemple, « Pour coordonner une délégation de directeurs artistiques de l’international au Canada en mois/année. »</w:t>
      </w:r>
    </w:p>
    <w:p w:rsidR="0009631E" w:rsidRPr="00BA24A0" w:rsidRDefault="0009631E" w:rsidP="008A40A7">
      <w:pPr>
        <w:spacing w:after="150"/>
        <w:ind w:left="450"/>
        <w:rPr>
          <w:rFonts w:eastAsia="Times New Roman" w:cs="Segoe UI"/>
          <w:lang w:val="fr-CA"/>
        </w:rPr>
      </w:pPr>
      <w:r w:rsidRPr="00BA24A0">
        <w:rPr>
          <w:rFonts w:eastAsia="Times New Roman" w:cs="Segoe UI"/>
          <w:lang w:val="fr-CA"/>
        </w:rPr>
        <w:t>Le Conseil des arts du Canada utilisera ce résumé dans ses rapports officiels.</w:t>
      </w:r>
    </w:p>
    <w:p w:rsidR="00AA1316" w:rsidRPr="00BA24A0" w:rsidRDefault="00A1728C" w:rsidP="00A1728C">
      <w:pPr>
        <w:pStyle w:val="ListParagraph"/>
        <w:numPr>
          <w:ilvl w:val="0"/>
          <w:numId w:val="18"/>
        </w:numPr>
        <w:tabs>
          <w:tab w:val="left" w:pos="450"/>
        </w:tabs>
        <w:spacing w:before="360"/>
        <w:ind w:left="450" w:hanging="450"/>
        <w:contextualSpacing w:val="0"/>
        <w:rPr>
          <w:b/>
          <w:lang w:val="fr-CA"/>
        </w:rPr>
      </w:pPr>
      <w:r w:rsidRPr="00BA24A0">
        <w:rPr>
          <w:b/>
          <w:lang w:val="fr-CA"/>
        </w:rPr>
        <w:tab/>
      </w:r>
      <w:r w:rsidR="00005258" w:rsidRPr="00BA24A0">
        <w:rPr>
          <w:b/>
          <w:lang w:val="fr-CA"/>
        </w:rPr>
        <w:t xml:space="preserve">Date de début du projet </w:t>
      </w:r>
      <w:r w:rsidR="00290AEA" w:rsidRPr="00BA24A0">
        <w:rPr>
          <w:noProof/>
          <w:lang w:eastAsia="en-US"/>
        </w:rPr>
        <w:drawing>
          <wp:inline distT="0" distB="0" distL="0" distR="0" wp14:anchorId="3983DACC" wp14:editId="126D97BC">
            <wp:extent cx="121920" cy="99060"/>
            <wp:effectExtent l="0" t="0" r="0" b="0"/>
            <wp:docPr id="5" name="Picture 5"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r w:rsidR="00AA1316" w:rsidRPr="00BA24A0">
        <w:rPr>
          <w:b/>
          <w:lang w:val="fr-CA"/>
        </w:rPr>
        <w:t xml:space="preserve"> </w:t>
      </w:r>
    </w:p>
    <w:p w:rsidR="00AA1316" w:rsidRPr="00BA24A0" w:rsidRDefault="00005258" w:rsidP="008A40A7">
      <w:pPr>
        <w:pStyle w:val="ListParagraph"/>
        <w:ind w:left="450" w:right="-450"/>
        <w:contextualSpacing w:val="0"/>
        <w:rPr>
          <w:lang w:val="fr-CA"/>
        </w:rPr>
      </w:pPr>
      <w:r w:rsidRPr="00BA24A0">
        <w:rPr>
          <w:lang w:val="fr-CA"/>
        </w:rPr>
        <w:t>Cette date doit être ultérieure à la date de présentation de votre demande</w:t>
      </w:r>
      <w:r w:rsidR="0023538E" w:rsidRPr="00BA24A0">
        <w:rPr>
          <w:lang w:val="fr-CA"/>
        </w:rPr>
        <w:t>.</w:t>
      </w:r>
    </w:p>
    <w:p w:rsidR="00005258" w:rsidRPr="00BA24A0" w:rsidRDefault="00A1728C" w:rsidP="00A1728C">
      <w:pPr>
        <w:pStyle w:val="ListParagraph"/>
        <w:numPr>
          <w:ilvl w:val="0"/>
          <w:numId w:val="18"/>
        </w:numPr>
        <w:tabs>
          <w:tab w:val="left" w:pos="450"/>
        </w:tabs>
        <w:spacing w:before="360"/>
        <w:ind w:left="450" w:hanging="450"/>
        <w:contextualSpacing w:val="0"/>
        <w:rPr>
          <w:b/>
          <w:lang w:val="fr-CA"/>
        </w:rPr>
      </w:pPr>
      <w:r w:rsidRPr="00BA24A0">
        <w:rPr>
          <w:b/>
          <w:lang w:val="fr-CA"/>
        </w:rPr>
        <w:tab/>
      </w:r>
      <w:r w:rsidR="00005258" w:rsidRPr="00BA24A0">
        <w:rPr>
          <w:b/>
          <w:lang w:val="fr-CA"/>
        </w:rPr>
        <w:t>Date de fin du projet</w:t>
      </w:r>
      <w:r w:rsidR="00005258" w:rsidRPr="00BA24A0">
        <w:rPr>
          <w:noProof/>
          <w:lang w:eastAsia="en-US"/>
        </w:rPr>
        <w:drawing>
          <wp:inline distT="0" distB="0" distL="0" distR="0" wp14:anchorId="014CE92C" wp14:editId="7E99DD6D">
            <wp:extent cx="121920" cy="99060"/>
            <wp:effectExtent l="0" t="0" r="0" b="0"/>
            <wp:docPr id="1" name="Picture 1"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rsidR="00005258" w:rsidRPr="00BA24A0" w:rsidRDefault="00A1728C" w:rsidP="00A1728C">
      <w:pPr>
        <w:pStyle w:val="ListParagraph"/>
        <w:numPr>
          <w:ilvl w:val="0"/>
          <w:numId w:val="18"/>
        </w:numPr>
        <w:tabs>
          <w:tab w:val="left" w:pos="450"/>
        </w:tabs>
        <w:spacing w:before="360"/>
        <w:ind w:left="450" w:hanging="450"/>
        <w:contextualSpacing w:val="0"/>
        <w:rPr>
          <w:b/>
          <w:lang w:val="fr-CA"/>
        </w:rPr>
      </w:pPr>
      <w:r w:rsidRPr="00BA24A0">
        <w:rPr>
          <w:b/>
          <w:lang w:val="fr-CA"/>
        </w:rPr>
        <w:tab/>
      </w:r>
      <w:r w:rsidR="00005258" w:rsidRPr="00BA24A0">
        <w:rPr>
          <w:b/>
          <w:lang w:val="fr-CA"/>
        </w:rPr>
        <w:t xml:space="preserve">Type d’activité </w:t>
      </w:r>
      <w:r w:rsidR="00005258" w:rsidRPr="00BA24A0">
        <w:rPr>
          <w:lang w:val="fr-CA"/>
        </w:rPr>
        <w:t>(vous pouvez en choisir plus d’une)</w:t>
      </w:r>
      <w:r w:rsidR="00005258" w:rsidRPr="00BA24A0">
        <w:rPr>
          <w:noProof/>
          <w:lang w:val="fr-CA" w:eastAsia="en-US"/>
        </w:rPr>
        <w:t xml:space="preserve"> </w:t>
      </w:r>
      <w:r w:rsidR="00005258" w:rsidRPr="00BA24A0">
        <w:rPr>
          <w:noProof/>
          <w:lang w:eastAsia="en-US"/>
        </w:rPr>
        <w:drawing>
          <wp:inline distT="0" distB="0" distL="0" distR="0" wp14:anchorId="681193CB" wp14:editId="055FD14E">
            <wp:extent cx="121920" cy="99060"/>
            <wp:effectExtent l="0" t="0" r="0" b="0"/>
            <wp:docPr id="3" name="Picture 3"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rsidR="00486C85" w:rsidRPr="00BA24A0" w:rsidRDefault="00005258" w:rsidP="00A1728C">
      <w:pPr>
        <w:pStyle w:val="ListParagraph"/>
        <w:spacing w:before="120"/>
        <w:ind w:left="446" w:right="-446"/>
        <w:contextualSpacing w:val="0"/>
        <w:jc w:val="both"/>
        <w:rPr>
          <w:rFonts w:eastAsia="Times New Roman" w:cs="Times New Roman"/>
          <w:b/>
          <w:lang w:val="fr-CA"/>
        </w:rPr>
      </w:pPr>
      <w:r w:rsidRPr="00BA24A0">
        <w:rPr>
          <w:rFonts w:eastAsia="Times New Roman" w:cs="Times New Roman"/>
          <w:b/>
          <w:lang w:val="fr-CA"/>
        </w:rPr>
        <w:fldChar w:fldCharType="begin">
          <w:ffData>
            <w:name w:val="Check1"/>
            <w:enabled/>
            <w:calcOnExit w:val="0"/>
            <w:checkBox>
              <w:sizeAuto/>
              <w:default w:val="0"/>
            </w:checkBox>
          </w:ffData>
        </w:fldChar>
      </w:r>
      <w:bookmarkStart w:id="1" w:name="Check1"/>
      <w:r w:rsidRPr="00BA24A0">
        <w:rPr>
          <w:rFonts w:eastAsia="Times New Roman" w:cs="Times New Roman"/>
          <w:b/>
          <w:lang w:val="fr-CA"/>
        </w:rPr>
        <w:instrText xml:space="preserve"> FORMCHECKBOX </w:instrText>
      </w:r>
      <w:r w:rsidR="00F03F71">
        <w:rPr>
          <w:rFonts w:eastAsia="Times New Roman" w:cs="Times New Roman"/>
          <w:b/>
          <w:lang w:val="fr-CA"/>
        </w:rPr>
      </w:r>
      <w:r w:rsidR="00F03F71">
        <w:rPr>
          <w:rFonts w:eastAsia="Times New Roman" w:cs="Times New Roman"/>
          <w:b/>
          <w:lang w:val="fr-CA"/>
        </w:rPr>
        <w:fldChar w:fldCharType="separate"/>
      </w:r>
      <w:r w:rsidRPr="00BA24A0">
        <w:rPr>
          <w:rFonts w:eastAsia="Times New Roman" w:cs="Times New Roman"/>
          <w:b/>
          <w:lang w:val="fr-CA"/>
        </w:rPr>
        <w:fldChar w:fldCharType="end"/>
      </w:r>
      <w:bookmarkEnd w:id="1"/>
      <w:r w:rsidRPr="00BA24A0">
        <w:rPr>
          <w:rFonts w:eastAsia="Times New Roman" w:cs="Times New Roman"/>
          <w:b/>
          <w:lang w:val="fr-CA"/>
        </w:rPr>
        <w:t xml:space="preserve"> </w:t>
      </w:r>
      <w:proofErr w:type="gramStart"/>
      <w:r w:rsidRPr="00BA24A0">
        <w:rPr>
          <w:rFonts w:eastAsia="Times New Roman" w:cs="Times New Roman"/>
          <w:b/>
          <w:lang w:val="fr-CA"/>
        </w:rPr>
        <w:t>nouveau</w:t>
      </w:r>
      <w:proofErr w:type="gramEnd"/>
      <w:r w:rsidRPr="00BA24A0">
        <w:rPr>
          <w:rFonts w:eastAsia="Times New Roman" w:cs="Times New Roman"/>
          <w:b/>
          <w:lang w:val="fr-CA"/>
        </w:rPr>
        <w:t xml:space="preserve"> marché</w:t>
      </w:r>
      <w:r w:rsidRPr="00BA24A0">
        <w:rPr>
          <w:rFonts w:eastAsia="Times New Roman" w:cs="Times New Roman"/>
          <w:b/>
          <w:lang w:val="fr-CA"/>
        </w:rPr>
        <w:tab/>
      </w:r>
      <w:r w:rsidRPr="00BA24A0">
        <w:rPr>
          <w:rFonts w:eastAsia="Times New Roman" w:cs="Times New Roman"/>
          <w:b/>
          <w:lang w:val="fr-CA"/>
        </w:rPr>
        <w:fldChar w:fldCharType="begin">
          <w:ffData>
            <w:name w:val="Check1"/>
            <w:enabled/>
            <w:calcOnExit w:val="0"/>
            <w:checkBox>
              <w:sizeAuto/>
              <w:default w:val="0"/>
            </w:checkBox>
          </w:ffData>
        </w:fldChar>
      </w:r>
      <w:r w:rsidRPr="00BA24A0">
        <w:rPr>
          <w:rFonts w:eastAsia="Times New Roman" w:cs="Times New Roman"/>
          <w:b/>
          <w:lang w:val="fr-CA"/>
        </w:rPr>
        <w:instrText xml:space="preserve"> FORMCHECKBOX </w:instrText>
      </w:r>
      <w:r w:rsidR="00F03F71">
        <w:rPr>
          <w:rFonts w:eastAsia="Times New Roman" w:cs="Times New Roman"/>
          <w:b/>
          <w:lang w:val="fr-CA"/>
        </w:rPr>
      </w:r>
      <w:r w:rsidR="00F03F71">
        <w:rPr>
          <w:rFonts w:eastAsia="Times New Roman" w:cs="Times New Roman"/>
          <w:b/>
          <w:lang w:val="fr-CA"/>
        </w:rPr>
        <w:fldChar w:fldCharType="separate"/>
      </w:r>
      <w:r w:rsidRPr="00BA24A0">
        <w:rPr>
          <w:rFonts w:eastAsia="Times New Roman" w:cs="Times New Roman"/>
          <w:b/>
          <w:lang w:val="fr-CA"/>
        </w:rPr>
        <w:fldChar w:fldCharType="end"/>
      </w:r>
      <w:r w:rsidRPr="00BA24A0">
        <w:rPr>
          <w:rFonts w:eastAsia="Times New Roman" w:cs="Times New Roman"/>
          <w:b/>
          <w:lang w:val="fr-CA"/>
        </w:rPr>
        <w:t xml:space="preserve"> préparation au marché</w:t>
      </w:r>
      <w:r w:rsidRPr="00BA24A0">
        <w:rPr>
          <w:rFonts w:eastAsia="Times New Roman" w:cs="Times New Roman"/>
          <w:b/>
          <w:lang w:val="fr-CA"/>
        </w:rPr>
        <w:tab/>
      </w:r>
      <w:r w:rsidRPr="00BA24A0">
        <w:rPr>
          <w:rFonts w:eastAsia="Times New Roman" w:cs="Times New Roman"/>
          <w:b/>
          <w:lang w:val="fr-CA"/>
        </w:rPr>
        <w:fldChar w:fldCharType="begin">
          <w:ffData>
            <w:name w:val="Check1"/>
            <w:enabled/>
            <w:calcOnExit w:val="0"/>
            <w:checkBox>
              <w:sizeAuto/>
              <w:default w:val="0"/>
            </w:checkBox>
          </w:ffData>
        </w:fldChar>
      </w:r>
      <w:r w:rsidRPr="00BA24A0">
        <w:rPr>
          <w:rFonts w:eastAsia="Times New Roman" w:cs="Times New Roman"/>
          <w:b/>
          <w:lang w:val="fr-CA"/>
        </w:rPr>
        <w:instrText xml:space="preserve"> FORMCHECKBOX </w:instrText>
      </w:r>
      <w:r w:rsidR="00F03F71">
        <w:rPr>
          <w:rFonts w:eastAsia="Times New Roman" w:cs="Times New Roman"/>
          <w:b/>
          <w:lang w:val="fr-CA"/>
        </w:rPr>
      </w:r>
      <w:r w:rsidR="00F03F71">
        <w:rPr>
          <w:rFonts w:eastAsia="Times New Roman" w:cs="Times New Roman"/>
          <w:b/>
          <w:lang w:val="fr-CA"/>
        </w:rPr>
        <w:fldChar w:fldCharType="separate"/>
      </w:r>
      <w:r w:rsidRPr="00BA24A0">
        <w:rPr>
          <w:rFonts w:eastAsia="Times New Roman" w:cs="Times New Roman"/>
          <w:b/>
          <w:lang w:val="fr-CA"/>
        </w:rPr>
        <w:fldChar w:fldCharType="end"/>
      </w:r>
      <w:r w:rsidRPr="00BA24A0">
        <w:rPr>
          <w:rFonts w:eastAsia="Times New Roman" w:cs="Times New Roman"/>
          <w:b/>
          <w:lang w:val="fr-CA"/>
        </w:rPr>
        <w:t xml:space="preserve"> expansion de marchés existants</w:t>
      </w:r>
    </w:p>
    <w:p w:rsidR="00486C85" w:rsidRPr="00BA24A0" w:rsidRDefault="00A1728C" w:rsidP="00A1728C">
      <w:pPr>
        <w:pStyle w:val="ListParagraph"/>
        <w:numPr>
          <w:ilvl w:val="0"/>
          <w:numId w:val="18"/>
        </w:numPr>
        <w:tabs>
          <w:tab w:val="left" w:pos="450"/>
        </w:tabs>
        <w:spacing w:before="360"/>
        <w:ind w:left="450" w:hanging="450"/>
        <w:contextualSpacing w:val="0"/>
        <w:rPr>
          <w:b/>
          <w:lang w:val="fr-CA"/>
        </w:rPr>
      </w:pPr>
      <w:r w:rsidRPr="00BA24A0">
        <w:rPr>
          <w:rFonts w:eastAsia="Times New Roman" w:cs="Segoe UI"/>
          <w:b/>
          <w:color w:val="FF0000"/>
          <w:lang w:val="fr-CA"/>
        </w:rPr>
        <w:tab/>
      </w:r>
      <w:r w:rsidR="00486C85" w:rsidRPr="00BA24A0">
        <w:rPr>
          <w:rFonts w:eastAsia="Times New Roman" w:cs="Segoe UI"/>
          <w:b/>
          <w:lang w:val="fr-CA"/>
        </w:rPr>
        <w:t>Décrivez le ou les marchés que vous ciblez. Pourquoi avez-vous choisi de cibler ce ou ces marchés à ce moment-ci? À quels défis faites-vous face actuellement lorsque vous tentez d’atteindre ce ou ces marchés ciblés?</w:t>
      </w:r>
      <w:r w:rsidR="00486C85" w:rsidRPr="00BA24A0">
        <w:rPr>
          <w:rFonts w:eastAsia="Times New Roman" w:cs="Segoe UI"/>
          <w:lang w:val="fr-CA"/>
        </w:rPr>
        <w:t xml:space="preserve"> (environ 500 mots)</w:t>
      </w:r>
    </w:p>
    <w:p w:rsidR="00005258" w:rsidRPr="00BA24A0" w:rsidRDefault="00A1728C" w:rsidP="00A1728C">
      <w:pPr>
        <w:pStyle w:val="ListParagraph"/>
        <w:numPr>
          <w:ilvl w:val="0"/>
          <w:numId w:val="18"/>
        </w:numPr>
        <w:tabs>
          <w:tab w:val="left" w:pos="450"/>
        </w:tabs>
        <w:spacing w:before="360"/>
        <w:ind w:left="450" w:hanging="450"/>
        <w:contextualSpacing w:val="0"/>
        <w:rPr>
          <w:b/>
          <w:lang w:val="fr-CA"/>
        </w:rPr>
      </w:pPr>
      <w:r w:rsidRPr="00BA24A0">
        <w:rPr>
          <w:rFonts w:eastAsia="Times New Roman" w:cs="Segoe UI"/>
          <w:lang w:val="fr-CA"/>
        </w:rPr>
        <w:tab/>
      </w:r>
      <w:r w:rsidR="00486C85" w:rsidRPr="00BA24A0">
        <w:rPr>
          <w:rFonts w:eastAsia="Times New Roman" w:cs="Segoe UI"/>
          <w:b/>
          <w:lang w:val="fr-CA"/>
        </w:rPr>
        <w:t>Décrivez votre stratégie ou votre projet d’accès aux marchés (y compris le contexte, les activités proposées et les échéanciers).</w:t>
      </w:r>
      <w:r w:rsidR="00005258" w:rsidRPr="00BA24A0">
        <w:rPr>
          <w:rFonts w:eastAsia="Times New Roman" w:cs="Times New Roman"/>
          <w:b/>
          <w:bCs/>
          <w:lang w:val="fr-CA"/>
        </w:rPr>
        <w:t xml:space="preserve"> </w:t>
      </w:r>
      <w:r w:rsidR="00005258" w:rsidRPr="00BA24A0">
        <w:rPr>
          <w:rFonts w:eastAsia="Times New Roman" w:cs="Times New Roman"/>
          <w:bCs/>
          <w:lang w:val="fr-CA"/>
        </w:rPr>
        <w:t>(environ 750 mots)</w:t>
      </w:r>
      <w:r w:rsidR="00005258" w:rsidRPr="00BA24A0">
        <w:rPr>
          <w:noProof/>
          <w:lang w:eastAsia="en-US"/>
        </w:rPr>
        <w:drawing>
          <wp:inline distT="0" distB="0" distL="0" distR="0" wp14:anchorId="78700461" wp14:editId="7C64FA37">
            <wp:extent cx="121920" cy="99060"/>
            <wp:effectExtent l="0" t="0" r="0" b="0"/>
            <wp:docPr id="8" name="Picture 8"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rsidR="00005258" w:rsidRPr="00BA24A0" w:rsidRDefault="00121BDC" w:rsidP="00121BDC">
      <w:pPr>
        <w:pStyle w:val="ListParagraph"/>
        <w:numPr>
          <w:ilvl w:val="0"/>
          <w:numId w:val="18"/>
        </w:numPr>
        <w:tabs>
          <w:tab w:val="left" w:pos="450"/>
        </w:tabs>
        <w:spacing w:before="360"/>
        <w:ind w:left="450" w:hanging="450"/>
        <w:contextualSpacing w:val="0"/>
        <w:rPr>
          <w:lang w:val="fr-CA"/>
        </w:rPr>
      </w:pPr>
      <w:r w:rsidRPr="00BA24A0">
        <w:rPr>
          <w:rFonts w:eastAsia="Times New Roman" w:cs="Segoe UI"/>
          <w:color w:val="333333"/>
          <w:lang w:val="fr-CA"/>
        </w:rPr>
        <w:tab/>
      </w:r>
      <w:r w:rsidR="00486C85" w:rsidRPr="00BA24A0">
        <w:rPr>
          <w:rFonts w:eastAsia="Times New Roman" w:cs="Segoe UI"/>
          <w:b/>
          <w:color w:val="333333"/>
          <w:lang w:val="fr-CA"/>
        </w:rPr>
        <w:t xml:space="preserve">Décrivez brièvement votre expérience pertinente antérieure. </w:t>
      </w:r>
      <w:r w:rsidR="00486C85" w:rsidRPr="00BA24A0">
        <w:rPr>
          <w:rFonts w:eastAsia="Times New Roman" w:cs="Segoe UI"/>
          <w:b/>
          <w:lang w:val="fr-CA"/>
        </w:rPr>
        <w:t>Précisez celle des principaux collaborateurs et partenaires impliqués, le cas échéant.</w:t>
      </w:r>
      <w:r w:rsidR="00005258" w:rsidRPr="00BA24A0">
        <w:rPr>
          <w:b/>
          <w:lang w:val="fr-CA"/>
        </w:rPr>
        <w:t xml:space="preserve"> </w:t>
      </w:r>
      <w:r w:rsidR="00005258" w:rsidRPr="00BA24A0">
        <w:rPr>
          <w:lang w:val="fr-CA"/>
        </w:rPr>
        <w:t>(environ 250 mots)</w:t>
      </w:r>
    </w:p>
    <w:p w:rsidR="00486C85" w:rsidRPr="00BA24A0" w:rsidRDefault="00121BDC" w:rsidP="00121BDC">
      <w:pPr>
        <w:pStyle w:val="ListParagraph"/>
        <w:numPr>
          <w:ilvl w:val="0"/>
          <w:numId w:val="18"/>
        </w:numPr>
        <w:tabs>
          <w:tab w:val="left" w:pos="450"/>
        </w:tabs>
        <w:spacing w:before="360"/>
        <w:ind w:left="450" w:hanging="450"/>
        <w:contextualSpacing w:val="0"/>
        <w:rPr>
          <w:b/>
          <w:lang w:val="fr-CA"/>
        </w:rPr>
      </w:pPr>
      <w:r w:rsidRPr="00BA24A0">
        <w:rPr>
          <w:rFonts w:eastAsia="Times New Roman" w:cs="Segoe UI"/>
          <w:color w:val="333333"/>
          <w:lang w:val="fr-CA"/>
        </w:rPr>
        <w:tab/>
      </w:r>
      <w:r w:rsidR="00486C85" w:rsidRPr="00BA24A0">
        <w:rPr>
          <w:rFonts w:eastAsia="Times New Roman" w:cs="Segoe UI"/>
          <w:b/>
          <w:lang w:val="fr-CA"/>
        </w:rPr>
        <w:t>Quels sont les objectifs et les résultats attendus de votre stratégie ou projet d’accès aux marchés? Comment votre stratégie ou projet contribuera-t-il au développement ou au renforcement des marchés nationaux et internationaux?</w:t>
      </w:r>
      <w:r w:rsidR="00486C85" w:rsidRPr="00BA24A0">
        <w:rPr>
          <w:rFonts w:eastAsia="Times New Roman" w:cs="Segoe UI"/>
          <w:lang w:val="fr-CA"/>
        </w:rPr>
        <w:t xml:space="preserve">  </w:t>
      </w:r>
      <w:r w:rsidR="00486C85" w:rsidRPr="00BA24A0">
        <w:rPr>
          <w:rFonts w:eastAsia="Times New Roman" w:cs="Segoe UI"/>
          <w:color w:val="FF0000"/>
          <w:lang w:val="fr-CA"/>
        </w:rPr>
        <w:t>(</w:t>
      </w:r>
      <w:r w:rsidR="00486C85" w:rsidRPr="00BA24A0">
        <w:rPr>
          <w:rFonts w:eastAsia="Times New Roman" w:cs="Segoe UI"/>
          <w:color w:val="333333"/>
          <w:lang w:val="fr-CA"/>
        </w:rPr>
        <w:t>environ</w:t>
      </w:r>
      <w:r w:rsidR="00486C85" w:rsidRPr="00BA24A0">
        <w:rPr>
          <w:rFonts w:eastAsia="Times New Roman" w:cs="Segoe UI"/>
          <w:color w:val="FF0000"/>
          <w:lang w:val="fr-CA"/>
        </w:rPr>
        <w:t xml:space="preserve"> 750 mots)</w:t>
      </w:r>
    </w:p>
    <w:p w:rsidR="00005258" w:rsidRPr="00BA24A0" w:rsidRDefault="00B86EA9" w:rsidP="00A62539">
      <w:pPr>
        <w:pStyle w:val="ListParagraph"/>
        <w:numPr>
          <w:ilvl w:val="0"/>
          <w:numId w:val="18"/>
        </w:numPr>
        <w:tabs>
          <w:tab w:val="left" w:pos="450"/>
        </w:tabs>
        <w:spacing w:before="360"/>
        <w:ind w:left="450" w:hanging="450"/>
        <w:contextualSpacing w:val="0"/>
        <w:rPr>
          <w:lang w:val="fr-CA"/>
        </w:rPr>
      </w:pPr>
      <w:r w:rsidRPr="00BA24A0">
        <w:rPr>
          <w:b/>
          <w:bCs/>
          <w:lang w:val="fr-CA"/>
        </w:rPr>
        <w:tab/>
      </w:r>
      <w:r w:rsidR="00005258" w:rsidRPr="00BA24A0">
        <w:rPr>
          <w:b/>
          <w:bCs/>
          <w:lang w:val="fr-CA"/>
        </w:rPr>
        <w:t xml:space="preserve">Indiquez la ou les formes d’art ou d’expression, le ou les styles, le ou les genres correspondant le mieux à cette demande. </w:t>
      </w:r>
      <w:r w:rsidR="00005258" w:rsidRPr="00BA24A0">
        <w:rPr>
          <w:bCs/>
          <w:lang w:val="fr-CA"/>
        </w:rPr>
        <w:t>(environ 25 mots)</w:t>
      </w:r>
      <w:r w:rsidR="00005258" w:rsidRPr="00BA24A0">
        <w:rPr>
          <w:noProof/>
          <w:lang w:eastAsia="en-US"/>
        </w:rPr>
        <w:drawing>
          <wp:inline distT="0" distB="0" distL="0" distR="0" wp14:anchorId="0D3686B6" wp14:editId="7FDAB899">
            <wp:extent cx="121920" cy="99060"/>
            <wp:effectExtent l="0" t="0" r="0" b="0"/>
            <wp:docPr id="10" name="Picture 10"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rsidR="00005258" w:rsidRPr="00BA24A0" w:rsidRDefault="00005258" w:rsidP="00B86EA9">
      <w:pPr>
        <w:pStyle w:val="ListParagraph"/>
        <w:spacing w:before="120"/>
        <w:ind w:left="450" w:right="-450"/>
        <w:contextualSpacing w:val="0"/>
        <w:rPr>
          <w:lang w:val="fr-CA"/>
        </w:rPr>
      </w:pPr>
      <w:r w:rsidRPr="00BA24A0">
        <w:rPr>
          <w:lang w:val="fr-CA"/>
        </w:rPr>
        <w:t>Quelques exemples : hip-hop, musique expérimentale, théâtre pour jeunes publics, chant</w:t>
      </w:r>
      <w:r w:rsidR="00785403" w:rsidRPr="00BA24A0">
        <w:rPr>
          <w:lang w:val="fr-CA"/>
        </w:rPr>
        <w:t>s</w:t>
      </w:r>
      <w:r w:rsidRPr="00BA24A0">
        <w:rPr>
          <w:lang w:val="fr-CA"/>
        </w:rPr>
        <w:t xml:space="preserve"> de gorge, documentaire, métiers d’art, nouveaux médias, livres illustrés pour enfants, acrobaties aériennes circassiennes, transdisciplinaires, théâtre des Sourds.</w:t>
      </w:r>
    </w:p>
    <w:p w:rsidR="00005258" w:rsidRPr="00BA24A0" w:rsidRDefault="00005258" w:rsidP="00B86EA9">
      <w:pPr>
        <w:pStyle w:val="ListParagraph"/>
        <w:spacing w:before="120"/>
        <w:ind w:left="450" w:right="-450"/>
        <w:contextualSpacing w:val="0"/>
        <w:rPr>
          <w:lang w:val="fr-CA"/>
        </w:rPr>
      </w:pPr>
      <w:r w:rsidRPr="00BA24A0">
        <w:rPr>
          <w:lang w:val="fr-CA"/>
        </w:rPr>
        <w:t>Les renseignements f</w:t>
      </w:r>
      <w:r w:rsidR="00785403" w:rsidRPr="00BA24A0">
        <w:rPr>
          <w:lang w:val="fr-CA"/>
        </w:rPr>
        <w:t xml:space="preserve">ournis ici </w:t>
      </w:r>
      <w:r w:rsidRPr="00BA24A0">
        <w:rPr>
          <w:lang w:val="fr-CA"/>
        </w:rPr>
        <w:t>aident le Conseil à recueillir des exemples de formes d’art et de pratiques artistiques. Ils ne serviront pas à évaluer votre demande.</w:t>
      </w:r>
    </w:p>
    <w:p w:rsidR="00486C85" w:rsidRPr="00BA24A0" w:rsidRDefault="00EA07EE" w:rsidP="008A40A7">
      <w:pPr>
        <w:pStyle w:val="ListParagraph"/>
        <w:numPr>
          <w:ilvl w:val="0"/>
          <w:numId w:val="18"/>
        </w:numPr>
        <w:tabs>
          <w:tab w:val="left" w:pos="450"/>
        </w:tabs>
        <w:spacing w:before="360"/>
        <w:ind w:left="450" w:hanging="450"/>
        <w:contextualSpacing w:val="0"/>
        <w:rPr>
          <w:rFonts w:eastAsia="Times New Roman" w:cs="Segoe UI"/>
          <w:lang w:val="fr-CA"/>
        </w:rPr>
      </w:pPr>
      <w:r w:rsidRPr="00BA24A0">
        <w:rPr>
          <w:rFonts w:eastAsia="Times New Roman" w:cs="Segoe UI"/>
          <w:lang w:val="fr-CA"/>
        </w:rPr>
        <w:tab/>
      </w:r>
      <w:r w:rsidR="00486C85" w:rsidRPr="00BA24A0">
        <w:rPr>
          <w:rFonts w:eastAsia="Times New Roman" w:cs="Segoe UI"/>
          <w:b/>
          <w:lang w:val="fr-CA"/>
        </w:rPr>
        <w:t>S’il y a lieu, comment comptez-vous garantir des conditions de travail sécuritaires à ceux qui participent au projet?</w:t>
      </w:r>
      <w:r w:rsidR="00486C85" w:rsidRPr="00BA24A0">
        <w:rPr>
          <w:rFonts w:eastAsia="Times New Roman" w:cs="Segoe UI"/>
          <w:lang w:val="fr-CA"/>
        </w:rPr>
        <w:t xml:space="preserve"> (environ 100 mots)</w:t>
      </w:r>
    </w:p>
    <w:p w:rsidR="00486C85" w:rsidRPr="00BA24A0" w:rsidRDefault="00EA07EE" w:rsidP="00EA07EE">
      <w:pPr>
        <w:pStyle w:val="ListParagraph"/>
        <w:numPr>
          <w:ilvl w:val="0"/>
          <w:numId w:val="18"/>
        </w:numPr>
        <w:tabs>
          <w:tab w:val="left" w:pos="450"/>
        </w:tabs>
        <w:spacing w:before="360"/>
        <w:ind w:left="450" w:hanging="450"/>
        <w:contextualSpacing w:val="0"/>
        <w:rPr>
          <w:rFonts w:eastAsia="Times New Roman" w:cs="Segoe UI"/>
          <w:lang w:val="fr-CA"/>
        </w:rPr>
      </w:pPr>
      <w:r w:rsidRPr="00BA24A0">
        <w:rPr>
          <w:rFonts w:eastAsia="Times New Roman" w:cs="Segoe UI"/>
          <w:b/>
          <w:lang w:val="fr-CA"/>
        </w:rPr>
        <w:tab/>
      </w:r>
      <w:r w:rsidR="00486C85" w:rsidRPr="00BA24A0">
        <w:rPr>
          <w:rFonts w:eastAsia="Times New Roman" w:cs="Segoe UI"/>
          <w:b/>
          <w:lang w:val="fr-CA"/>
        </w:rPr>
        <w:t>Si les activités que vous proposez touchent le savoir traditionnel, les langues ou la propriété intellectuelle culturelle autochtones, veuillez décrire la relation que vous entretenez avec ce contenu et la façon dont les protocoles appropriés sont/seront observés et traités.</w:t>
      </w:r>
      <w:r w:rsidR="00486C85" w:rsidRPr="00BA24A0">
        <w:rPr>
          <w:rFonts w:eastAsia="Times New Roman" w:cs="Segoe UI"/>
          <w:lang w:val="fr-CA"/>
        </w:rPr>
        <w:t xml:space="preserve"> (environ 100 mots)</w:t>
      </w:r>
    </w:p>
    <w:p w:rsidR="00486C85" w:rsidRPr="00BA24A0" w:rsidRDefault="00EA07EE" w:rsidP="008A40A7">
      <w:pPr>
        <w:pStyle w:val="ListParagraph"/>
        <w:numPr>
          <w:ilvl w:val="0"/>
          <w:numId w:val="18"/>
        </w:numPr>
        <w:tabs>
          <w:tab w:val="left" w:pos="450"/>
        </w:tabs>
        <w:spacing w:before="360"/>
        <w:ind w:left="450" w:hanging="450"/>
        <w:contextualSpacing w:val="0"/>
        <w:rPr>
          <w:rFonts w:eastAsia="Times New Roman" w:cs="Segoe UI"/>
          <w:lang w:val="fr-CA"/>
        </w:rPr>
      </w:pPr>
      <w:r w:rsidRPr="00BA24A0">
        <w:rPr>
          <w:rFonts w:eastAsia="Times New Roman" w:cs="Segoe UI"/>
          <w:b/>
          <w:lang w:val="fr-CA"/>
        </w:rPr>
        <w:tab/>
      </w:r>
      <w:r w:rsidR="00486C85" w:rsidRPr="00BA24A0">
        <w:rPr>
          <w:rFonts w:eastAsia="Times New Roman" w:cs="Segoe UI"/>
          <w:b/>
          <w:lang w:val="fr-CA"/>
        </w:rPr>
        <w:t>Si vous avez présenté une demande dans une autre composante pour les mêmes dépenses, veuillez indiquer la composante et la date de présentation de la demande.</w:t>
      </w:r>
      <w:r w:rsidR="00486C85" w:rsidRPr="00BA24A0">
        <w:rPr>
          <w:rFonts w:eastAsia="Times New Roman" w:cs="Segoe UI"/>
          <w:lang w:val="fr-CA"/>
        </w:rPr>
        <w:t xml:space="preserve"> (environ 10 mots)</w:t>
      </w:r>
    </w:p>
    <w:p w:rsidR="00486C85" w:rsidRPr="00BA24A0" w:rsidRDefault="00EA07EE" w:rsidP="00A62539">
      <w:pPr>
        <w:pStyle w:val="ListParagraph"/>
        <w:numPr>
          <w:ilvl w:val="0"/>
          <w:numId w:val="18"/>
        </w:numPr>
        <w:tabs>
          <w:tab w:val="left" w:pos="450"/>
        </w:tabs>
        <w:spacing w:before="360"/>
        <w:ind w:left="450" w:hanging="450"/>
        <w:contextualSpacing w:val="0"/>
        <w:rPr>
          <w:rFonts w:eastAsia="Times New Roman" w:cs="Segoe UI"/>
          <w:lang w:val="fr-CA"/>
        </w:rPr>
      </w:pPr>
      <w:r w:rsidRPr="00BA24A0">
        <w:rPr>
          <w:rFonts w:eastAsia="Times New Roman" w:cs="Segoe UI"/>
          <w:lang w:val="fr-CA"/>
        </w:rPr>
        <w:tab/>
      </w:r>
      <w:r w:rsidR="00486C85" w:rsidRPr="00BA24A0">
        <w:rPr>
          <w:rFonts w:eastAsia="Times New Roman" w:cs="Segoe UI"/>
          <w:b/>
          <w:lang w:val="fr-CA"/>
        </w:rPr>
        <w:t>Si vous croyez qu’un aspect essentiel à la compréhension de votre demande n’a pas été abordé, indiquez-le ici.</w:t>
      </w:r>
      <w:r w:rsidR="00486C85" w:rsidRPr="00BA24A0">
        <w:rPr>
          <w:rFonts w:eastAsia="Times New Roman" w:cs="Segoe UI"/>
          <w:lang w:val="fr-CA"/>
        </w:rPr>
        <w:t xml:space="preserve"> (environ 250 mots)</w:t>
      </w:r>
    </w:p>
    <w:p w:rsidR="00486C85" w:rsidRPr="00BA24A0" w:rsidRDefault="00486C85" w:rsidP="007A7269">
      <w:pPr>
        <w:spacing w:after="60"/>
        <w:ind w:left="450"/>
        <w:rPr>
          <w:rFonts w:eastAsia="Times New Roman" w:cs="Segoe UI"/>
          <w:lang w:val="fr-CA"/>
        </w:rPr>
      </w:pPr>
      <w:r w:rsidRPr="00BA24A0">
        <w:rPr>
          <w:rFonts w:eastAsia="Times New Roman" w:cs="Segoe UI"/>
          <w:lang w:val="fr-CA"/>
        </w:rPr>
        <w:t>Donnez ici des renseignements qui n’ont pas été mentionnés dans les questions précédentes.</w:t>
      </w:r>
    </w:p>
    <w:p w:rsidR="0023538E" w:rsidRPr="00BA24A0" w:rsidRDefault="0023538E" w:rsidP="008A40A7">
      <w:pPr>
        <w:pStyle w:val="Heading2"/>
        <w:rPr>
          <w:rFonts w:asciiTheme="minorHAnsi" w:hAnsiTheme="minorHAnsi"/>
          <w:lang w:val="fr-CA"/>
        </w:rPr>
      </w:pPr>
      <w:r w:rsidRPr="00BA24A0">
        <w:rPr>
          <w:rFonts w:asciiTheme="minorHAnsi" w:hAnsiTheme="minorHAnsi"/>
          <w:lang w:val="fr-CA"/>
        </w:rPr>
        <w:t>BUDGET</w:t>
      </w:r>
    </w:p>
    <w:p w:rsidR="00AA1316" w:rsidRPr="00BA24A0" w:rsidRDefault="00364D81" w:rsidP="00364D81">
      <w:pPr>
        <w:pStyle w:val="ListParagraph"/>
        <w:numPr>
          <w:ilvl w:val="0"/>
          <w:numId w:val="18"/>
        </w:numPr>
        <w:tabs>
          <w:tab w:val="left" w:pos="450"/>
        </w:tabs>
        <w:spacing w:before="360"/>
        <w:ind w:left="450" w:hanging="450"/>
        <w:contextualSpacing w:val="0"/>
        <w:rPr>
          <w:b/>
          <w:lang w:val="fr-CA"/>
        </w:rPr>
      </w:pPr>
      <w:r w:rsidRPr="00BA24A0">
        <w:rPr>
          <w:b/>
          <w:lang w:val="fr-CA"/>
        </w:rPr>
        <w:tab/>
      </w:r>
      <w:r w:rsidR="00005258" w:rsidRPr="00BA24A0">
        <w:rPr>
          <w:b/>
          <w:lang w:val="fr-CA"/>
        </w:rPr>
        <w:t>Complétez le document Budget.</w:t>
      </w:r>
      <w:r w:rsidR="00290AEA" w:rsidRPr="00BA24A0">
        <w:rPr>
          <w:noProof/>
          <w:lang w:eastAsia="en-US"/>
        </w:rPr>
        <w:drawing>
          <wp:inline distT="0" distB="0" distL="0" distR="0" wp14:anchorId="069DC1E9" wp14:editId="6D24C874">
            <wp:extent cx="121920" cy="99060"/>
            <wp:effectExtent l="0" t="0" r="0" b="0"/>
            <wp:docPr id="6" name="Picture 6"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rsidR="00AA1316" w:rsidRPr="00BA24A0" w:rsidRDefault="00364D81" w:rsidP="00364D81">
      <w:pPr>
        <w:pStyle w:val="ListParagraph"/>
        <w:numPr>
          <w:ilvl w:val="0"/>
          <w:numId w:val="18"/>
        </w:numPr>
        <w:tabs>
          <w:tab w:val="left" w:pos="450"/>
        </w:tabs>
        <w:spacing w:before="360"/>
        <w:ind w:left="450" w:hanging="450"/>
        <w:contextualSpacing w:val="0"/>
        <w:rPr>
          <w:lang w:val="fr-CA"/>
        </w:rPr>
      </w:pPr>
      <w:r w:rsidRPr="00BA24A0">
        <w:rPr>
          <w:b/>
          <w:lang w:val="fr-CA"/>
        </w:rPr>
        <w:tab/>
      </w:r>
      <w:r w:rsidR="000D02A3" w:rsidRPr="00BA24A0">
        <w:rPr>
          <w:b/>
          <w:lang w:val="fr-CA"/>
        </w:rPr>
        <w:t xml:space="preserve">Montant demandé </w:t>
      </w:r>
      <w:r w:rsidR="000D02A3" w:rsidRPr="00BA24A0">
        <w:rPr>
          <w:lang w:val="fr-CA"/>
        </w:rPr>
        <w:t xml:space="preserve">(peut atteindre </w:t>
      </w:r>
      <w:r w:rsidR="00785403" w:rsidRPr="00BA24A0">
        <w:rPr>
          <w:lang w:val="fr-CA"/>
        </w:rPr>
        <w:t>6</w:t>
      </w:r>
      <w:r w:rsidR="000D02A3" w:rsidRPr="00BA24A0">
        <w:rPr>
          <w:lang w:val="fr-CA"/>
        </w:rPr>
        <w:t>0 000</w:t>
      </w:r>
      <w:r w:rsidR="00785403" w:rsidRPr="00BA24A0">
        <w:rPr>
          <w:lang w:val="fr-CA"/>
        </w:rPr>
        <w:t xml:space="preserve"> </w:t>
      </w:r>
      <w:r w:rsidR="000D02A3" w:rsidRPr="00BA24A0">
        <w:rPr>
          <w:lang w:val="fr-CA"/>
        </w:rPr>
        <w:t>$)</w:t>
      </w:r>
      <w:r w:rsidR="00290AEA" w:rsidRPr="00BA24A0">
        <w:rPr>
          <w:noProof/>
          <w:lang w:eastAsia="en-US"/>
        </w:rPr>
        <w:drawing>
          <wp:inline distT="0" distB="0" distL="0" distR="0" wp14:anchorId="036E5AA6" wp14:editId="3B984661">
            <wp:extent cx="121920" cy="99060"/>
            <wp:effectExtent l="0" t="0" r="0" b="0"/>
            <wp:docPr id="7" name="Picture 7" descr="réponse obligato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mandatory ques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1920" cy="99060"/>
                    </a:xfrm>
                    <a:prstGeom prst="rect">
                      <a:avLst/>
                    </a:prstGeom>
                    <a:noFill/>
                    <a:ln>
                      <a:noFill/>
                    </a:ln>
                  </pic:spPr>
                </pic:pic>
              </a:graphicData>
            </a:graphic>
          </wp:inline>
        </w:drawing>
      </w:r>
    </w:p>
    <w:p w:rsidR="000D02A3" w:rsidRPr="00BA24A0" w:rsidRDefault="000D02A3" w:rsidP="00364D81">
      <w:pPr>
        <w:pStyle w:val="ListParagraph"/>
        <w:spacing w:before="120"/>
        <w:ind w:left="450" w:right="-630"/>
        <w:contextualSpacing w:val="0"/>
        <w:rPr>
          <w:lang w:val="fr-CA"/>
        </w:rPr>
      </w:pPr>
      <w:r w:rsidRPr="00BA24A0">
        <w:rPr>
          <w:lang w:val="fr-CA"/>
        </w:rPr>
        <w:t>Ce montant doit correspondre au montant demandé dans votre budget complété.</w:t>
      </w:r>
      <w:r w:rsidR="00486C85" w:rsidRPr="00BA24A0">
        <w:rPr>
          <w:lang w:val="fr-CA"/>
        </w:rPr>
        <w:t xml:space="preserve"> N’inscrivez pas de </w:t>
      </w:r>
      <w:r w:rsidR="00486C85" w:rsidRPr="00BA24A0">
        <w:rPr>
          <w:rFonts w:eastAsia="Times New Roman" w:cs="Segoe UI"/>
          <w:lang w:val="fr-CA"/>
        </w:rPr>
        <w:t>dépenses non admissibles dans le cadre de cette composante.</w:t>
      </w:r>
    </w:p>
    <w:p w:rsidR="0023538E" w:rsidRPr="00BA24A0" w:rsidRDefault="000D02A3" w:rsidP="00364D81">
      <w:pPr>
        <w:pStyle w:val="ListParagraph"/>
        <w:spacing w:before="120"/>
        <w:ind w:left="450" w:right="-634"/>
        <w:contextualSpacing w:val="0"/>
        <w:rPr>
          <w:lang w:val="fr-CA"/>
        </w:rPr>
      </w:pPr>
      <w:r w:rsidRPr="00BA24A0">
        <w:rPr>
          <w:lang w:val="fr-CA"/>
        </w:rPr>
        <w:t>Même si votre demande est retenue, il se peut qu’on ne vous accorde pas la totalité du montant demandé.</w:t>
      </w:r>
    </w:p>
    <w:p w:rsidR="00AA1316" w:rsidRPr="00BA24A0" w:rsidRDefault="000D02A3" w:rsidP="008A40A7">
      <w:pPr>
        <w:pStyle w:val="Heading2"/>
        <w:rPr>
          <w:rFonts w:asciiTheme="minorHAnsi" w:hAnsiTheme="minorHAnsi"/>
          <w:lang w:val="fr-CA"/>
        </w:rPr>
      </w:pPr>
      <w:r w:rsidRPr="00BA24A0">
        <w:rPr>
          <w:rFonts w:asciiTheme="minorHAnsi" w:hAnsiTheme="minorHAnsi"/>
          <w:lang w:val="fr-CA"/>
        </w:rPr>
        <w:t>DOCUMENTS REQUIS</w:t>
      </w:r>
    </w:p>
    <w:p w:rsidR="000D02A3" w:rsidRPr="00BA24A0" w:rsidRDefault="00364D81" w:rsidP="00364D81">
      <w:pPr>
        <w:pStyle w:val="ListParagraph"/>
        <w:numPr>
          <w:ilvl w:val="0"/>
          <w:numId w:val="18"/>
        </w:numPr>
        <w:tabs>
          <w:tab w:val="left" w:pos="450"/>
        </w:tabs>
        <w:spacing w:before="360"/>
        <w:ind w:left="450" w:hanging="450"/>
        <w:contextualSpacing w:val="0"/>
        <w:rPr>
          <w:lang w:val="fr-CA"/>
        </w:rPr>
      </w:pPr>
      <w:r w:rsidRPr="00BA24A0">
        <w:rPr>
          <w:b/>
          <w:lang w:val="fr-CA"/>
        </w:rPr>
        <w:tab/>
      </w:r>
      <w:r w:rsidR="000D02A3" w:rsidRPr="00BA24A0">
        <w:rPr>
          <w:b/>
          <w:lang w:val="fr-CA"/>
        </w:rPr>
        <w:t>Joignez des sommaires exécutifs ou recommandations de rapports pertinents (études de marchés, plan stratégiques, etc.), le cas échéant.</w:t>
      </w:r>
    </w:p>
    <w:p w:rsidR="000D02A3" w:rsidRPr="00BA24A0" w:rsidRDefault="000D02A3" w:rsidP="003A1E88">
      <w:pPr>
        <w:pStyle w:val="ListParagraph"/>
        <w:spacing w:before="120"/>
        <w:ind w:left="450"/>
        <w:contextualSpacing w:val="0"/>
        <w:rPr>
          <w:lang w:val="fr-CA"/>
        </w:rPr>
      </w:pPr>
      <w:r w:rsidRPr="00BA24A0">
        <w:rPr>
          <w:lang w:val="fr-CA"/>
        </w:rPr>
        <w:t>(</w:t>
      </w:r>
      <w:proofErr w:type="gramStart"/>
      <w:r w:rsidRPr="00BA24A0">
        <w:rPr>
          <w:lang w:val="fr-CA"/>
        </w:rPr>
        <w:t>un</w:t>
      </w:r>
      <w:proofErr w:type="gramEnd"/>
      <w:r w:rsidRPr="00BA24A0">
        <w:rPr>
          <w:lang w:val="fr-CA"/>
        </w:rPr>
        <w:t xml:space="preserve"> maximum de 2 documents de 10 pages chacun)</w:t>
      </w:r>
    </w:p>
    <w:p w:rsidR="000D02A3" w:rsidRPr="00BA24A0" w:rsidRDefault="00364D81" w:rsidP="00364D81">
      <w:pPr>
        <w:pStyle w:val="ListParagraph"/>
        <w:numPr>
          <w:ilvl w:val="0"/>
          <w:numId w:val="18"/>
        </w:numPr>
        <w:tabs>
          <w:tab w:val="left" w:pos="450"/>
        </w:tabs>
        <w:spacing w:before="360"/>
        <w:ind w:left="450" w:hanging="450"/>
        <w:contextualSpacing w:val="0"/>
        <w:rPr>
          <w:lang w:val="fr-CA"/>
        </w:rPr>
      </w:pPr>
      <w:r w:rsidRPr="00BA24A0">
        <w:rPr>
          <w:b/>
          <w:lang w:val="fr-CA"/>
        </w:rPr>
        <w:tab/>
      </w:r>
      <w:r w:rsidR="000D02A3" w:rsidRPr="00BA24A0">
        <w:rPr>
          <w:b/>
          <w:lang w:val="fr-CA"/>
        </w:rPr>
        <w:t>Joignez des renseignements à propos des partenaires participants, le cas échéant.</w:t>
      </w:r>
    </w:p>
    <w:p w:rsidR="000D02A3" w:rsidRPr="00BA24A0" w:rsidRDefault="003657AC" w:rsidP="008A40A7">
      <w:pPr>
        <w:pStyle w:val="Heading2"/>
        <w:rPr>
          <w:rFonts w:asciiTheme="minorHAnsi" w:hAnsiTheme="minorHAnsi"/>
          <w:lang w:val="fr-CA"/>
        </w:rPr>
      </w:pPr>
      <w:r w:rsidRPr="00BA24A0">
        <w:rPr>
          <w:rFonts w:asciiTheme="minorHAnsi" w:hAnsiTheme="minorHAnsi"/>
          <w:lang w:val="fr-CA"/>
        </w:rPr>
        <w:t>D</w:t>
      </w:r>
      <w:r w:rsidR="00785403" w:rsidRPr="00BA24A0">
        <w:rPr>
          <w:rFonts w:asciiTheme="minorHAnsi" w:hAnsiTheme="minorHAnsi"/>
          <w:lang w:val="fr-CA"/>
        </w:rPr>
        <w:t>OCUMENTATION</w:t>
      </w:r>
      <w:r w:rsidR="000D02A3" w:rsidRPr="00BA24A0">
        <w:rPr>
          <w:rFonts w:asciiTheme="minorHAnsi" w:hAnsiTheme="minorHAnsi"/>
          <w:lang w:val="fr-CA"/>
        </w:rPr>
        <w:t xml:space="preserve"> </w:t>
      </w:r>
      <w:r w:rsidR="00785403" w:rsidRPr="00BA24A0">
        <w:rPr>
          <w:rFonts w:asciiTheme="minorHAnsi" w:hAnsiTheme="minorHAnsi"/>
          <w:lang w:val="fr-CA"/>
        </w:rPr>
        <w:t>D</w:t>
      </w:r>
      <w:r w:rsidR="000D02A3" w:rsidRPr="00BA24A0">
        <w:rPr>
          <w:rFonts w:asciiTheme="minorHAnsi" w:hAnsiTheme="minorHAnsi"/>
          <w:lang w:val="fr-CA"/>
        </w:rPr>
        <w:t>’</w:t>
      </w:r>
      <w:r w:rsidR="00785403" w:rsidRPr="00BA24A0">
        <w:rPr>
          <w:rFonts w:asciiTheme="minorHAnsi" w:hAnsiTheme="minorHAnsi"/>
          <w:lang w:val="fr-CA"/>
        </w:rPr>
        <w:t>APPUI</w:t>
      </w:r>
    </w:p>
    <w:p w:rsidR="000D02A3" w:rsidRPr="00BA24A0" w:rsidRDefault="00364D81" w:rsidP="00364D81">
      <w:pPr>
        <w:pStyle w:val="ListParagraph"/>
        <w:numPr>
          <w:ilvl w:val="0"/>
          <w:numId w:val="18"/>
        </w:numPr>
        <w:tabs>
          <w:tab w:val="left" w:pos="450"/>
        </w:tabs>
        <w:spacing w:before="360"/>
        <w:ind w:left="450" w:hanging="450"/>
        <w:contextualSpacing w:val="0"/>
        <w:rPr>
          <w:lang w:val="fr-CA"/>
        </w:rPr>
      </w:pPr>
      <w:r w:rsidRPr="00BA24A0">
        <w:rPr>
          <w:b/>
          <w:shd w:val="clear" w:color="auto" w:fill="FFFFFF"/>
          <w:lang w:val="fr-CA"/>
        </w:rPr>
        <w:tab/>
      </w:r>
      <w:r w:rsidR="000D02A3" w:rsidRPr="00BA24A0">
        <w:rPr>
          <w:b/>
          <w:shd w:val="clear" w:color="auto" w:fill="FFFFFF"/>
          <w:lang w:val="fr-CA"/>
        </w:rPr>
        <w:t>Joignez des exemples d’œuvres ou d’activités pertinentes antérieures, le cas échéant.</w:t>
      </w:r>
    </w:p>
    <w:sectPr w:rsidR="000D02A3" w:rsidRPr="00BA24A0" w:rsidSect="00414C08">
      <w:headerReference w:type="even" r:id="rId19"/>
      <w:headerReference w:type="default" r:id="rId20"/>
      <w:headerReference w:type="first" r:id="rId21"/>
      <w:footerReference w:type="first" r:id="rId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821" w:rsidRDefault="00110821">
      <w:r>
        <w:separator/>
      </w:r>
    </w:p>
  </w:endnote>
  <w:endnote w:type="continuationSeparator" w:id="0">
    <w:p w:rsidR="00110821" w:rsidRDefault="00110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4C08" w:rsidRPr="00F03F71" w:rsidRDefault="00B263C5">
    <w:pPr>
      <w:pStyle w:val="Footer"/>
    </w:pPr>
    <w:r w:rsidRPr="00F03F71">
      <w:t xml:space="preserve">F7003 </w:t>
    </w:r>
    <w:r w:rsidR="00BA7AF2" w:rsidRPr="00F03F71">
      <w:t>10</w:t>
    </w:r>
    <w:r w:rsidRPr="00F03F71">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821" w:rsidRDefault="00110821">
      <w:r>
        <w:separator/>
      </w:r>
    </w:p>
  </w:footnote>
  <w:footnote w:type="continuationSeparator" w:id="0">
    <w:p w:rsidR="00110821" w:rsidRDefault="001108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C6B" w:rsidRDefault="00F03F7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8958273" o:spid="_x0000_s2054" type="#_x0000_t136" style="position:absolute;margin-left:0;margin-top:0;width:439.9pt;height:219.95pt;rotation:315;z-index:-251654656;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301884">
      <w:rPr>
        <w:noProof/>
        <w:lang w:eastAsia="en-US"/>
      </w:rPr>
      <mc:AlternateContent>
        <mc:Choice Requires="wps">
          <w:drawing>
            <wp:anchor distT="0" distB="0" distL="114300" distR="114300" simplePos="0" relativeHeight="251656704" behindDoc="1" locked="0" layoutInCell="0" allowOverlap="1" wp14:anchorId="4AD562DD" wp14:editId="773E848F">
              <wp:simplePos x="0" y="0"/>
              <wp:positionH relativeFrom="margin">
                <wp:align>center</wp:align>
              </wp:positionH>
              <wp:positionV relativeFrom="margin">
                <wp:align>center</wp:align>
              </wp:positionV>
              <wp:extent cx="5586730" cy="2793365"/>
              <wp:effectExtent l="0" t="933450" r="0" b="1007110"/>
              <wp:wrapNone/>
              <wp:docPr id="1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586730" cy="2793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01884" w:rsidRDefault="00301884" w:rsidP="00301884">
                          <w:pPr>
                            <w:pStyle w:val="NormalWeb"/>
                            <w:spacing w:before="0" w:beforeAutospacing="0" w:after="0" w:afterAutospacing="0"/>
                            <w:jc w:val="center"/>
                            <w:rPr>
                              <w:sz w:val="24"/>
                              <w:szCs w:val="24"/>
                            </w:rPr>
                          </w:pPr>
                          <w:proofErr w:type="spellStart"/>
                          <w:r>
                            <w:rPr>
                              <w:rFonts w:ascii="Calibri" w:hAnsi="Calibri"/>
                              <w:color w:val="C0C0C0"/>
                              <w:sz w:val="2"/>
                              <w:szCs w:val="2"/>
                              <w14:textFill>
                                <w14:solidFill>
                                  <w14:srgbClr w14:val="C0C0C0">
                                    <w14:alpha w14:val="50000"/>
                                  </w14:srgbClr>
                                </w14:solidFill>
                              </w14:textFill>
                            </w:rPr>
                            <w:t>Aperçu</w:t>
                          </w:r>
                          <w:proofErr w:type="spellEnd"/>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0;margin-top:0;width:439.9pt;height:219.9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" o:allowincell="f" filled="f" stroked="f">
              <v:stroke joinstyle="round"/>
              <o:lock v:ext="edit" shapetype="t"/>
              <v:textbox style="mso-fit-shape-to-text:t">
                <w:txbxContent>
                  <w:p w:rsidR="00301884" w:rsidRDefault="00301884" w:rsidP="00301884">
                    <w:pPr>
                      <w:pStyle w:val="NormalWeb"/>
                      <w:spacing w:before="0" w:beforeAutospacing="0" w:after="0" w:afterAutospacing="0"/>
                      <w:jc w:val="center"/>
                      <w:rPr>
                        <w:sz w:val="24"/>
                        <w:szCs w:val="24"/>
                      </w:rPr>
                    </w:pPr>
                    <w:proofErr w:type="spellStart"/>
                    <w:r>
                      <w:rPr>
                        <w:rFonts w:ascii="Calibri" w:hAnsi="Calibri"/>
                        <w:color w:val="C0C0C0"/>
                        <w:sz w:val="2"/>
                        <w:szCs w:val="2"/>
                        <w14:textFill>
                          <w14:solidFill>
                            <w14:srgbClr w14:val="C0C0C0">
                              <w14:alpha w14:val="50000"/>
                            </w14:srgbClr>
                          </w14:solidFill>
                        </w14:textFill>
                      </w:rPr>
                      <w:t>Aperçu</w:t>
                    </w:r>
                    <w:proofErr w:type="spellEnd"/>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88A" w:rsidRPr="00367207" w:rsidRDefault="00F03F71" w:rsidP="00367207">
    <w:pPr>
      <w:pStyle w:val="Header"/>
      <w:spacing w:after="240"/>
      <w:rPr>
        <w:b/>
        <w:lang w:val="fr-C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8958274" o:spid="_x0000_s2055" type="#_x0000_t136" style="position:absolute;margin-left:0;margin-top:0;width:439.9pt;height:219.95pt;rotation:315;z-index:-251652608;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88A" w:rsidRPr="004A3154" w:rsidRDefault="008854C9" w:rsidP="004A3154">
    <w:pPr>
      <w:pStyle w:val="Header"/>
      <w:jc w:val="right"/>
      <w:rPr>
        <w:b/>
        <w:lang w:val="fr-CA"/>
      </w:rPr>
    </w:pPr>
    <w:r>
      <w:rPr>
        <w:b/>
        <w:noProof/>
        <w:lang w:eastAsia="en-US"/>
      </w:rPr>
      <w:drawing>
        <wp:anchor distT="0" distB="0" distL="114300" distR="114300" simplePos="0" relativeHeight="251664896" behindDoc="0" locked="0" layoutInCell="1" allowOverlap="1" wp14:anchorId="1E38932C" wp14:editId="7B72BC1F">
          <wp:simplePos x="0" y="0"/>
          <wp:positionH relativeFrom="column">
            <wp:posOffset>-95250</wp:posOffset>
          </wp:positionH>
          <wp:positionV relativeFrom="paragraph">
            <wp:posOffset>0</wp:posOffset>
          </wp:positionV>
          <wp:extent cx="3007995" cy="548640"/>
          <wp:effectExtent l="0" t="0" r="1905" b="3810"/>
          <wp:wrapSquare wrapText="bothSides"/>
          <wp:docPr id="16" name="Picture 16" descr="Le logo du Conseil des arts du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FA_RGB_colour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007995" cy="548640"/>
                  </a:xfrm>
                  <a:prstGeom prst="rect">
                    <a:avLst/>
                  </a:prstGeom>
                </pic:spPr>
              </pic:pic>
            </a:graphicData>
          </a:graphic>
          <wp14:sizeRelH relativeFrom="page">
            <wp14:pctWidth>0</wp14:pctWidth>
          </wp14:sizeRelH>
          <wp14:sizeRelV relativeFrom="page">
            <wp14:pctHeight>0</wp14:pctHeight>
          </wp14:sizeRelV>
        </wp:anchor>
      </w:drawing>
    </w:r>
    <w:r w:rsidR="00F03F7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8958272" o:spid="_x0000_s2053" type="#_x0000_t136" style="position:absolute;left:0;text-align:left;margin-left:0;margin-top:0;width:439.9pt;height:219.95pt;rotation:315;z-index:-251656704;mso-position-horizontal:center;mso-position-horizontal-relative:margin;mso-position-vertical:center;mso-position-vertical-relative:margin" o:allowincell="f" fillcolor="silver" stroked="f">
          <v:fill opacity=".5"/>
          <v:textpath style="font-family:&quot;Calibri&quot;;font-size:1pt" string="Aperçu"/>
          <w10:wrap anchorx="margin" anchory="margin"/>
        </v:shape>
      </w:pict>
    </w:r>
    <w:r w:rsidR="00FB688A" w:rsidRPr="00F20200">
      <w:rPr>
        <w:b/>
        <w:color w:val="FF0000"/>
        <w:lang w:val="fr-CA"/>
      </w:rPr>
      <w:t xml:space="preserve">APERÇU : </w:t>
    </w:r>
    <w:r w:rsidR="00FB688A" w:rsidRPr="004A3154">
      <w:rPr>
        <w:b/>
        <w:lang w:val="fr-CA"/>
      </w:rPr>
      <w:t>Lignes directrices</w:t>
    </w:r>
  </w:p>
  <w:p w:rsidR="00FB688A" w:rsidRDefault="00FB688A" w:rsidP="004A3154">
    <w:pPr>
      <w:pStyle w:val="Header"/>
      <w:jc w:val="right"/>
      <w:rPr>
        <w:b/>
        <w:lang w:val="fr-CA"/>
      </w:rPr>
    </w:pPr>
    <w:proofErr w:type="gramStart"/>
    <w:r w:rsidRPr="004A3154">
      <w:rPr>
        <w:b/>
        <w:lang w:val="fr-CA"/>
      </w:rPr>
      <w:t>et</w:t>
    </w:r>
    <w:proofErr w:type="gramEnd"/>
    <w:r w:rsidRPr="004A3154">
      <w:rPr>
        <w:b/>
        <w:lang w:val="fr-CA"/>
      </w:rPr>
      <w:t xml:space="preserve"> Formulaire de demande</w:t>
    </w:r>
  </w:p>
  <w:p w:rsidR="00FB688A" w:rsidRPr="004A3154" w:rsidRDefault="00FB688A" w:rsidP="004A3154">
    <w:pPr>
      <w:pStyle w:val="Header"/>
      <w:spacing w:after="240"/>
      <w:rPr>
        <w:b/>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escription: réponse obligatoire" style="width:22.5pt;height:18pt;visibility:visible;mso-wrap-style:square" o:bullet="t">
        <v:imagedata r:id="rId1" o:title="réponse obligatoire"/>
      </v:shape>
    </w:pict>
  </w:numPicBullet>
  <w:abstractNum w:abstractNumId="0">
    <w:nsid w:val="018A2D59"/>
    <w:multiLevelType w:val="hybridMultilevel"/>
    <w:tmpl w:val="E438F2C6"/>
    <w:lvl w:ilvl="0" w:tplc="56C66E56">
      <w:start w:val="1"/>
      <w:numFmt w:val="bullet"/>
      <w:lvlText w:val=""/>
      <w:lvlPicBulletId w:val="0"/>
      <w:lvlJc w:val="left"/>
      <w:pPr>
        <w:tabs>
          <w:tab w:val="num" w:pos="720"/>
        </w:tabs>
        <w:ind w:left="720" w:hanging="360"/>
      </w:pPr>
      <w:rPr>
        <w:rFonts w:ascii="Symbol" w:hAnsi="Symbol" w:hint="default"/>
      </w:rPr>
    </w:lvl>
    <w:lvl w:ilvl="1" w:tplc="41445754" w:tentative="1">
      <w:start w:val="1"/>
      <w:numFmt w:val="bullet"/>
      <w:lvlText w:val=""/>
      <w:lvlJc w:val="left"/>
      <w:pPr>
        <w:tabs>
          <w:tab w:val="num" w:pos="1440"/>
        </w:tabs>
        <w:ind w:left="1440" w:hanging="360"/>
      </w:pPr>
      <w:rPr>
        <w:rFonts w:ascii="Symbol" w:hAnsi="Symbol" w:hint="default"/>
      </w:rPr>
    </w:lvl>
    <w:lvl w:ilvl="2" w:tplc="8DE2A45A" w:tentative="1">
      <w:start w:val="1"/>
      <w:numFmt w:val="bullet"/>
      <w:lvlText w:val=""/>
      <w:lvlJc w:val="left"/>
      <w:pPr>
        <w:tabs>
          <w:tab w:val="num" w:pos="2160"/>
        </w:tabs>
        <w:ind w:left="2160" w:hanging="360"/>
      </w:pPr>
      <w:rPr>
        <w:rFonts w:ascii="Symbol" w:hAnsi="Symbol" w:hint="default"/>
      </w:rPr>
    </w:lvl>
    <w:lvl w:ilvl="3" w:tplc="AE884488" w:tentative="1">
      <w:start w:val="1"/>
      <w:numFmt w:val="bullet"/>
      <w:lvlText w:val=""/>
      <w:lvlJc w:val="left"/>
      <w:pPr>
        <w:tabs>
          <w:tab w:val="num" w:pos="2880"/>
        </w:tabs>
        <w:ind w:left="2880" w:hanging="360"/>
      </w:pPr>
      <w:rPr>
        <w:rFonts w:ascii="Symbol" w:hAnsi="Symbol" w:hint="default"/>
      </w:rPr>
    </w:lvl>
    <w:lvl w:ilvl="4" w:tplc="7548B1EE" w:tentative="1">
      <w:start w:val="1"/>
      <w:numFmt w:val="bullet"/>
      <w:lvlText w:val=""/>
      <w:lvlJc w:val="left"/>
      <w:pPr>
        <w:tabs>
          <w:tab w:val="num" w:pos="3600"/>
        </w:tabs>
        <w:ind w:left="3600" w:hanging="360"/>
      </w:pPr>
      <w:rPr>
        <w:rFonts w:ascii="Symbol" w:hAnsi="Symbol" w:hint="default"/>
      </w:rPr>
    </w:lvl>
    <w:lvl w:ilvl="5" w:tplc="66CAB966" w:tentative="1">
      <w:start w:val="1"/>
      <w:numFmt w:val="bullet"/>
      <w:lvlText w:val=""/>
      <w:lvlJc w:val="left"/>
      <w:pPr>
        <w:tabs>
          <w:tab w:val="num" w:pos="4320"/>
        </w:tabs>
        <w:ind w:left="4320" w:hanging="360"/>
      </w:pPr>
      <w:rPr>
        <w:rFonts w:ascii="Symbol" w:hAnsi="Symbol" w:hint="default"/>
      </w:rPr>
    </w:lvl>
    <w:lvl w:ilvl="6" w:tplc="26CA7036" w:tentative="1">
      <w:start w:val="1"/>
      <w:numFmt w:val="bullet"/>
      <w:lvlText w:val=""/>
      <w:lvlJc w:val="left"/>
      <w:pPr>
        <w:tabs>
          <w:tab w:val="num" w:pos="5040"/>
        </w:tabs>
        <w:ind w:left="5040" w:hanging="360"/>
      </w:pPr>
      <w:rPr>
        <w:rFonts w:ascii="Symbol" w:hAnsi="Symbol" w:hint="default"/>
      </w:rPr>
    </w:lvl>
    <w:lvl w:ilvl="7" w:tplc="3DF448A8" w:tentative="1">
      <w:start w:val="1"/>
      <w:numFmt w:val="bullet"/>
      <w:lvlText w:val=""/>
      <w:lvlJc w:val="left"/>
      <w:pPr>
        <w:tabs>
          <w:tab w:val="num" w:pos="5760"/>
        </w:tabs>
        <w:ind w:left="5760" w:hanging="360"/>
      </w:pPr>
      <w:rPr>
        <w:rFonts w:ascii="Symbol" w:hAnsi="Symbol" w:hint="default"/>
      </w:rPr>
    </w:lvl>
    <w:lvl w:ilvl="8" w:tplc="CCA8D274" w:tentative="1">
      <w:start w:val="1"/>
      <w:numFmt w:val="bullet"/>
      <w:lvlText w:val=""/>
      <w:lvlJc w:val="left"/>
      <w:pPr>
        <w:tabs>
          <w:tab w:val="num" w:pos="6480"/>
        </w:tabs>
        <w:ind w:left="6480" w:hanging="360"/>
      </w:pPr>
      <w:rPr>
        <w:rFonts w:ascii="Symbol" w:hAnsi="Symbol" w:hint="default"/>
      </w:rPr>
    </w:lvl>
  </w:abstractNum>
  <w:abstractNum w:abstractNumId="1">
    <w:nsid w:val="04781194"/>
    <w:multiLevelType w:val="hybridMultilevel"/>
    <w:tmpl w:val="423C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CC10FA"/>
    <w:multiLevelType w:val="hybridMultilevel"/>
    <w:tmpl w:val="FEA48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1238D7"/>
    <w:multiLevelType w:val="hybridMultilevel"/>
    <w:tmpl w:val="847A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905735"/>
    <w:multiLevelType w:val="hybridMultilevel"/>
    <w:tmpl w:val="BB068790"/>
    <w:lvl w:ilvl="0" w:tplc="5D40CBB0">
      <w:start w:val="1"/>
      <w:numFmt w:val="decimal"/>
      <w:suff w:val="space"/>
      <w:lvlText w:val="%1."/>
      <w:lvlJc w:val="left"/>
      <w:pPr>
        <w:ind w:left="540" w:hanging="360"/>
      </w:pPr>
      <w:rPr>
        <w:rFonts w:hint="default"/>
        <w:b/>
        <w:color w:val="auto"/>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0CB10F30"/>
    <w:multiLevelType w:val="hybridMultilevel"/>
    <w:tmpl w:val="9EB0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00733"/>
    <w:multiLevelType w:val="hybridMultilevel"/>
    <w:tmpl w:val="DC72AF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5F341F2"/>
    <w:multiLevelType w:val="hybridMultilevel"/>
    <w:tmpl w:val="2CE8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E950C9"/>
    <w:multiLevelType w:val="hybridMultilevel"/>
    <w:tmpl w:val="0706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8042E3"/>
    <w:multiLevelType w:val="hybridMultilevel"/>
    <w:tmpl w:val="7AA8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1F18A4"/>
    <w:multiLevelType w:val="multilevel"/>
    <w:tmpl w:val="126E7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797511"/>
    <w:multiLevelType w:val="hybridMultilevel"/>
    <w:tmpl w:val="C25E405C"/>
    <w:lvl w:ilvl="0" w:tplc="78B8AF24">
      <w:start w:val="1"/>
      <w:numFmt w:val="bullet"/>
      <w:lvlText w:val=""/>
      <w:lvlPicBulletId w:val="0"/>
      <w:lvlJc w:val="left"/>
      <w:pPr>
        <w:tabs>
          <w:tab w:val="num" w:pos="720"/>
        </w:tabs>
        <w:ind w:left="720" w:hanging="360"/>
      </w:pPr>
      <w:rPr>
        <w:rFonts w:ascii="Symbol" w:hAnsi="Symbol" w:hint="default"/>
      </w:rPr>
    </w:lvl>
    <w:lvl w:ilvl="1" w:tplc="1D246510" w:tentative="1">
      <w:start w:val="1"/>
      <w:numFmt w:val="bullet"/>
      <w:lvlText w:val=""/>
      <w:lvlJc w:val="left"/>
      <w:pPr>
        <w:tabs>
          <w:tab w:val="num" w:pos="1440"/>
        </w:tabs>
        <w:ind w:left="1440" w:hanging="360"/>
      </w:pPr>
      <w:rPr>
        <w:rFonts w:ascii="Symbol" w:hAnsi="Symbol" w:hint="default"/>
      </w:rPr>
    </w:lvl>
    <w:lvl w:ilvl="2" w:tplc="8156597E" w:tentative="1">
      <w:start w:val="1"/>
      <w:numFmt w:val="bullet"/>
      <w:lvlText w:val=""/>
      <w:lvlJc w:val="left"/>
      <w:pPr>
        <w:tabs>
          <w:tab w:val="num" w:pos="2160"/>
        </w:tabs>
        <w:ind w:left="2160" w:hanging="360"/>
      </w:pPr>
      <w:rPr>
        <w:rFonts w:ascii="Symbol" w:hAnsi="Symbol" w:hint="default"/>
      </w:rPr>
    </w:lvl>
    <w:lvl w:ilvl="3" w:tplc="AC748D24" w:tentative="1">
      <w:start w:val="1"/>
      <w:numFmt w:val="bullet"/>
      <w:lvlText w:val=""/>
      <w:lvlJc w:val="left"/>
      <w:pPr>
        <w:tabs>
          <w:tab w:val="num" w:pos="2880"/>
        </w:tabs>
        <w:ind w:left="2880" w:hanging="360"/>
      </w:pPr>
      <w:rPr>
        <w:rFonts w:ascii="Symbol" w:hAnsi="Symbol" w:hint="default"/>
      </w:rPr>
    </w:lvl>
    <w:lvl w:ilvl="4" w:tplc="3D242216" w:tentative="1">
      <w:start w:val="1"/>
      <w:numFmt w:val="bullet"/>
      <w:lvlText w:val=""/>
      <w:lvlJc w:val="left"/>
      <w:pPr>
        <w:tabs>
          <w:tab w:val="num" w:pos="3600"/>
        </w:tabs>
        <w:ind w:left="3600" w:hanging="360"/>
      </w:pPr>
      <w:rPr>
        <w:rFonts w:ascii="Symbol" w:hAnsi="Symbol" w:hint="default"/>
      </w:rPr>
    </w:lvl>
    <w:lvl w:ilvl="5" w:tplc="32A67642" w:tentative="1">
      <w:start w:val="1"/>
      <w:numFmt w:val="bullet"/>
      <w:lvlText w:val=""/>
      <w:lvlJc w:val="left"/>
      <w:pPr>
        <w:tabs>
          <w:tab w:val="num" w:pos="4320"/>
        </w:tabs>
        <w:ind w:left="4320" w:hanging="360"/>
      </w:pPr>
      <w:rPr>
        <w:rFonts w:ascii="Symbol" w:hAnsi="Symbol" w:hint="default"/>
      </w:rPr>
    </w:lvl>
    <w:lvl w:ilvl="6" w:tplc="560097B8" w:tentative="1">
      <w:start w:val="1"/>
      <w:numFmt w:val="bullet"/>
      <w:lvlText w:val=""/>
      <w:lvlJc w:val="left"/>
      <w:pPr>
        <w:tabs>
          <w:tab w:val="num" w:pos="5040"/>
        </w:tabs>
        <w:ind w:left="5040" w:hanging="360"/>
      </w:pPr>
      <w:rPr>
        <w:rFonts w:ascii="Symbol" w:hAnsi="Symbol" w:hint="default"/>
      </w:rPr>
    </w:lvl>
    <w:lvl w:ilvl="7" w:tplc="DF14A920" w:tentative="1">
      <w:start w:val="1"/>
      <w:numFmt w:val="bullet"/>
      <w:lvlText w:val=""/>
      <w:lvlJc w:val="left"/>
      <w:pPr>
        <w:tabs>
          <w:tab w:val="num" w:pos="5760"/>
        </w:tabs>
        <w:ind w:left="5760" w:hanging="360"/>
      </w:pPr>
      <w:rPr>
        <w:rFonts w:ascii="Symbol" w:hAnsi="Symbol" w:hint="default"/>
      </w:rPr>
    </w:lvl>
    <w:lvl w:ilvl="8" w:tplc="E4BEE216" w:tentative="1">
      <w:start w:val="1"/>
      <w:numFmt w:val="bullet"/>
      <w:lvlText w:val=""/>
      <w:lvlJc w:val="left"/>
      <w:pPr>
        <w:tabs>
          <w:tab w:val="num" w:pos="6480"/>
        </w:tabs>
        <w:ind w:left="6480" w:hanging="360"/>
      </w:pPr>
      <w:rPr>
        <w:rFonts w:ascii="Symbol" w:hAnsi="Symbol" w:hint="default"/>
      </w:rPr>
    </w:lvl>
  </w:abstractNum>
  <w:abstractNum w:abstractNumId="12">
    <w:nsid w:val="26473463"/>
    <w:multiLevelType w:val="hybridMultilevel"/>
    <w:tmpl w:val="89E21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6720A"/>
    <w:multiLevelType w:val="hybridMultilevel"/>
    <w:tmpl w:val="4DECE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273A72"/>
    <w:multiLevelType w:val="hybridMultilevel"/>
    <w:tmpl w:val="DF0081C6"/>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FC3AC5"/>
    <w:multiLevelType w:val="hybridMultilevel"/>
    <w:tmpl w:val="B7664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0928E0"/>
    <w:multiLevelType w:val="hybridMultilevel"/>
    <w:tmpl w:val="C4BA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922B27"/>
    <w:multiLevelType w:val="hybridMultilevel"/>
    <w:tmpl w:val="84C4C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FED51D9"/>
    <w:multiLevelType w:val="hybridMultilevel"/>
    <w:tmpl w:val="8B5A6F80"/>
    <w:lvl w:ilvl="0" w:tplc="F96421EE">
      <w:numFmt w:val="bullet"/>
      <w:lvlText w:val="•"/>
      <w:lvlJc w:val="left"/>
      <w:pPr>
        <w:ind w:left="1080" w:hanging="720"/>
      </w:pPr>
      <w:rPr>
        <w:rFonts w:ascii="Calibri" w:eastAsiaTheme="minorEastAsia" w:hAnsi="Calibri" w:cs="Aria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A84C7A"/>
    <w:multiLevelType w:val="hybridMultilevel"/>
    <w:tmpl w:val="5EAC5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ED3335"/>
    <w:multiLevelType w:val="hybridMultilevel"/>
    <w:tmpl w:val="0694BEDE"/>
    <w:lvl w:ilvl="0" w:tplc="F70E8E0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B17E6E"/>
    <w:multiLevelType w:val="hybridMultilevel"/>
    <w:tmpl w:val="C30ACB58"/>
    <w:lvl w:ilvl="0" w:tplc="8EC8F36C">
      <w:start w:val="1"/>
      <w:numFmt w:val="bullet"/>
      <w:lvlText w:val=""/>
      <w:lvlPicBulletId w:val="0"/>
      <w:lvlJc w:val="left"/>
      <w:pPr>
        <w:tabs>
          <w:tab w:val="num" w:pos="720"/>
        </w:tabs>
        <w:ind w:left="720" w:hanging="360"/>
      </w:pPr>
      <w:rPr>
        <w:rFonts w:ascii="Symbol" w:hAnsi="Symbol" w:hint="default"/>
      </w:rPr>
    </w:lvl>
    <w:lvl w:ilvl="1" w:tplc="DD909A42" w:tentative="1">
      <w:start w:val="1"/>
      <w:numFmt w:val="bullet"/>
      <w:lvlText w:val=""/>
      <w:lvlJc w:val="left"/>
      <w:pPr>
        <w:tabs>
          <w:tab w:val="num" w:pos="1440"/>
        </w:tabs>
        <w:ind w:left="1440" w:hanging="360"/>
      </w:pPr>
      <w:rPr>
        <w:rFonts w:ascii="Symbol" w:hAnsi="Symbol" w:hint="default"/>
      </w:rPr>
    </w:lvl>
    <w:lvl w:ilvl="2" w:tplc="6FC09718" w:tentative="1">
      <w:start w:val="1"/>
      <w:numFmt w:val="bullet"/>
      <w:lvlText w:val=""/>
      <w:lvlJc w:val="left"/>
      <w:pPr>
        <w:tabs>
          <w:tab w:val="num" w:pos="2160"/>
        </w:tabs>
        <w:ind w:left="2160" w:hanging="360"/>
      </w:pPr>
      <w:rPr>
        <w:rFonts w:ascii="Symbol" w:hAnsi="Symbol" w:hint="default"/>
      </w:rPr>
    </w:lvl>
    <w:lvl w:ilvl="3" w:tplc="1C16B8BA" w:tentative="1">
      <w:start w:val="1"/>
      <w:numFmt w:val="bullet"/>
      <w:lvlText w:val=""/>
      <w:lvlJc w:val="left"/>
      <w:pPr>
        <w:tabs>
          <w:tab w:val="num" w:pos="2880"/>
        </w:tabs>
        <w:ind w:left="2880" w:hanging="360"/>
      </w:pPr>
      <w:rPr>
        <w:rFonts w:ascii="Symbol" w:hAnsi="Symbol" w:hint="default"/>
      </w:rPr>
    </w:lvl>
    <w:lvl w:ilvl="4" w:tplc="5E2417BA" w:tentative="1">
      <w:start w:val="1"/>
      <w:numFmt w:val="bullet"/>
      <w:lvlText w:val=""/>
      <w:lvlJc w:val="left"/>
      <w:pPr>
        <w:tabs>
          <w:tab w:val="num" w:pos="3600"/>
        </w:tabs>
        <w:ind w:left="3600" w:hanging="360"/>
      </w:pPr>
      <w:rPr>
        <w:rFonts w:ascii="Symbol" w:hAnsi="Symbol" w:hint="default"/>
      </w:rPr>
    </w:lvl>
    <w:lvl w:ilvl="5" w:tplc="960E1F54" w:tentative="1">
      <w:start w:val="1"/>
      <w:numFmt w:val="bullet"/>
      <w:lvlText w:val=""/>
      <w:lvlJc w:val="left"/>
      <w:pPr>
        <w:tabs>
          <w:tab w:val="num" w:pos="4320"/>
        </w:tabs>
        <w:ind w:left="4320" w:hanging="360"/>
      </w:pPr>
      <w:rPr>
        <w:rFonts w:ascii="Symbol" w:hAnsi="Symbol" w:hint="default"/>
      </w:rPr>
    </w:lvl>
    <w:lvl w:ilvl="6" w:tplc="52EED944" w:tentative="1">
      <w:start w:val="1"/>
      <w:numFmt w:val="bullet"/>
      <w:lvlText w:val=""/>
      <w:lvlJc w:val="left"/>
      <w:pPr>
        <w:tabs>
          <w:tab w:val="num" w:pos="5040"/>
        </w:tabs>
        <w:ind w:left="5040" w:hanging="360"/>
      </w:pPr>
      <w:rPr>
        <w:rFonts w:ascii="Symbol" w:hAnsi="Symbol" w:hint="default"/>
      </w:rPr>
    </w:lvl>
    <w:lvl w:ilvl="7" w:tplc="92FE9F1E" w:tentative="1">
      <w:start w:val="1"/>
      <w:numFmt w:val="bullet"/>
      <w:lvlText w:val=""/>
      <w:lvlJc w:val="left"/>
      <w:pPr>
        <w:tabs>
          <w:tab w:val="num" w:pos="5760"/>
        </w:tabs>
        <w:ind w:left="5760" w:hanging="360"/>
      </w:pPr>
      <w:rPr>
        <w:rFonts w:ascii="Symbol" w:hAnsi="Symbol" w:hint="default"/>
      </w:rPr>
    </w:lvl>
    <w:lvl w:ilvl="8" w:tplc="D6AAC81C" w:tentative="1">
      <w:start w:val="1"/>
      <w:numFmt w:val="bullet"/>
      <w:lvlText w:val=""/>
      <w:lvlJc w:val="left"/>
      <w:pPr>
        <w:tabs>
          <w:tab w:val="num" w:pos="6480"/>
        </w:tabs>
        <w:ind w:left="6480" w:hanging="360"/>
      </w:pPr>
      <w:rPr>
        <w:rFonts w:ascii="Symbol" w:hAnsi="Symbol" w:hint="default"/>
      </w:rPr>
    </w:lvl>
  </w:abstractNum>
  <w:abstractNum w:abstractNumId="22">
    <w:nsid w:val="39F81CBF"/>
    <w:multiLevelType w:val="hybridMultilevel"/>
    <w:tmpl w:val="66E4C7F8"/>
    <w:lvl w:ilvl="0" w:tplc="03B2FFA8">
      <w:numFmt w:val="bullet"/>
      <w:lvlText w:val="-"/>
      <w:lvlJc w:val="left"/>
      <w:pPr>
        <w:ind w:left="360" w:hanging="360"/>
      </w:pPr>
      <w:rPr>
        <w:rFonts w:ascii="Calibri" w:eastAsiaTheme="minorEastAsia"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D616449"/>
    <w:multiLevelType w:val="hybridMultilevel"/>
    <w:tmpl w:val="1F7C4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2C550FF"/>
    <w:multiLevelType w:val="hybridMultilevel"/>
    <w:tmpl w:val="1C3CA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2128D7"/>
    <w:multiLevelType w:val="hybridMultilevel"/>
    <w:tmpl w:val="7C80D836"/>
    <w:lvl w:ilvl="0" w:tplc="5A980292">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A86604"/>
    <w:multiLevelType w:val="hybridMultilevel"/>
    <w:tmpl w:val="C812CCB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27">
    <w:nsid w:val="4C703C37"/>
    <w:multiLevelType w:val="hybridMultilevel"/>
    <w:tmpl w:val="A722589C"/>
    <w:lvl w:ilvl="0" w:tplc="E1C02BCA">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D627765"/>
    <w:multiLevelType w:val="hybridMultilevel"/>
    <w:tmpl w:val="80C44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4F5817A5"/>
    <w:multiLevelType w:val="hybridMultilevel"/>
    <w:tmpl w:val="7A70A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20E1925"/>
    <w:multiLevelType w:val="multilevel"/>
    <w:tmpl w:val="C576B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2D795C"/>
    <w:multiLevelType w:val="hybridMultilevel"/>
    <w:tmpl w:val="4596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6939D4"/>
    <w:multiLevelType w:val="hybridMultilevel"/>
    <w:tmpl w:val="E15E96E8"/>
    <w:lvl w:ilvl="0" w:tplc="4DD2D55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AF5E38"/>
    <w:multiLevelType w:val="hybridMultilevel"/>
    <w:tmpl w:val="B030A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2D42F6"/>
    <w:multiLevelType w:val="hybridMultilevel"/>
    <w:tmpl w:val="491C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107099"/>
    <w:multiLevelType w:val="hybridMultilevel"/>
    <w:tmpl w:val="E9AC0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FC36CAE"/>
    <w:multiLevelType w:val="hybridMultilevel"/>
    <w:tmpl w:val="450C4920"/>
    <w:lvl w:ilvl="0" w:tplc="B83C4FF8">
      <w:start w:val="1"/>
      <w:numFmt w:val="bullet"/>
      <w:lvlText w:val=""/>
      <w:lvlPicBulletId w:val="0"/>
      <w:lvlJc w:val="left"/>
      <w:pPr>
        <w:tabs>
          <w:tab w:val="num" w:pos="720"/>
        </w:tabs>
        <w:ind w:left="720" w:hanging="360"/>
      </w:pPr>
      <w:rPr>
        <w:rFonts w:ascii="Symbol" w:hAnsi="Symbol" w:hint="default"/>
      </w:rPr>
    </w:lvl>
    <w:lvl w:ilvl="1" w:tplc="2C1207A0" w:tentative="1">
      <w:start w:val="1"/>
      <w:numFmt w:val="bullet"/>
      <w:lvlText w:val=""/>
      <w:lvlJc w:val="left"/>
      <w:pPr>
        <w:tabs>
          <w:tab w:val="num" w:pos="1440"/>
        </w:tabs>
        <w:ind w:left="1440" w:hanging="360"/>
      </w:pPr>
      <w:rPr>
        <w:rFonts w:ascii="Symbol" w:hAnsi="Symbol" w:hint="default"/>
      </w:rPr>
    </w:lvl>
    <w:lvl w:ilvl="2" w:tplc="FEDC00BE" w:tentative="1">
      <w:start w:val="1"/>
      <w:numFmt w:val="bullet"/>
      <w:lvlText w:val=""/>
      <w:lvlJc w:val="left"/>
      <w:pPr>
        <w:tabs>
          <w:tab w:val="num" w:pos="2160"/>
        </w:tabs>
        <w:ind w:left="2160" w:hanging="360"/>
      </w:pPr>
      <w:rPr>
        <w:rFonts w:ascii="Symbol" w:hAnsi="Symbol" w:hint="default"/>
      </w:rPr>
    </w:lvl>
    <w:lvl w:ilvl="3" w:tplc="F2B216D4" w:tentative="1">
      <w:start w:val="1"/>
      <w:numFmt w:val="bullet"/>
      <w:lvlText w:val=""/>
      <w:lvlJc w:val="left"/>
      <w:pPr>
        <w:tabs>
          <w:tab w:val="num" w:pos="2880"/>
        </w:tabs>
        <w:ind w:left="2880" w:hanging="360"/>
      </w:pPr>
      <w:rPr>
        <w:rFonts w:ascii="Symbol" w:hAnsi="Symbol" w:hint="default"/>
      </w:rPr>
    </w:lvl>
    <w:lvl w:ilvl="4" w:tplc="3782CF38" w:tentative="1">
      <w:start w:val="1"/>
      <w:numFmt w:val="bullet"/>
      <w:lvlText w:val=""/>
      <w:lvlJc w:val="left"/>
      <w:pPr>
        <w:tabs>
          <w:tab w:val="num" w:pos="3600"/>
        </w:tabs>
        <w:ind w:left="3600" w:hanging="360"/>
      </w:pPr>
      <w:rPr>
        <w:rFonts w:ascii="Symbol" w:hAnsi="Symbol" w:hint="default"/>
      </w:rPr>
    </w:lvl>
    <w:lvl w:ilvl="5" w:tplc="55F28ABC" w:tentative="1">
      <w:start w:val="1"/>
      <w:numFmt w:val="bullet"/>
      <w:lvlText w:val=""/>
      <w:lvlJc w:val="left"/>
      <w:pPr>
        <w:tabs>
          <w:tab w:val="num" w:pos="4320"/>
        </w:tabs>
        <w:ind w:left="4320" w:hanging="360"/>
      </w:pPr>
      <w:rPr>
        <w:rFonts w:ascii="Symbol" w:hAnsi="Symbol" w:hint="default"/>
      </w:rPr>
    </w:lvl>
    <w:lvl w:ilvl="6" w:tplc="F3909FEC" w:tentative="1">
      <w:start w:val="1"/>
      <w:numFmt w:val="bullet"/>
      <w:lvlText w:val=""/>
      <w:lvlJc w:val="left"/>
      <w:pPr>
        <w:tabs>
          <w:tab w:val="num" w:pos="5040"/>
        </w:tabs>
        <w:ind w:left="5040" w:hanging="360"/>
      </w:pPr>
      <w:rPr>
        <w:rFonts w:ascii="Symbol" w:hAnsi="Symbol" w:hint="default"/>
      </w:rPr>
    </w:lvl>
    <w:lvl w:ilvl="7" w:tplc="C7940108" w:tentative="1">
      <w:start w:val="1"/>
      <w:numFmt w:val="bullet"/>
      <w:lvlText w:val=""/>
      <w:lvlJc w:val="left"/>
      <w:pPr>
        <w:tabs>
          <w:tab w:val="num" w:pos="5760"/>
        </w:tabs>
        <w:ind w:left="5760" w:hanging="360"/>
      </w:pPr>
      <w:rPr>
        <w:rFonts w:ascii="Symbol" w:hAnsi="Symbol" w:hint="default"/>
      </w:rPr>
    </w:lvl>
    <w:lvl w:ilvl="8" w:tplc="0D0E22CC" w:tentative="1">
      <w:start w:val="1"/>
      <w:numFmt w:val="bullet"/>
      <w:lvlText w:val=""/>
      <w:lvlJc w:val="left"/>
      <w:pPr>
        <w:tabs>
          <w:tab w:val="num" w:pos="6480"/>
        </w:tabs>
        <w:ind w:left="6480" w:hanging="360"/>
      </w:pPr>
      <w:rPr>
        <w:rFonts w:ascii="Symbol" w:hAnsi="Symbol" w:hint="default"/>
      </w:rPr>
    </w:lvl>
  </w:abstractNum>
  <w:abstractNum w:abstractNumId="37">
    <w:nsid w:val="74D6189A"/>
    <w:multiLevelType w:val="hybridMultilevel"/>
    <w:tmpl w:val="18C22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624CDD"/>
    <w:multiLevelType w:val="hybridMultilevel"/>
    <w:tmpl w:val="2550D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C47C99"/>
    <w:multiLevelType w:val="hybridMultilevel"/>
    <w:tmpl w:val="DCF8BED8"/>
    <w:lvl w:ilvl="0" w:tplc="1560564E">
      <w:start w:val="1"/>
      <w:numFmt w:val="bullet"/>
      <w:lvlText w:val=""/>
      <w:lvlPicBulletId w:val="0"/>
      <w:lvlJc w:val="left"/>
      <w:pPr>
        <w:tabs>
          <w:tab w:val="num" w:pos="720"/>
        </w:tabs>
        <w:ind w:left="720" w:hanging="360"/>
      </w:pPr>
      <w:rPr>
        <w:rFonts w:ascii="Symbol" w:hAnsi="Symbol" w:hint="default"/>
      </w:rPr>
    </w:lvl>
    <w:lvl w:ilvl="1" w:tplc="55CAA49C" w:tentative="1">
      <w:start w:val="1"/>
      <w:numFmt w:val="bullet"/>
      <w:lvlText w:val=""/>
      <w:lvlJc w:val="left"/>
      <w:pPr>
        <w:tabs>
          <w:tab w:val="num" w:pos="1440"/>
        </w:tabs>
        <w:ind w:left="1440" w:hanging="360"/>
      </w:pPr>
      <w:rPr>
        <w:rFonts w:ascii="Symbol" w:hAnsi="Symbol" w:hint="default"/>
      </w:rPr>
    </w:lvl>
    <w:lvl w:ilvl="2" w:tplc="A03820A2" w:tentative="1">
      <w:start w:val="1"/>
      <w:numFmt w:val="bullet"/>
      <w:lvlText w:val=""/>
      <w:lvlJc w:val="left"/>
      <w:pPr>
        <w:tabs>
          <w:tab w:val="num" w:pos="2160"/>
        </w:tabs>
        <w:ind w:left="2160" w:hanging="360"/>
      </w:pPr>
      <w:rPr>
        <w:rFonts w:ascii="Symbol" w:hAnsi="Symbol" w:hint="default"/>
      </w:rPr>
    </w:lvl>
    <w:lvl w:ilvl="3" w:tplc="5A70E754" w:tentative="1">
      <w:start w:val="1"/>
      <w:numFmt w:val="bullet"/>
      <w:lvlText w:val=""/>
      <w:lvlJc w:val="left"/>
      <w:pPr>
        <w:tabs>
          <w:tab w:val="num" w:pos="2880"/>
        </w:tabs>
        <w:ind w:left="2880" w:hanging="360"/>
      </w:pPr>
      <w:rPr>
        <w:rFonts w:ascii="Symbol" w:hAnsi="Symbol" w:hint="default"/>
      </w:rPr>
    </w:lvl>
    <w:lvl w:ilvl="4" w:tplc="FECA14FC" w:tentative="1">
      <w:start w:val="1"/>
      <w:numFmt w:val="bullet"/>
      <w:lvlText w:val=""/>
      <w:lvlJc w:val="left"/>
      <w:pPr>
        <w:tabs>
          <w:tab w:val="num" w:pos="3600"/>
        </w:tabs>
        <w:ind w:left="3600" w:hanging="360"/>
      </w:pPr>
      <w:rPr>
        <w:rFonts w:ascii="Symbol" w:hAnsi="Symbol" w:hint="default"/>
      </w:rPr>
    </w:lvl>
    <w:lvl w:ilvl="5" w:tplc="7A6AA89C" w:tentative="1">
      <w:start w:val="1"/>
      <w:numFmt w:val="bullet"/>
      <w:lvlText w:val=""/>
      <w:lvlJc w:val="left"/>
      <w:pPr>
        <w:tabs>
          <w:tab w:val="num" w:pos="4320"/>
        </w:tabs>
        <w:ind w:left="4320" w:hanging="360"/>
      </w:pPr>
      <w:rPr>
        <w:rFonts w:ascii="Symbol" w:hAnsi="Symbol" w:hint="default"/>
      </w:rPr>
    </w:lvl>
    <w:lvl w:ilvl="6" w:tplc="E5D84366" w:tentative="1">
      <w:start w:val="1"/>
      <w:numFmt w:val="bullet"/>
      <w:lvlText w:val=""/>
      <w:lvlJc w:val="left"/>
      <w:pPr>
        <w:tabs>
          <w:tab w:val="num" w:pos="5040"/>
        </w:tabs>
        <w:ind w:left="5040" w:hanging="360"/>
      </w:pPr>
      <w:rPr>
        <w:rFonts w:ascii="Symbol" w:hAnsi="Symbol" w:hint="default"/>
      </w:rPr>
    </w:lvl>
    <w:lvl w:ilvl="7" w:tplc="083E8D7C" w:tentative="1">
      <w:start w:val="1"/>
      <w:numFmt w:val="bullet"/>
      <w:lvlText w:val=""/>
      <w:lvlJc w:val="left"/>
      <w:pPr>
        <w:tabs>
          <w:tab w:val="num" w:pos="5760"/>
        </w:tabs>
        <w:ind w:left="5760" w:hanging="360"/>
      </w:pPr>
      <w:rPr>
        <w:rFonts w:ascii="Symbol" w:hAnsi="Symbol" w:hint="default"/>
      </w:rPr>
    </w:lvl>
    <w:lvl w:ilvl="8" w:tplc="71AC321A" w:tentative="1">
      <w:start w:val="1"/>
      <w:numFmt w:val="bullet"/>
      <w:lvlText w:val=""/>
      <w:lvlJc w:val="left"/>
      <w:pPr>
        <w:tabs>
          <w:tab w:val="num" w:pos="6480"/>
        </w:tabs>
        <w:ind w:left="6480" w:hanging="360"/>
      </w:pPr>
      <w:rPr>
        <w:rFonts w:ascii="Symbol" w:hAnsi="Symbol" w:hint="default"/>
      </w:rPr>
    </w:lvl>
  </w:abstractNum>
  <w:num w:numId="1">
    <w:abstractNumId w:val="34"/>
  </w:num>
  <w:num w:numId="2">
    <w:abstractNumId w:val="17"/>
  </w:num>
  <w:num w:numId="3">
    <w:abstractNumId w:val="7"/>
  </w:num>
  <w:num w:numId="4">
    <w:abstractNumId w:val="12"/>
  </w:num>
  <w:num w:numId="5">
    <w:abstractNumId w:val="35"/>
  </w:num>
  <w:num w:numId="6">
    <w:abstractNumId w:val="14"/>
  </w:num>
  <w:num w:numId="7">
    <w:abstractNumId w:val="15"/>
  </w:num>
  <w:num w:numId="8">
    <w:abstractNumId w:val="22"/>
  </w:num>
  <w:num w:numId="9">
    <w:abstractNumId w:val="16"/>
  </w:num>
  <w:num w:numId="10">
    <w:abstractNumId w:val="9"/>
  </w:num>
  <w:num w:numId="11">
    <w:abstractNumId w:val="29"/>
  </w:num>
  <w:num w:numId="12">
    <w:abstractNumId w:val="7"/>
  </w:num>
  <w:num w:numId="13">
    <w:abstractNumId w:val="2"/>
  </w:num>
  <w:num w:numId="14">
    <w:abstractNumId w:val="23"/>
  </w:num>
  <w:num w:numId="15">
    <w:abstractNumId w:val="5"/>
  </w:num>
  <w:num w:numId="16">
    <w:abstractNumId w:val="28"/>
  </w:num>
  <w:num w:numId="17">
    <w:abstractNumId w:val="37"/>
  </w:num>
  <w:num w:numId="18">
    <w:abstractNumId w:val="4"/>
  </w:num>
  <w:num w:numId="19">
    <w:abstractNumId w:val="11"/>
  </w:num>
  <w:num w:numId="20">
    <w:abstractNumId w:val="36"/>
  </w:num>
  <w:num w:numId="21">
    <w:abstractNumId w:val="0"/>
  </w:num>
  <w:num w:numId="22">
    <w:abstractNumId w:val="21"/>
  </w:num>
  <w:num w:numId="23">
    <w:abstractNumId w:val="39"/>
  </w:num>
  <w:num w:numId="24">
    <w:abstractNumId w:val="20"/>
  </w:num>
  <w:num w:numId="25">
    <w:abstractNumId w:val="1"/>
  </w:num>
  <w:num w:numId="26">
    <w:abstractNumId w:val="8"/>
  </w:num>
  <w:num w:numId="27">
    <w:abstractNumId w:val="3"/>
  </w:num>
  <w:num w:numId="28">
    <w:abstractNumId w:val="32"/>
  </w:num>
  <w:num w:numId="29">
    <w:abstractNumId w:val="27"/>
  </w:num>
  <w:num w:numId="30">
    <w:abstractNumId w:val="38"/>
  </w:num>
  <w:num w:numId="31">
    <w:abstractNumId w:val="25"/>
  </w:num>
  <w:num w:numId="32">
    <w:abstractNumId w:val="26"/>
  </w:num>
  <w:num w:numId="33">
    <w:abstractNumId w:val="6"/>
  </w:num>
  <w:num w:numId="34">
    <w:abstractNumId w:val="13"/>
  </w:num>
  <w:num w:numId="35">
    <w:abstractNumId w:val="30"/>
  </w:num>
  <w:num w:numId="36">
    <w:abstractNumId w:val="31"/>
  </w:num>
  <w:num w:numId="37">
    <w:abstractNumId w:val="24"/>
  </w:num>
  <w:num w:numId="38">
    <w:abstractNumId w:val="19"/>
  </w:num>
  <w:num w:numId="39">
    <w:abstractNumId w:val="10"/>
  </w:num>
  <w:num w:numId="40">
    <w:abstractNumId w:val="33"/>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F2"/>
    <w:rsid w:val="0000248E"/>
    <w:rsid w:val="00005258"/>
    <w:rsid w:val="0000634A"/>
    <w:rsid w:val="000138D0"/>
    <w:rsid w:val="00022A27"/>
    <w:rsid w:val="00033045"/>
    <w:rsid w:val="000348FD"/>
    <w:rsid w:val="00034E92"/>
    <w:rsid w:val="0004071F"/>
    <w:rsid w:val="00044FEC"/>
    <w:rsid w:val="00053A0F"/>
    <w:rsid w:val="00053D72"/>
    <w:rsid w:val="000663A6"/>
    <w:rsid w:val="0007438E"/>
    <w:rsid w:val="0008480B"/>
    <w:rsid w:val="000854B0"/>
    <w:rsid w:val="0009631E"/>
    <w:rsid w:val="000974FA"/>
    <w:rsid w:val="000A2CDF"/>
    <w:rsid w:val="000B6290"/>
    <w:rsid w:val="000C14B8"/>
    <w:rsid w:val="000C18B6"/>
    <w:rsid w:val="000C5678"/>
    <w:rsid w:val="000C682E"/>
    <w:rsid w:val="000D02A3"/>
    <w:rsid w:val="000D11ED"/>
    <w:rsid w:val="000D7EA0"/>
    <w:rsid w:val="000E52B6"/>
    <w:rsid w:val="000F0E5D"/>
    <w:rsid w:val="000F1641"/>
    <w:rsid w:val="000F41CB"/>
    <w:rsid w:val="000F7675"/>
    <w:rsid w:val="00110821"/>
    <w:rsid w:val="00121BDC"/>
    <w:rsid w:val="00142E87"/>
    <w:rsid w:val="0015003F"/>
    <w:rsid w:val="00161077"/>
    <w:rsid w:val="00161468"/>
    <w:rsid w:val="00173FC3"/>
    <w:rsid w:val="00175580"/>
    <w:rsid w:val="00192550"/>
    <w:rsid w:val="00195A2B"/>
    <w:rsid w:val="001968C8"/>
    <w:rsid w:val="001B0EBA"/>
    <w:rsid w:val="001B1F7F"/>
    <w:rsid w:val="001B463B"/>
    <w:rsid w:val="001B5FBF"/>
    <w:rsid w:val="001C40EA"/>
    <w:rsid w:val="001D21A1"/>
    <w:rsid w:val="001D7EB7"/>
    <w:rsid w:val="001E6D72"/>
    <w:rsid w:val="001E73BF"/>
    <w:rsid w:val="001E7F6C"/>
    <w:rsid w:val="00206734"/>
    <w:rsid w:val="002101DE"/>
    <w:rsid w:val="00215C27"/>
    <w:rsid w:val="002222F0"/>
    <w:rsid w:val="00230DAE"/>
    <w:rsid w:val="0023538E"/>
    <w:rsid w:val="00241382"/>
    <w:rsid w:val="00266583"/>
    <w:rsid w:val="002711F8"/>
    <w:rsid w:val="00290AEA"/>
    <w:rsid w:val="0029274B"/>
    <w:rsid w:val="002A422F"/>
    <w:rsid w:val="002A4A42"/>
    <w:rsid w:val="002A77A7"/>
    <w:rsid w:val="002C483A"/>
    <w:rsid w:val="002C568D"/>
    <w:rsid w:val="002D113F"/>
    <w:rsid w:val="002D3E11"/>
    <w:rsid w:val="002D4450"/>
    <w:rsid w:val="002D72A6"/>
    <w:rsid w:val="002E2F43"/>
    <w:rsid w:val="003006BB"/>
    <w:rsid w:val="00301884"/>
    <w:rsid w:val="00314126"/>
    <w:rsid w:val="0031435E"/>
    <w:rsid w:val="003235C4"/>
    <w:rsid w:val="003405FB"/>
    <w:rsid w:val="003502CA"/>
    <w:rsid w:val="00351F8A"/>
    <w:rsid w:val="0035287C"/>
    <w:rsid w:val="0035333D"/>
    <w:rsid w:val="00355B1D"/>
    <w:rsid w:val="00356C6B"/>
    <w:rsid w:val="00364D81"/>
    <w:rsid w:val="003657AC"/>
    <w:rsid w:val="003663ED"/>
    <w:rsid w:val="00367207"/>
    <w:rsid w:val="00371F62"/>
    <w:rsid w:val="003737B6"/>
    <w:rsid w:val="00380F50"/>
    <w:rsid w:val="00381F43"/>
    <w:rsid w:val="00386EC4"/>
    <w:rsid w:val="003A1E88"/>
    <w:rsid w:val="003B477F"/>
    <w:rsid w:val="003C2333"/>
    <w:rsid w:val="003C3211"/>
    <w:rsid w:val="003C4BCD"/>
    <w:rsid w:val="003C6D2F"/>
    <w:rsid w:val="003D21CB"/>
    <w:rsid w:val="003D2438"/>
    <w:rsid w:val="003D3359"/>
    <w:rsid w:val="003E4944"/>
    <w:rsid w:val="003E4D18"/>
    <w:rsid w:val="003F210E"/>
    <w:rsid w:val="003F2479"/>
    <w:rsid w:val="003F33B6"/>
    <w:rsid w:val="003F48FC"/>
    <w:rsid w:val="004104DE"/>
    <w:rsid w:val="00413E3A"/>
    <w:rsid w:val="00414C08"/>
    <w:rsid w:val="004173D3"/>
    <w:rsid w:val="00417D26"/>
    <w:rsid w:val="00457694"/>
    <w:rsid w:val="00484708"/>
    <w:rsid w:val="00486C85"/>
    <w:rsid w:val="004951D1"/>
    <w:rsid w:val="00496F55"/>
    <w:rsid w:val="004A3154"/>
    <w:rsid w:val="004A364C"/>
    <w:rsid w:val="004A4653"/>
    <w:rsid w:val="004B1C66"/>
    <w:rsid w:val="004C4924"/>
    <w:rsid w:val="004D1E8E"/>
    <w:rsid w:val="004D40F4"/>
    <w:rsid w:val="004D72F0"/>
    <w:rsid w:val="004E6E3A"/>
    <w:rsid w:val="004E72BB"/>
    <w:rsid w:val="00504CFF"/>
    <w:rsid w:val="00504D5C"/>
    <w:rsid w:val="00515206"/>
    <w:rsid w:val="00516F05"/>
    <w:rsid w:val="00521397"/>
    <w:rsid w:val="00541B6D"/>
    <w:rsid w:val="00544AA6"/>
    <w:rsid w:val="0054600F"/>
    <w:rsid w:val="00550F8D"/>
    <w:rsid w:val="00566B40"/>
    <w:rsid w:val="005716EA"/>
    <w:rsid w:val="005804C7"/>
    <w:rsid w:val="00593C05"/>
    <w:rsid w:val="005D3374"/>
    <w:rsid w:val="005D7D97"/>
    <w:rsid w:val="005F5BFA"/>
    <w:rsid w:val="00613ECE"/>
    <w:rsid w:val="00623AF8"/>
    <w:rsid w:val="00623F19"/>
    <w:rsid w:val="0062649A"/>
    <w:rsid w:val="00631DA8"/>
    <w:rsid w:val="006346E1"/>
    <w:rsid w:val="00637B19"/>
    <w:rsid w:val="00641512"/>
    <w:rsid w:val="00650D84"/>
    <w:rsid w:val="00652192"/>
    <w:rsid w:val="006639E1"/>
    <w:rsid w:val="00671CC0"/>
    <w:rsid w:val="006767D7"/>
    <w:rsid w:val="006771C0"/>
    <w:rsid w:val="00684DC3"/>
    <w:rsid w:val="00684EF2"/>
    <w:rsid w:val="00695ED6"/>
    <w:rsid w:val="006A17D5"/>
    <w:rsid w:val="006A6079"/>
    <w:rsid w:val="006B3CF6"/>
    <w:rsid w:val="006C4217"/>
    <w:rsid w:val="006C6A35"/>
    <w:rsid w:val="006D03D8"/>
    <w:rsid w:val="006D65BC"/>
    <w:rsid w:val="006E567B"/>
    <w:rsid w:val="006E57D6"/>
    <w:rsid w:val="006F300D"/>
    <w:rsid w:val="00703845"/>
    <w:rsid w:val="007049EF"/>
    <w:rsid w:val="00711E88"/>
    <w:rsid w:val="0072063F"/>
    <w:rsid w:val="007222F0"/>
    <w:rsid w:val="007252FF"/>
    <w:rsid w:val="00745C6A"/>
    <w:rsid w:val="007465F1"/>
    <w:rsid w:val="007506F9"/>
    <w:rsid w:val="00756CE3"/>
    <w:rsid w:val="00770221"/>
    <w:rsid w:val="0078325D"/>
    <w:rsid w:val="00785403"/>
    <w:rsid w:val="00787B8A"/>
    <w:rsid w:val="007967C8"/>
    <w:rsid w:val="007A15EA"/>
    <w:rsid w:val="007A7269"/>
    <w:rsid w:val="007C053E"/>
    <w:rsid w:val="007D79DC"/>
    <w:rsid w:val="007F6717"/>
    <w:rsid w:val="0082668F"/>
    <w:rsid w:val="0083413F"/>
    <w:rsid w:val="008407DA"/>
    <w:rsid w:val="00840F40"/>
    <w:rsid w:val="00850FF2"/>
    <w:rsid w:val="00861431"/>
    <w:rsid w:val="00872AEB"/>
    <w:rsid w:val="00874584"/>
    <w:rsid w:val="008854C9"/>
    <w:rsid w:val="0089266E"/>
    <w:rsid w:val="0089424C"/>
    <w:rsid w:val="008A1668"/>
    <w:rsid w:val="008A3465"/>
    <w:rsid w:val="008A353E"/>
    <w:rsid w:val="008A40A7"/>
    <w:rsid w:val="008A4277"/>
    <w:rsid w:val="008A6982"/>
    <w:rsid w:val="008C1E04"/>
    <w:rsid w:val="008D1394"/>
    <w:rsid w:val="008D47D7"/>
    <w:rsid w:val="008D676E"/>
    <w:rsid w:val="008E3DD4"/>
    <w:rsid w:val="008E5060"/>
    <w:rsid w:val="008F17C6"/>
    <w:rsid w:val="008F618C"/>
    <w:rsid w:val="00900494"/>
    <w:rsid w:val="00921AD6"/>
    <w:rsid w:val="00921B6F"/>
    <w:rsid w:val="0092289E"/>
    <w:rsid w:val="00923D16"/>
    <w:rsid w:val="00925396"/>
    <w:rsid w:val="00927A35"/>
    <w:rsid w:val="00946AB6"/>
    <w:rsid w:val="00950B3F"/>
    <w:rsid w:val="00956BA8"/>
    <w:rsid w:val="00960B60"/>
    <w:rsid w:val="0096482F"/>
    <w:rsid w:val="00975C1C"/>
    <w:rsid w:val="00977130"/>
    <w:rsid w:val="009824BB"/>
    <w:rsid w:val="009875BE"/>
    <w:rsid w:val="009A1411"/>
    <w:rsid w:val="009B02C5"/>
    <w:rsid w:val="009B11C4"/>
    <w:rsid w:val="009D1D68"/>
    <w:rsid w:val="009D7333"/>
    <w:rsid w:val="009E08D1"/>
    <w:rsid w:val="009E45D4"/>
    <w:rsid w:val="00A149F4"/>
    <w:rsid w:val="00A1728C"/>
    <w:rsid w:val="00A172AA"/>
    <w:rsid w:val="00A17BD3"/>
    <w:rsid w:val="00A20AF8"/>
    <w:rsid w:val="00A24381"/>
    <w:rsid w:val="00A31DA3"/>
    <w:rsid w:val="00A35710"/>
    <w:rsid w:val="00A37276"/>
    <w:rsid w:val="00A37E19"/>
    <w:rsid w:val="00A45896"/>
    <w:rsid w:val="00A54CAF"/>
    <w:rsid w:val="00A62539"/>
    <w:rsid w:val="00A646F9"/>
    <w:rsid w:val="00A64B3D"/>
    <w:rsid w:val="00A80D94"/>
    <w:rsid w:val="00A90C41"/>
    <w:rsid w:val="00A91569"/>
    <w:rsid w:val="00A92B33"/>
    <w:rsid w:val="00A953AF"/>
    <w:rsid w:val="00AA1316"/>
    <w:rsid w:val="00AB0248"/>
    <w:rsid w:val="00AB352B"/>
    <w:rsid w:val="00AB58A5"/>
    <w:rsid w:val="00AC50C0"/>
    <w:rsid w:val="00AE0E0F"/>
    <w:rsid w:val="00AE2FAD"/>
    <w:rsid w:val="00AF56E6"/>
    <w:rsid w:val="00B16707"/>
    <w:rsid w:val="00B22B15"/>
    <w:rsid w:val="00B245F1"/>
    <w:rsid w:val="00B263C5"/>
    <w:rsid w:val="00B33D75"/>
    <w:rsid w:val="00B478A6"/>
    <w:rsid w:val="00B56240"/>
    <w:rsid w:val="00B66B2A"/>
    <w:rsid w:val="00B7174F"/>
    <w:rsid w:val="00B72C62"/>
    <w:rsid w:val="00B84A85"/>
    <w:rsid w:val="00B86EA9"/>
    <w:rsid w:val="00B91D00"/>
    <w:rsid w:val="00B9528C"/>
    <w:rsid w:val="00BA24A0"/>
    <w:rsid w:val="00BA7652"/>
    <w:rsid w:val="00BA7AF2"/>
    <w:rsid w:val="00BB2AF8"/>
    <w:rsid w:val="00BB3202"/>
    <w:rsid w:val="00BB702A"/>
    <w:rsid w:val="00BB7AC2"/>
    <w:rsid w:val="00BE4715"/>
    <w:rsid w:val="00BF1542"/>
    <w:rsid w:val="00BF1C43"/>
    <w:rsid w:val="00C139E3"/>
    <w:rsid w:val="00C20188"/>
    <w:rsid w:val="00C309C3"/>
    <w:rsid w:val="00C51E9A"/>
    <w:rsid w:val="00C6118E"/>
    <w:rsid w:val="00C644AC"/>
    <w:rsid w:val="00C65385"/>
    <w:rsid w:val="00C65E30"/>
    <w:rsid w:val="00C66FB8"/>
    <w:rsid w:val="00C72B2E"/>
    <w:rsid w:val="00C947CF"/>
    <w:rsid w:val="00CA2CE8"/>
    <w:rsid w:val="00CB0B07"/>
    <w:rsid w:val="00CE3CF3"/>
    <w:rsid w:val="00CF1A7C"/>
    <w:rsid w:val="00CF76E7"/>
    <w:rsid w:val="00D004F5"/>
    <w:rsid w:val="00D020D8"/>
    <w:rsid w:val="00D1333C"/>
    <w:rsid w:val="00D21D48"/>
    <w:rsid w:val="00D2663C"/>
    <w:rsid w:val="00D3018C"/>
    <w:rsid w:val="00D37214"/>
    <w:rsid w:val="00D45B52"/>
    <w:rsid w:val="00D52E5E"/>
    <w:rsid w:val="00D638C9"/>
    <w:rsid w:val="00D71422"/>
    <w:rsid w:val="00D770EA"/>
    <w:rsid w:val="00D818A8"/>
    <w:rsid w:val="00D84BE3"/>
    <w:rsid w:val="00D85C6E"/>
    <w:rsid w:val="00D87346"/>
    <w:rsid w:val="00D974D7"/>
    <w:rsid w:val="00DA2DD3"/>
    <w:rsid w:val="00DA76F1"/>
    <w:rsid w:val="00DB0967"/>
    <w:rsid w:val="00DB4D03"/>
    <w:rsid w:val="00DB50BA"/>
    <w:rsid w:val="00DC3018"/>
    <w:rsid w:val="00DF6BE8"/>
    <w:rsid w:val="00E02677"/>
    <w:rsid w:val="00E1223A"/>
    <w:rsid w:val="00E136AF"/>
    <w:rsid w:val="00E17B86"/>
    <w:rsid w:val="00E21C2A"/>
    <w:rsid w:val="00E231A2"/>
    <w:rsid w:val="00E23E48"/>
    <w:rsid w:val="00E30833"/>
    <w:rsid w:val="00E3185B"/>
    <w:rsid w:val="00E33926"/>
    <w:rsid w:val="00E51556"/>
    <w:rsid w:val="00E60E73"/>
    <w:rsid w:val="00E648CC"/>
    <w:rsid w:val="00E71C56"/>
    <w:rsid w:val="00E765D8"/>
    <w:rsid w:val="00E82BA2"/>
    <w:rsid w:val="00E9553A"/>
    <w:rsid w:val="00EA07EE"/>
    <w:rsid w:val="00EA7B3E"/>
    <w:rsid w:val="00EC04FD"/>
    <w:rsid w:val="00EC758A"/>
    <w:rsid w:val="00ED26BA"/>
    <w:rsid w:val="00ED2E37"/>
    <w:rsid w:val="00ED3C6A"/>
    <w:rsid w:val="00ED3FC0"/>
    <w:rsid w:val="00EE4CAE"/>
    <w:rsid w:val="00EE53A9"/>
    <w:rsid w:val="00EF1EB0"/>
    <w:rsid w:val="00EF4558"/>
    <w:rsid w:val="00F03F71"/>
    <w:rsid w:val="00F20200"/>
    <w:rsid w:val="00F2030D"/>
    <w:rsid w:val="00F22843"/>
    <w:rsid w:val="00F30069"/>
    <w:rsid w:val="00F30372"/>
    <w:rsid w:val="00F313CE"/>
    <w:rsid w:val="00F32238"/>
    <w:rsid w:val="00F47674"/>
    <w:rsid w:val="00F562B4"/>
    <w:rsid w:val="00F62F3B"/>
    <w:rsid w:val="00F72B23"/>
    <w:rsid w:val="00F74850"/>
    <w:rsid w:val="00FA006D"/>
    <w:rsid w:val="00FA523A"/>
    <w:rsid w:val="00FA71D1"/>
    <w:rsid w:val="00FB1759"/>
    <w:rsid w:val="00FB688A"/>
    <w:rsid w:val="00FC3673"/>
    <w:rsid w:val="00FD4253"/>
    <w:rsid w:val="00FE3220"/>
    <w:rsid w:val="00FE716D"/>
    <w:rsid w:val="00FF783B"/>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184EE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EF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AB0248"/>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23538E"/>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4EF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684E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4EF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684EF2"/>
    <w:pPr>
      <w:ind w:left="720"/>
      <w:contextualSpacing/>
    </w:pPr>
  </w:style>
  <w:style w:type="paragraph" w:styleId="Footer">
    <w:name w:val="footer"/>
    <w:basedOn w:val="Normal"/>
    <w:link w:val="FooterChar"/>
    <w:uiPriority w:val="99"/>
    <w:unhideWhenUsed/>
    <w:rsid w:val="00684EF2"/>
    <w:pPr>
      <w:tabs>
        <w:tab w:val="center" w:pos="4680"/>
        <w:tab w:val="right" w:pos="9360"/>
      </w:tabs>
    </w:pPr>
  </w:style>
  <w:style w:type="character" w:customStyle="1" w:styleId="FooterChar">
    <w:name w:val="Footer Char"/>
    <w:basedOn w:val="DefaultParagraphFont"/>
    <w:link w:val="Footer"/>
    <w:uiPriority w:val="99"/>
    <w:rsid w:val="00684EF2"/>
    <w:rPr>
      <w:rFonts w:eastAsiaTheme="minorEastAsia"/>
      <w:sz w:val="24"/>
      <w:szCs w:val="24"/>
      <w:lang w:eastAsia="ja-JP"/>
    </w:rPr>
  </w:style>
  <w:style w:type="character" w:styleId="Hyperlink">
    <w:name w:val="Hyperlink"/>
    <w:basedOn w:val="DefaultParagraphFont"/>
    <w:uiPriority w:val="99"/>
    <w:unhideWhenUsed/>
    <w:rsid w:val="00684EF2"/>
    <w:rPr>
      <w:color w:val="0000FF" w:themeColor="hyperlink"/>
      <w:u w:val="single"/>
    </w:rPr>
  </w:style>
  <w:style w:type="paragraph" w:styleId="NoSpacing">
    <w:name w:val="No Spacing"/>
    <w:uiPriority w:val="1"/>
    <w:qFormat/>
    <w:rsid w:val="00684EF2"/>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A90C41"/>
    <w:pPr>
      <w:tabs>
        <w:tab w:val="center" w:pos="4680"/>
        <w:tab w:val="right" w:pos="9360"/>
      </w:tabs>
    </w:pPr>
  </w:style>
  <w:style w:type="character" w:customStyle="1" w:styleId="HeaderChar">
    <w:name w:val="Header Char"/>
    <w:basedOn w:val="DefaultParagraphFont"/>
    <w:link w:val="Header"/>
    <w:uiPriority w:val="99"/>
    <w:rsid w:val="00A90C41"/>
    <w:rPr>
      <w:rFonts w:eastAsiaTheme="minorEastAsia"/>
      <w:sz w:val="24"/>
      <w:szCs w:val="24"/>
      <w:lang w:eastAsia="ja-JP"/>
    </w:rPr>
  </w:style>
  <w:style w:type="paragraph" w:styleId="BalloonText">
    <w:name w:val="Balloon Text"/>
    <w:basedOn w:val="Normal"/>
    <w:link w:val="BalloonTextChar"/>
    <w:uiPriority w:val="99"/>
    <w:semiHidden/>
    <w:unhideWhenUsed/>
    <w:rsid w:val="002A422F"/>
    <w:rPr>
      <w:rFonts w:ascii="Tahoma" w:hAnsi="Tahoma" w:cs="Tahoma"/>
      <w:sz w:val="16"/>
      <w:szCs w:val="16"/>
    </w:rPr>
  </w:style>
  <w:style w:type="character" w:customStyle="1" w:styleId="BalloonTextChar">
    <w:name w:val="Balloon Text Char"/>
    <w:basedOn w:val="DefaultParagraphFont"/>
    <w:link w:val="BalloonText"/>
    <w:uiPriority w:val="99"/>
    <w:semiHidden/>
    <w:rsid w:val="002A422F"/>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206734"/>
    <w:rPr>
      <w:sz w:val="16"/>
      <w:szCs w:val="16"/>
    </w:rPr>
  </w:style>
  <w:style w:type="paragraph" w:styleId="CommentText">
    <w:name w:val="annotation text"/>
    <w:basedOn w:val="Normal"/>
    <w:link w:val="CommentTextChar"/>
    <w:uiPriority w:val="99"/>
    <w:unhideWhenUsed/>
    <w:rsid w:val="00206734"/>
    <w:rPr>
      <w:sz w:val="20"/>
      <w:szCs w:val="20"/>
    </w:rPr>
  </w:style>
  <w:style w:type="character" w:customStyle="1" w:styleId="CommentTextChar">
    <w:name w:val="Comment Text Char"/>
    <w:basedOn w:val="DefaultParagraphFont"/>
    <w:link w:val="CommentText"/>
    <w:uiPriority w:val="99"/>
    <w:rsid w:val="00206734"/>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206734"/>
    <w:rPr>
      <w:b/>
      <w:bCs/>
    </w:rPr>
  </w:style>
  <w:style w:type="character" w:customStyle="1" w:styleId="CommentSubjectChar">
    <w:name w:val="Comment Subject Char"/>
    <w:basedOn w:val="CommentTextChar"/>
    <w:link w:val="CommentSubject"/>
    <w:uiPriority w:val="99"/>
    <w:semiHidden/>
    <w:rsid w:val="00206734"/>
    <w:rPr>
      <w:rFonts w:eastAsiaTheme="minorEastAsia"/>
      <w:b/>
      <w:bCs/>
      <w:sz w:val="20"/>
      <w:szCs w:val="20"/>
      <w:lang w:eastAsia="ja-JP"/>
    </w:rPr>
  </w:style>
  <w:style w:type="character" w:styleId="FollowedHyperlink">
    <w:name w:val="FollowedHyperlink"/>
    <w:basedOn w:val="DefaultParagraphFont"/>
    <w:uiPriority w:val="99"/>
    <w:semiHidden/>
    <w:unhideWhenUsed/>
    <w:rsid w:val="00623AF8"/>
    <w:rPr>
      <w:color w:val="800080" w:themeColor="followedHyperlink"/>
      <w:u w:val="single"/>
    </w:rPr>
  </w:style>
  <w:style w:type="character" w:customStyle="1" w:styleId="Heading1Char">
    <w:name w:val="Heading 1 Char"/>
    <w:basedOn w:val="DefaultParagraphFont"/>
    <w:link w:val="Heading1"/>
    <w:uiPriority w:val="9"/>
    <w:rsid w:val="00AB0248"/>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23538E"/>
    <w:rPr>
      <w:rFonts w:ascii="Calibri" w:eastAsiaTheme="majorEastAsia" w:hAnsi="Calibri" w:cstheme="majorBidi"/>
      <w:b/>
      <w:bCs/>
      <w:sz w:val="28"/>
      <w:szCs w:val="26"/>
      <w:lang w:eastAsia="ja-JP"/>
    </w:rPr>
  </w:style>
  <w:style w:type="table" w:styleId="TableGrid">
    <w:name w:val="Table Grid"/>
    <w:basedOn w:val="TableNormal"/>
    <w:uiPriority w:val="59"/>
    <w:rsid w:val="00235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09631E"/>
    <w:rPr>
      <w:rFonts w:eastAsiaTheme="minorEastAsia"/>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EF2"/>
    <w:pPr>
      <w:spacing w:after="0" w:line="240" w:lineRule="auto"/>
    </w:pPr>
    <w:rPr>
      <w:rFonts w:eastAsiaTheme="minorEastAsia"/>
      <w:sz w:val="24"/>
      <w:szCs w:val="24"/>
      <w:lang w:eastAsia="ja-JP"/>
    </w:rPr>
  </w:style>
  <w:style w:type="paragraph" w:styleId="Heading1">
    <w:name w:val="heading 1"/>
    <w:basedOn w:val="Normal"/>
    <w:next w:val="Normal"/>
    <w:link w:val="Heading1Char"/>
    <w:uiPriority w:val="9"/>
    <w:qFormat/>
    <w:rsid w:val="00AB0248"/>
    <w:pPr>
      <w:keepNext/>
      <w:keepLines/>
      <w:spacing w:before="240"/>
      <w:outlineLvl w:val="0"/>
    </w:pPr>
    <w:rPr>
      <w:rFonts w:ascii="Calibri" w:eastAsiaTheme="majorEastAsia" w:hAnsi="Calibri" w:cstheme="majorBidi"/>
      <w:b/>
      <w:bCs/>
      <w:szCs w:val="28"/>
    </w:rPr>
  </w:style>
  <w:style w:type="paragraph" w:styleId="Heading2">
    <w:name w:val="heading 2"/>
    <w:basedOn w:val="Normal"/>
    <w:next w:val="Normal"/>
    <w:link w:val="Heading2Char"/>
    <w:uiPriority w:val="9"/>
    <w:unhideWhenUsed/>
    <w:qFormat/>
    <w:rsid w:val="0023538E"/>
    <w:pPr>
      <w:keepNext/>
      <w:keepLines/>
      <w:spacing w:before="360"/>
      <w:outlineLvl w:val="1"/>
    </w:pPr>
    <w:rPr>
      <w:rFonts w:ascii="Calibri" w:eastAsiaTheme="majorEastAsia" w:hAnsi="Calibri"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4EF2"/>
    <w:pPr>
      <w:spacing w:before="100" w:beforeAutospacing="1" w:after="100" w:afterAutospacing="1"/>
    </w:pPr>
    <w:rPr>
      <w:rFonts w:ascii="Times" w:hAnsi="Times" w:cs="Times New Roman"/>
      <w:sz w:val="20"/>
      <w:szCs w:val="20"/>
      <w:lang w:val="en-AU" w:eastAsia="en-US"/>
    </w:rPr>
  </w:style>
  <w:style w:type="paragraph" w:styleId="Title">
    <w:name w:val="Title"/>
    <w:basedOn w:val="Normal"/>
    <w:next w:val="Normal"/>
    <w:link w:val="TitleChar"/>
    <w:uiPriority w:val="10"/>
    <w:qFormat/>
    <w:rsid w:val="00684EF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4EF2"/>
    <w:rPr>
      <w:rFonts w:asciiTheme="majorHAnsi" w:eastAsiaTheme="majorEastAsia" w:hAnsiTheme="majorHAnsi" w:cstheme="majorBidi"/>
      <w:color w:val="17365D" w:themeColor="text2" w:themeShade="BF"/>
      <w:spacing w:val="5"/>
      <w:kern w:val="28"/>
      <w:sz w:val="52"/>
      <w:szCs w:val="52"/>
      <w:lang w:eastAsia="ja-JP"/>
    </w:rPr>
  </w:style>
  <w:style w:type="paragraph" w:styleId="ListParagraph">
    <w:name w:val="List Paragraph"/>
    <w:basedOn w:val="Normal"/>
    <w:link w:val="ListParagraphChar"/>
    <w:uiPriority w:val="34"/>
    <w:qFormat/>
    <w:rsid w:val="00684EF2"/>
    <w:pPr>
      <w:ind w:left="720"/>
      <w:contextualSpacing/>
    </w:pPr>
  </w:style>
  <w:style w:type="paragraph" w:styleId="Footer">
    <w:name w:val="footer"/>
    <w:basedOn w:val="Normal"/>
    <w:link w:val="FooterChar"/>
    <w:uiPriority w:val="99"/>
    <w:unhideWhenUsed/>
    <w:rsid w:val="00684EF2"/>
    <w:pPr>
      <w:tabs>
        <w:tab w:val="center" w:pos="4680"/>
        <w:tab w:val="right" w:pos="9360"/>
      </w:tabs>
    </w:pPr>
  </w:style>
  <w:style w:type="character" w:customStyle="1" w:styleId="FooterChar">
    <w:name w:val="Footer Char"/>
    <w:basedOn w:val="DefaultParagraphFont"/>
    <w:link w:val="Footer"/>
    <w:uiPriority w:val="99"/>
    <w:rsid w:val="00684EF2"/>
    <w:rPr>
      <w:rFonts w:eastAsiaTheme="minorEastAsia"/>
      <w:sz w:val="24"/>
      <w:szCs w:val="24"/>
      <w:lang w:eastAsia="ja-JP"/>
    </w:rPr>
  </w:style>
  <w:style w:type="character" w:styleId="Hyperlink">
    <w:name w:val="Hyperlink"/>
    <w:basedOn w:val="DefaultParagraphFont"/>
    <w:uiPriority w:val="99"/>
    <w:unhideWhenUsed/>
    <w:rsid w:val="00684EF2"/>
    <w:rPr>
      <w:color w:val="0000FF" w:themeColor="hyperlink"/>
      <w:u w:val="single"/>
    </w:rPr>
  </w:style>
  <w:style w:type="paragraph" w:styleId="NoSpacing">
    <w:name w:val="No Spacing"/>
    <w:uiPriority w:val="1"/>
    <w:qFormat/>
    <w:rsid w:val="00684EF2"/>
    <w:pPr>
      <w:spacing w:after="0" w:line="240" w:lineRule="auto"/>
    </w:pPr>
    <w:rPr>
      <w:rFonts w:eastAsiaTheme="minorEastAsia"/>
      <w:sz w:val="24"/>
      <w:szCs w:val="24"/>
      <w:lang w:eastAsia="ja-JP"/>
    </w:rPr>
  </w:style>
  <w:style w:type="paragraph" w:styleId="Header">
    <w:name w:val="header"/>
    <w:basedOn w:val="Normal"/>
    <w:link w:val="HeaderChar"/>
    <w:uiPriority w:val="99"/>
    <w:unhideWhenUsed/>
    <w:rsid w:val="00A90C41"/>
    <w:pPr>
      <w:tabs>
        <w:tab w:val="center" w:pos="4680"/>
        <w:tab w:val="right" w:pos="9360"/>
      </w:tabs>
    </w:pPr>
  </w:style>
  <w:style w:type="character" w:customStyle="1" w:styleId="HeaderChar">
    <w:name w:val="Header Char"/>
    <w:basedOn w:val="DefaultParagraphFont"/>
    <w:link w:val="Header"/>
    <w:uiPriority w:val="99"/>
    <w:rsid w:val="00A90C41"/>
    <w:rPr>
      <w:rFonts w:eastAsiaTheme="minorEastAsia"/>
      <w:sz w:val="24"/>
      <w:szCs w:val="24"/>
      <w:lang w:eastAsia="ja-JP"/>
    </w:rPr>
  </w:style>
  <w:style w:type="paragraph" w:styleId="BalloonText">
    <w:name w:val="Balloon Text"/>
    <w:basedOn w:val="Normal"/>
    <w:link w:val="BalloonTextChar"/>
    <w:uiPriority w:val="99"/>
    <w:semiHidden/>
    <w:unhideWhenUsed/>
    <w:rsid w:val="002A422F"/>
    <w:rPr>
      <w:rFonts w:ascii="Tahoma" w:hAnsi="Tahoma" w:cs="Tahoma"/>
      <w:sz w:val="16"/>
      <w:szCs w:val="16"/>
    </w:rPr>
  </w:style>
  <w:style w:type="character" w:customStyle="1" w:styleId="BalloonTextChar">
    <w:name w:val="Balloon Text Char"/>
    <w:basedOn w:val="DefaultParagraphFont"/>
    <w:link w:val="BalloonText"/>
    <w:uiPriority w:val="99"/>
    <w:semiHidden/>
    <w:rsid w:val="002A422F"/>
    <w:rPr>
      <w:rFonts w:ascii="Tahoma" w:eastAsiaTheme="minorEastAsia" w:hAnsi="Tahoma" w:cs="Tahoma"/>
      <w:sz w:val="16"/>
      <w:szCs w:val="16"/>
      <w:lang w:eastAsia="ja-JP"/>
    </w:rPr>
  </w:style>
  <w:style w:type="character" w:styleId="CommentReference">
    <w:name w:val="annotation reference"/>
    <w:basedOn w:val="DefaultParagraphFont"/>
    <w:uiPriority w:val="99"/>
    <w:unhideWhenUsed/>
    <w:rsid w:val="00206734"/>
    <w:rPr>
      <w:sz w:val="16"/>
      <w:szCs w:val="16"/>
    </w:rPr>
  </w:style>
  <w:style w:type="paragraph" w:styleId="CommentText">
    <w:name w:val="annotation text"/>
    <w:basedOn w:val="Normal"/>
    <w:link w:val="CommentTextChar"/>
    <w:uiPriority w:val="99"/>
    <w:unhideWhenUsed/>
    <w:rsid w:val="00206734"/>
    <w:rPr>
      <w:sz w:val="20"/>
      <w:szCs w:val="20"/>
    </w:rPr>
  </w:style>
  <w:style w:type="character" w:customStyle="1" w:styleId="CommentTextChar">
    <w:name w:val="Comment Text Char"/>
    <w:basedOn w:val="DefaultParagraphFont"/>
    <w:link w:val="CommentText"/>
    <w:uiPriority w:val="99"/>
    <w:rsid w:val="00206734"/>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206734"/>
    <w:rPr>
      <w:b/>
      <w:bCs/>
    </w:rPr>
  </w:style>
  <w:style w:type="character" w:customStyle="1" w:styleId="CommentSubjectChar">
    <w:name w:val="Comment Subject Char"/>
    <w:basedOn w:val="CommentTextChar"/>
    <w:link w:val="CommentSubject"/>
    <w:uiPriority w:val="99"/>
    <w:semiHidden/>
    <w:rsid w:val="00206734"/>
    <w:rPr>
      <w:rFonts w:eastAsiaTheme="minorEastAsia"/>
      <w:b/>
      <w:bCs/>
      <w:sz w:val="20"/>
      <w:szCs w:val="20"/>
      <w:lang w:eastAsia="ja-JP"/>
    </w:rPr>
  </w:style>
  <w:style w:type="character" w:styleId="FollowedHyperlink">
    <w:name w:val="FollowedHyperlink"/>
    <w:basedOn w:val="DefaultParagraphFont"/>
    <w:uiPriority w:val="99"/>
    <w:semiHidden/>
    <w:unhideWhenUsed/>
    <w:rsid w:val="00623AF8"/>
    <w:rPr>
      <w:color w:val="800080" w:themeColor="followedHyperlink"/>
      <w:u w:val="single"/>
    </w:rPr>
  </w:style>
  <w:style w:type="character" w:customStyle="1" w:styleId="Heading1Char">
    <w:name w:val="Heading 1 Char"/>
    <w:basedOn w:val="DefaultParagraphFont"/>
    <w:link w:val="Heading1"/>
    <w:uiPriority w:val="9"/>
    <w:rsid w:val="00AB0248"/>
    <w:rPr>
      <w:rFonts w:ascii="Calibri" w:eastAsiaTheme="majorEastAsia" w:hAnsi="Calibri" w:cstheme="majorBidi"/>
      <w:b/>
      <w:bCs/>
      <w:sz w:val="24"/>
      <w:szCs w:val="28"/>
      <w:lang w:eastAsia="ja-JP"/>
    </w:rPr>
  </w:style>
  <w:style w:type="character" w:customStyle="1" w:styleId="Heading2Char">
    <w:name w:val="Heading 2 Char"/>
    <w:basedOn w:val="DefaultParagraphFont"/>
    <w:link w:val="Heading2"/>
    <w:uiPriority w:val="9"/>
    <w:rsid w:val="0023538E"/>
    <w:rPr>
      <w:rFonts w:ascii="Calibri" w:eastAsiaTheme="majorEastAsia" w:hAnsi="Calibri" w:cstheme="majorBidi"/>
      <w:b/>
      <w:bCs/>
      <w:sz w:val="28"/>
      <w:szCs w:val="26"/>
      <w:lang w:eastAsia="ja-JP"/>
    </w:rPr>
  </w:style>
  <w:style w:type="table" w:styleId="TableGrid">
    <w:name w:val="Table Grid"/>
    <w:basedOn w:val="TableNormal"/>
    <w:uiPriority w:val="59"/>
    <w:rsid w:val="00235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09631E"/>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442887">
      <w:bodyDiv w:val="1"/>
      <w:marLeft w:val="0"/>
      <w:marRight w:val="0"/>
      <w:marTop w:val="0"/>
      <w:marBottom w:val="0"/>
      <w:divBdr>
        <w:top w:val="none" w:sz="0" w:space="0" w:color="auto"/>
        <w:left w:val="none" w:sz="0" w:space="0" w:color="auto"/>
        <w:bottom w:val="none" w:sz="0" w:space="0" w:color="auto"/>
        <w:right w:val="none" w:sz="0" w:space="0" w:color="auto"/>
      </w:divBdr>
    </w:div>
    <w:div w:id="890455784">
      <w:bodyDiv w:val="1"/>
      <w:marLeft w:val="0"/>
      <w:marRight w:val="0"/>
      <w:marTop w:val="0"/>
      <w:marBottom w:val="0"/>
      <w:divBdr>
        <w:top w:val="none" w:sz="0" w:space="0" w:color="auto"/>
        <w:left w:val="none" w:sz="0" w:space="0" w:color="auto"/>
        <w:bottom w:val="none" w:sz="0" w:space="0" w:color="auto"/>
        <w:right w:val="none" w:sz="0" w:space="0" w:color="auto"/>
      </w:divBdr>
    </w:div>
    <w:div w:id="902375675">
      <w:bodyDiv w:val="1"/>
      <w:marLeft w:val="0"/>
      <w:marRight w:val="0"/>
      <w:marTop w:val="0"/>
      <w:marBottom w:val="0"/>
      <w:divBdr>
        <w:top w:val="none" w:sz="0" w:space="0" w:color="auto"/>
        <w:left w:val="none" w:sz="0" w:space="0" w:color="auto"/>
        <w:bottom w:val="none" w:sz="0" w:space="0" w:color="auto"/>
        <w:right w:val="none" w:sz="0" w:space="0" w:color="auto"/>
      </w:divBdr>
    </w:div>
    <w:div w:id="1624119382">
      <w:bodyDiv w:val="1"/>
      <w:marLeft w:val="0"/>
      <w:marRight w:val="0"/>
      <w:marTop w:val="0"/>
      <w:marBottom w:val="0"/>
      <w:divBdr>
        <w:top w:val="none" w:sz="0" w:space="0" w:color="auto"/>
        <w:left w:val="none" w:sz="0" w:space="0" w:color="auto"/>
        <w:bottom w:val="none" w:sz="0" w:space="0" w:color="auto"/>
        <w:right w:val="none" w:sz="0" w:space="0" w:color="auto"/>
      </w:divBdr>
    </w:div>
    <w:div w:id="1787848715">
      <w:bodyDiv w:val="1"/>
      <w:marLeft w:val="0"/>
      <w:marRight w:val="0"/>
      <w:marTop w:val="0"/>
      <w:marBottom w:val="0"/>
      <w:divBdr>
        <w:top w:val="none" w:sz="0" w:space="0" w:color="auto"/>
        <w:left w:val="none" w:sz="0" w:space="0" w:color="auto"/>
        <w:bottom w:val="none" w:sz="0" w:space="0" w:color="auto"/>
        <w:right w:val="none" w:sz="0" w:space="0" w:color="auto"/>
      </w:divBdr>
    </w:div>
    <w:div w:id="1848908412">
      <w:bodyDiv w:val="1"/>
      <w:marLeft w:val="0"/>
      <w:marRight w:val="0"/>
      <w:marTop w:val="0"/>
      <w:marBottom w:val="0"/>
      <w:divBdr>
        <w:top w:val="none" w:sz="0" w:space="0" w:color="auto"/>
        <w:left w:val="none" w:sz="0" w:space="0" w:color="auto"/>
        <w:bottom w:val="none" w:sz="0" w:space="0" w:color="auto"/>
        <w:right w:val="none" w:sz="0" w:space="0" w:color="auto"/>
      </w:divBdr>
    </w:div>
    <w:div w:id="2022078907">
      <w:bodyDiv w:val="1"/>
      <w:marLeft w:val="0"/>
      <w:marRight w:val="0"/>
      <w:marTop w:val="0"/>
      <w:marBottom w:val="0"/>
      <w:divBdr>
        <w:top w:val="none" w:sz="0" w:space="0" w:color="auto"/>
        <w:left w:val="none" w:sz="0" w:space="0" w:color="auto"/>
        <w:bottom w:val="none" w:sz="0" w:space="0" w:color="auto"/>
        <w:right w:val="none" w:sz="0" w:space="0" w:color="auto"/>
      </w:divBdr>
    </w:div>
    <w:div w:id="212691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nseildesarts.ca/financement/subventions/guide/presenter-une-demande-de-subvention/liste-generale-des-activites-non-admissibles"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s://mademande.conseildesarts.ca/Default2.aspx" TargetMode="External"/><Relationship Id="rId17" Type="http://schemas.openxmlformats.org/officeDocument/2006/relationships/hyperlink" Target="mailto:appuyerlapratiqueartistique@conseildesarts.ca" TargetMode="External"/><Relationship Id="rId2" Type="http://schemas.openxmlformats.org/officeDocument/2006/relationships/numbering" Target="numbering.xml"/><Relationship Id="rId16" Type="http://schemas.openxmlformats.org/officeDocument/2006/relationships/hyperlink" Target="http://conseildesarts.ca/financement/subventions/guide/si-vous-recevez-une-subvent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seildesarts.ca/financement/subventions/dates-limites"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onseildesarts.ca/glossaire/comite-interne" TargetMode="External"/><Relationship Id="rId23" Type="http://schemas.openxmlformats.org/officeDocument/2006/relationships/fontTable" Target="fontTable.xml"/><Relationship Id="rId10" Type="http://schemas.openxmlformats.org/officeDocument/2006/relationships/hyperlink" Target="http://conseildesarts.ca/glossaire/proje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onseildesarts.ca/engagements/equite/aide-supplementaire" TargetMode="External"/><Relationship Id="rId14" Type="http://schemas.openxmlformats.org/officeDocument/2006/relationships/hyperlink" Target="http://conseildesarts.ca/financement/subventions/guide/si-vous-recevez-une-subvention/impots-sur-le-revenu" TargetMode="External"/><Relationship Id="rId22"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FC4B2-0664-4F23-836A-A5F893D7E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1902</Words>
  <Characters>10844</Characters>
  <Application>Microsoft Office Word</Application>
  <DocSecurity>0</DocSecurity>
  <Lines>90</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Canada Council for the Arts</Company>
  <LinksUpToDate>false</LinksUpToDate>
  <CharactersWithSpaces>12721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Stanley, Michèle</dc:creator>
  <cp:lastModifiedBy>Daoud, Eliane</cp:lastModifiedBy>
  <cp:revision>15</cp:revision>
  <cp:lastPrinted>2017-02-18T15:54:00Z</cp:lastPrinted>
  <dcterms:created xsi:type="dcterms:W3CDTF">2019-06-05T15:38:00Z</dcterms:created>
  <dcterms:modified xsi:type="dcterms:W3CDTF">2019-10-18T15:27:00Z</dcterms:modified>
</cp:coreProperties>
</file>