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F1" w:rsidRPr="00AC23DB" w:rsidRDefault="002134B5" w:rsidP="007962BD">
      <w:pPr>
        <w:pStyle w:val="Title"/>
        <w:rPr>
          <w:rFonts w:asciiTheme="minorHAnsi" w:eastAsia="Calibri" w:hAnsiTheme="minorHAnsi" w:cs="Arial"/>
          <w:color w:val="2387FC"/>
          <w:sz w:val="48"/>
          <w:szCs w:val="48"/>
          <w:lang w:eastAsia="en-US"/>
        </w:rPr>
      </w:pPr>
      <w:r w:rsidRPr="00AC23DB">
        <w:rPr>
          <w:rFonts w:asciiTheme="minorHAnsi" w:eastAsia="Calibri" w:hAnsiTheme="minorHAnsi" w:cs="Arial"/>
          <w:color w:val="2387FC"/>
          <w:sz w:val="48"/>
          <w:szCs w:val="48"/>
          <w:lang w:eastAsia="en-US"/>
        </w:rPr>
        <w:t>EXPLORE AND CREATE</w:t>
      </w:r>
      <w:r w:rsidR="009073C2" w:rsidRPr="00AC23DB">
        <w:rPr>
          <w:rFonts w:asciiTheme="minorHAnsi" w:eastAsia="Calibri" w:hAnsiTheme="minorHAnsi" w:cs="Arial"/>
          <w:color w:val="2387FC"/>
          <w:sz w:val="48"/>
          <w:szCs w:val="48"/>
          <w:lang w:eastAsia="en-US"/>
        </w:rPr>
        <w:t xml:space="preserve">: </w:t>
      </w:r>
    </w:p>
    <w:p w:rsidR="00206A23" w:rsidRPr="00AC23DB" w:rsidRDefault="009073C2" w:rsidP="007962BD">
      <w:pPr>
        <w:pStyle w:val="Title"/>
        <w:rPr>
          <w:rFonts w:asciiTheme="minorHAnsi" w:eastAsia="Calibri" w:hAnsiTheme="minorHAnsi" w:cs="Arial"/>
          <w:color w:val="2387FC"/>
          <w:sz w:val="48"/>
          <w:szCs w:val="48"/>
          <w:lang w:eastAsia="en-US"/>
        </w:rPr>
      </w:pPr>
      <w:r w:rsidRPr="00AC23DB">
        <w:rPr>
          <w:rFonts w:asciiTheme="minorHAnsi" w:eastAsia="Calibri" w:hAnsiTheme="minorHAnsi" w:cs="Arial"/>
          <w:color w:val="2387FC"/>
          <w:sz w:val="48"/>
          <w:szCs w:val="48"/>
          <w:lang w:eastAsia="en-US"/>
        </w:rPr>
        <w:t>Artist-Driven Organizations</w:t>
      </w:r>
    </w:p>
    <w:p w:rsidR="00206A23" w:rsidRPr="00E6435E" w:rsidRDefault="00206A23" w:rsidP="007962BD">
      <w:pPr>
        <w:pStyle w:val="PlainText"/>
        <w:rPr>
          <w:sz w:val="24"/>
          <w:szCs w:val="24"/>
        </w:rPr>
      </w:pPr>
      <w:r w:rsidRPr="00E6435E">
        <w:rPr>
          <w:sz w:val="24"/>
          <w:szCs w:val="24"/>
        </w:rPr>
        <w:t xml:space="preserve">The </w:t>
      </w:r>
      <w:r w:rsidRPr="00E6435E">
        <w:rPr>
          <w:b/>
          <w:sz w:val="24"/>
          <w:szCs w:val="24"/>
        </w:rPr>
        <w:t>Artist-Driven Organizations</w:t>
      </w:r>
      <w:r w:rsidRPr="00E6435E">
        <w:rPr>
          <w:sz w:val="24"/>
          <w:szCs w:val="24"/>
        </w:rPr>
        <w:t xml:space="preserve"> component of </w:t>
      </w:r>
      <w:r w:rsidRPr="00E6435E">
        <w:rPr>
          <w:i/>
          <w:sz w:val="24"/>
          <w:szCs w:val="24"/>
        </w:rPr>
        <w:t>Explore and Create</w:t>
      </w:r>
      <w:r w:rsidRPr="00E6435E">
        <w:rPr>
          <w:sz w:val="24"/>
          <w:szCs w:val="24"/>
        </w:rPr>
        <w:t xml:space="preserve"> supports the development of artistic </w:t>
      </w:r>
      <w:r w:rsidR="008D1CDE" w:rsidRPr="00E6435E">
        <w:rPr>
          <w:sz w:val="24"/>
          <w:szCs w:val="24"/>
        </w:rPr>
        <w:t xml:space="preserve">activities, </w:t>
      </w:r>
      <w:r w:rsidRPr="00E6435E">
        <w:rPr>
          <w:sz w:val="24"/>
          <w:szCs w:val="24"/>
        </w:rPr>
        <w:t>from research, creation, and production through to dissemination, by Canadian arts organizations</w:t>
      </w:r>
      <w:r w:rsidR="00D632C7" w:rsidRPr="00E6435E">
        <w:rPr>
          <w:sz w:val="24"/>
          <w:szCs w:val="24"/>
        </w:rPr>
        <w:t xml:space="preserve"> that are driven by the vision of artistic leaders</w:t>
      </w:r>
      <w:r w:rsidRPr="00E6435E">
        <w:rPr>
          <w:sz w:val="24"/>
          <w:szCs w:val="24"/>
        </w:rPr>
        <w:t xml:space="preserve">. Grants fund </w:t>
      </w:r>
      <w:r w:rsidR="007638D1" w:rsidRPr="00E6435E">
        <w:rPr>
          <w:sz w:val="24"/>
          <w:szCs w:val="24"/>
        </w:rPr>
        <w:t xml:space="preserve">the activities of organizations </w:t>
      </w:r>
      <w:r w:rsidRPr="00E6435E">
        <w:rPr>
          <w:sz w:val="24"/>
          <w:szCs w:val="24"/>
        </w:rPr>
        <w:t xml:space="preserve">mandated to support </w:t>
      </w:r>
      <w:r w:rsidR="003B4B1E" w:rsidRPr="00E6435E">
        <w:rPr>
          <w:sz w:val="24"/>
          <w:szCs w:val="24"/>
        </w:rPr>
        <w:t xml:space="preserve">the </w:t>
      </w:r>
      <w:r w:rsidRPr="00E6435E">
        <w:rPr>
          <w:sz w:val="24"/>
          <w:szCs w:val="24"/>
        </w:rPr>
        <w:t>creative process</w:t>
      </w:r>
      <w:r w:rsidR="003B4B1E" w:rsidRPr="00E6435E">
        <w:rPr>
          <w:sz w:val="24"/>
          <w:szCs w:val="24"/>
        </w:rPr>
        <w:t xml:space="preserve"> of artists</w:t>
      </w:r>
      <w:r w:rsidRPr="00E6435E">
        <w:rPr>
          <w:sz w:val="24"/>
          <w:szCs w:val="24"/>
        </w:rPr>
        <w:t>, stimulating the emergence of new artistic voices and offering a range of artistic experiences to the public.</w:t>
      </w:r>
    </w:p>
    <w:p w:rsidR="00757E86" w:rsidRPr="00E6435E" w:rsidRDefault="00DF5D14" w:rsidP="007962BD">
      <w:pPr>
        <w:pStyle w:val="NormalWeb"/>
        <w:spacing w:before="240" w:beforeAutospacing="0" w:after="0" w:afterAutospacing="0" w:line="300" w:lineRule="atLeast"/>
        <w:rPr>
          <w:rFonts w:asciiTheme="minorHAnsi" w:hAnsiTheme="minorHAnsi" w:cs="Arial"/>
          <w:sz w:val="24"/>
          <w:szCs w:val="24"/>
        </w:rPr>
      </w:pPr>
      <w:r w:rsidRPr="00E6435E">
        <w:rPr>
          <w:rFonts w:asciiTheme="minorHAnsi" w:hAnsiTheme="minorHAnsi" w:cs="Arial"/>
          <w:b/>
          <w:sz w:val="24"/>
          <w:szCs w:val="24"/>
        </w:rPr>
        <w:t>Grant t</w:t>
      </w:r>
      <w:r w:rsidR="00757E86" w:rsidRPr="00E6435E">
        <w:rPr>
          <w:rFonts w:asciiTheme="minorHAnsi" w:hAnsiTheme="minorHAnsi" w:cs="Arial"/>
          <w:b/>
          <w:sz w:val="24"/>
          <w:szCs w:val="24"/>
        </w:rPr>
        <w:t xml:space="preserve">ype </w:t>
      </w:r>
      <w:r w:rsidR="00757E86" w:rsidRPr="00E6435E">
        <w:rPr>
          <w:rFonts w:asciiTheme="minorHAnsi" w:hAnsiTheme="minorHAnsi" w:cs="Arial"/>
          <w:sz w:val="24"/>
          <w:szCs w:val="24"/>
        </w:rPr>
        <w:t>–</w:t>
      </w:r>
      <w:r w:rsidR="00757E86" w:rsidRPr="00E6435E">
        <w:rPr>
          <w:rFonts w:asciiTheme="minorHAnsi" w:hAnsiTheme="minorHAnsi" w:cs="Arial"/>
          <w:b/>
          <w:color w:val="0070C0"/>
          <w:sz w:val="24"/>
          <w:szCs w:val="24"/>
        </w:rPr>
        <w:t xml:space="preserve"> </w:t>
      </w:r>
      <w:hyperlink r:id="rId9" w:history="1">
        <w:r w:rsidR="00757E86" w:rsidRPr="00E6435E">
          <w:rPr>
            <w:rStyle w:val="Hyperlink"/>
            <w:rFonts w:asciiTheme="minorHAnsi" w:hAnsiTheme="minorHAnsi" w:cs="Arial"/>
            <w:b/>
            <w:sz w:val="24"/>
            <w:szCs w:val="24"/>
          </w:rPr>
          <w:t>core</w:t>
        </w:r>
      </w:hyperlink>
    </w:p>
    <w:p w:rsidR="00116320" w:rsidRDefault="00116320" w:rsidP="00116320">
      <w:pPr>
        <w:spacing w:before="120"/>
        <w:rPr>
          <w:color w:val="000000"/>
        </w:rPr>
      </w:pPr>
      <w:r>
        <w:rPr>
          <w:b/>
          <w:bCs/>
          <w:color w:val="000000"/>
        </w:rPr>
        <w:t>Deadline and Notification of results</w:t>
      </w:r>
      <w:r>
        <w:rPr>
          <w:color w:val="000000"/>
        </w:rPr>
        <w:t xml:space="preserve"> – consult the </w:t>
      </w:r>
      <w:hyperlink r:id="rId10" w:history="1">
        <w:r>
          <w:rPr>
            <w:rStyle w:val="Hyperlink"/>
            <w:b/>
          </w:rPr>
          <w:t>Deadlines and Notifications of results page</w:t>
        </w:r>
      </w:hyperlink>
    </w:p>
    <w:p w:rsidR="003B4B1E" w:rsidRPr="00B33AE5" w:rsidRDefault="003B4B1E" w:rsidP="002D15C2">
      <w:pPr>
        <w:pStyle w:val="NormalWeb"/>
        <w:spacing w:before="120" w:beforeAutospacing="0" w:after="0" w:afterAutospacing="0" w:line="300" w:lineRule="atLeast"/>
        <w:rPr>
          <w:rFonts w:asciiTheme="minorHAnsi" w:hAnsiTheme="minorHAnsi" w:cs="Arial"/>
          <w:sz w:val="24"/>
          <w:szCs w:val="24"/>
        </w:rPr>
      </w:pPr>
      <w:bookmarkStart w:id="0" w:name="_GoBack"/>
      <w:bookmarkEnd w:id="0"/>
      <w:r w:rsidRPr="00B33AE5">
        <w:rPr>
          <w:rFonts w:asciiTheme="minorHAnsi" w:hAnsiTheme="minorHAnsi" w:cs="Arial"/>
          <w:sz w:val="24"/>
          <w:szCs w:val="24"/>
        </w:rPr>
        <w:t xml:space="preserve">You must </w:t>
      </w:r>
      <w:r w:rsidR="00BF79B4" w:rsidRPr="00B33AE5">
        <w:rPr>
          <w:rFonts w:asciiTheme="minorHAnsi" w:eastAsia="Times New Roman" w:hAnsiTheme="minorHAnsi" w:cs="Segoe UI"/>
          <w:sz w:val="24"/>
          <w:szCs w:val="24"/>
        </w:rPr>
        <w:t>upload</w:t>
      </w:r>
      <w:r w:rsidR="00BF79B4" w:rsidRPr="00B33AE5">
        <w:rPr>
          <w:rFonts w:ascii="Segoe UI" w:eastAsia="Times New Roman" w:hAnsi="Segoe UI" w:cs="Segoe UI"/>
          <w:sz w:val="21"/>
          <w:szCs w:val="21"/>
        </w:rPr>
        <w:t xml:space="preserve"> </w:t>
      </w:r>
      <w:r w:rsidRPr="00B33AE5">
        <w:rPr>
          <w:rFonts w:asciiTheme="minorHAnsi" w:hAnsiTheme="minorHAnsi" w:cs="Arial"/>
          <w:sz w:val="24"/>
          <w:szCs w:val="24"/>
        </w:rPr>
        <w:t xml:space="preserve">a translation of your application into French or English by the Translation deadline date, or request that the Canada Council arrange for the translation of your application (the Canada Council is not responsible for ensuring the quality of </w:t>
      </w:r>
      <w:r w:rsidR="008277FA" w:rsidRPr="00B33AE5">
        <w:rPr>
          <w:rFonts w:asciiTheme="minorHAnsi" w:hAnsiTheme="minorHAnsi" w:cs="Arial"/>
          <w:sz w:val="24"/>
          <w:szCs w:val="24"/>
        </w:rPr>
        <w:t>the</w:t>
      </w:r>
      <w:r w:rsidRPr="00B33AE5">
        <w:rPr>
          <w:rFonts w:asciiTheme="minorHAnsi" w:hAnsiTheme="minorHAnsi" w:cs="Arial"/>
          <w:sz w:val="24"/>
          <w:szCs w:val="24"/>
        </w:rPr>
        <w:t xml:space="preserve"> translation)</w:t>
      </w:r>
      <w:r w:rsidR="00E551DE" w:rsidRPr="00B33AE5">
        <w:rPr>
          <w:rFonts w:asciiTheme="minorHAnsi" w:hAnsiTheme="minorHAnsi" w:cs="Arial"/>
          <w:sz w:val="24"/>
          <w:szCs w:val="24"/>
        </w:rPr>
        <w:t>.</w:t>
      </w:r>
      <w:r w:rsidR="001978FD" w:rsidRPr="00B33AE5">
        <w:rPr>
          <w:sz w:val="24"/>
          <w:szCs w:val="24"/>
        </w:rPr>
        <w:t xml:space="preserve"> </w:t>
      </w:r>
      <w:r w:rsidR="00BF79B4" w:rsidRPr="00B33AE5">
        <w:rPr>
          <w:rFonts w:asciiTheme="minorHAnsi" w:eastAsia="Times New Roman" w:hAnsiTheme="minorHAnsi" w:cs="Segoe UI"/>
          <w:sz w:val="24"/>
          <w:szCs w:val="24"/>
        </w:rPr>
        <w:t xml:space="preserve">The Council will reimburse eligible translation expenses up to maximum amounts upon receipt of the “Translation </w:t>
      </w:r>
      <w:proofErr w:type="gramStart"/>
      <w:r w:rsidR="00BF79B4" w:rsidRPr="00B33AE5">
        <w:rPr>
          <w:rFonts w:asciiTheme="minorHAnsi" w:eastAsia="Times New Roman" w:hAnsiTheme="minorHAnsi" w:cs="Segoe UI"/>
          <w:sz w:val="24"/>
          <w:szCs w:val="24"/>
        </w:rPr>
        <w:t>Expenses Reimbursement Application Form” and the translator’s invoice.</w:t>
      </w:r>
      <w:proofErr w:type="gramEnd"/>
      <w:r w:rsidR="00BF79B4" w:rsidRPr="00B33AE5">
        <w:rPr>
          <w:rFonts w:asciiTheme="minorHAnsi" w:eastAsia="Times New Roman" w:hAnsiTheme="minorHAnsi" w:cs="Segoe UI"/>
          <w:sz w:val="24"/>
          <w:szCs w:val="24"/>
        </w:rPr>
        <w:t> The Council does not reimburse translations done internally by the organization’s employees.</w:t>
      </w:r>
      <w:r w:rsidR="00BF79B4" w:rsidRPr="00B33AE5">
        <w:rPr>
          <w:rFonts w:ascii="Segoe UI" w:eastAsia="Times New Roman" w:hAnsi="Segoe UI" w:cs="Segoe UI"/>
          <w:sz w:val="21"/>
          <w:szCs w:val="21"/>
        </w:rPr>
        <w:t xml:space="preserve"> </w:t>
      </w:r>
      <w:r w:rsidR="001978FD" w:rsidRPr="00E6435E">
        <w:rPr>
          <w:rFonts w:asciiTheme="minorHAnsi" w:hAnsiTheme="minorHAnsi" w:cs="Arial"/>
          <w:sz w:val="24"/>
          <w:szCs w:val="24"/>
        </w:rPr>
        <w:t xml:space="preserve">See </w:t>
      </w:r>
      <w:hyperlink r:id="rId11" w:history="1">
        <w:r w:rsidR="00D21B8C" w:rsidRPr="00E6435E">
          <w:rPr>
            <w:rStyle w:val="Hyperlink"/>
            <w:rFonts w:asciiTheme="minorHAnsi" w:hAnsiTheme="minorHAnsi" w:cs="Arial"/>
            <w:b/>
            <w:sz w:val="24"/>
            <w:szCs w:val="24"/>
          </w:rPr>
          <w:t>t</w:t>
        </w:r>
        <w:r w:rsidR="001978FD" w:rsidRPr="00E6435E">
          <w:rPr>
            <w:rStyle w:val="Hyperlink"/>
            <w:rFonts w:asciiTheme="minorHAnsi" w:hAnsiTheme="minorHAnsi" w:cs="Arial"/>
            <w:b/>
            <w:sz w:val="24"/>
            <w:szCs w:val="24"/>
          </w:rPr>
          <w:t>ranslation options for core applications</w:t>
        </w:r>
      </w:hyperlink>
      <w:r w:rsidR="001978FD" w:rsidRPr="00E6435E">
        <w:rPr>
          <w:rFonts w:asciiTheme="minorHAnsi" w:hAnsiTheme="minorHAnsi" w:cs="Arial"/>
          <w:sz w:val="24"/>
          <w:szCs w:val="24"/>
        </w:rPr>
        <w:t xml:space="preserve"> for more </w:t>
      </w:r>
      <w:r w:rsidR="001978FD" w:rsidRPr="00B33AE5">
        <w:rPr>
          <w:rFonts w:asciiTheme="minorHAnsi" w:hAnsiTheme="minorHAnsi" w:cs="Arial"/>
          <w:sz w:val="24"/>
          <w:szCs w:val="24"/>
        </w:rPr>
        <w:t>information</w:t>
      </w:r>
      <w:r w:rsidR="005929A7" w:rsidRPr="00B33AE5">
        <w:rPr>
          <w:rFonts w:asciiTheme="minorHAnsi" w:hAnsiTheme="minorHAnsi" w:cs="Segoe UI"/>
          <w:sz w:val="24"/>
          <w:szCs w:val="24"/>
        </w:rPr>
        <w:t xml:space="preserve"> and to access the form.</w:t>
      </w:r>
    </w:p>
    <w:p w:rsidR="009073C2" w:rsidRPr="00E6435E" w:rsidRDefault="009073C2" w:rsidP="007962BD">
      <w:pPr>
        <w:pStyle w:val="NormalWeb"/>
        <w:spacing w:before="120" w:beforeAutospacing="0" w:after="0" w:afterAutospacing="0" w:line="300" w:lineRule="atLeast"/>
        <w:rPr>
          <w:rFonts w:asciiTheme="minorHAnsi" w:hAnsiTheme="minorHAnsi" w:cs="Arial"/>
          <w:b/>
          <w:sz w:val="24"/>
          <w:szCs w:val="24"/>
        </w:rPr>
      </w:pPr>
      <w:r w:rsidRPr="00E6435E">
        <w:rPr>
          <w:rFonts w:asciiTheme="minorHAnsi" w:hAnsiTheme="minorHAnsi" w:cs="Arial"/>
          <w:b/>
          <w:sz w:val="24"/>
          <w:szCs w:val="24"/>
        </w:rPr>
        <w:t>Grant amount</w:t>
      </w:r>
      <w:r w:rsidRPr="00E6435E">
        <w:rPr>
          <w:rFonts w:asciiTheme="minorHAnsi" w:hAnsiTheme="minorHAnsi" w:cs="Arial"/>
          <w:sz w:val="24"/>
          <w:szCs w:val="24"/>
        </w:rPr>
        <w:t xml:space="preserve"> </w:t>
      </w:r>
      <w:r w:rsidRPr="00DE1167">
        <w:rPr>
          <w:rFonts w:asciiTheme="minorHAnsi" w:hAnsiTheme="minorHAnsi" w:cs="Arial"/>
          <w:sz w:val="24"/>
          <w:szCs w:val="24"/>
        </w:rPr>
        <w:t>–</w:t>
      </w:r>
      <w:r w:rsidRPr="00DE1167">
        <w:rPr>
          <w:rFonts w:asciiTheme="minorHAnsi" w:hAnsiTheme="minorHAnsi" w:cs="Arial"/>
          <w:b/>
          <w:sz w:val="24"/>
          <w:szCs w:val="24"/>
        </w:rPr>
        <w:t xml:space="preserve"> </w:t>
      </w:r>
      <w:r w:rsidR="00935A8E" w:rsidRPr="00E6435E">
        <w:rPr>
          <w:rFonts w:asciiTheme="minorHAnsi" w:hAnsiTheme="minorHAnsi" w:cs="Arial"/>
          <w:sz w:val="24"/>
          <w:szCs w:val="24"/>
        </w:rPr>
        <w:t>up to</w:t>
      </w:r>
      <w:r w:rsidRPr="00E6435E">
        <w:rPr>
          <w:rFonts w:asciiTheme="minorHAnsi" w:hAnsiTheme="minorHAnsi" w:cs="Arial"/>
          <w:sz w:val="24"/>
          <w:szCs w:val="24"/>
        </w:rPr>
        <w:t xml:space="preserve"> 60% of your total </w:t>
      </w:r>
      <w:r w:rsidR="00B60944" w:rsidRPr="00E6435E">
        <w:rPr>
          <w:rFonts w:asciiTheme="minorHAnsi" w:hAnsiTheme="minorHAnsi" w:cs="Arial"/>
          <w:sz w:val="24"/>
          <w:szCs w:val="24"/>
        </w:rPr>
        <w:t xml:space="preserve">annual </w:t>
      </w:r>
      <w:r w:rsidRPr="00E6435E">
        <w:rPr>
          <w:rFonts w:asciiTheme="minorHAnsi" w:hAnsiTheme="minorHAnsi" w:cs="Arial"/>
          <w:sz w:val="24"/>
          <w:szCs w:val="24"/>
        </w:rPr>
        <w:t>revenues, averaged over the last 3 years</w:t>
      </w:r>
    </w:p>
    <w:p w:rsidR="00031138" w:rsidRPr="00B33AE5" w:rsidRDefault="00031138" w:rsidP="007962BD">
      <w:pPr>
        <w:pStyle w:val="NormalWeb"/>
        <w:spacing w:before="120" w:beforeAutospacing="0" w:after="0" w:afterAutospacing="0" w:line="300" w:lineRule="atLeast"/>
        <w:rPr>
          <w:rFonts w:asciiTheme="minorHAnsi" w:hAnsiTheme="minorHAnsi" w:cs="Arial"/>
          <w:sz w:val="24"/>
          <w:szCs w:val="24"/>
        </w:rPr>
      </w:pPr>
      <w:r w:rsidRPr="00E6435E">
        <w:rPr>
          <w:rFonts w:asciiTheme="minorHAnsi" w:hAnsiTheme="minorHAnsi" w:cs="Arial"/>
          <w:b/>
          <w:sz w:val="24"/>
          <w:szCs w:val="24"/>
        </w:rPr>
        <w:t>Application limits</w:t>
      </w:r>
      <w:r w:rsidRPr="00E6435E">
        <w:rPr>
          <w:rFonts w:asciiTheme="minorHAnsi" w:hAnsiTheme="minorHAnsi" w:cs="Arial"/>
          <w:sz w:val="24"/>
          <w:szCs w:val="24"/>
        </w:rPr>
        <w:t xml:space="preserve"> – your organization can </w:t>
      </w:r>
      <w:r w:rsidR="003B4B1E" w:rsidRPr="00E6435E">
        <w:rPr>
          <w:rFonts w:asciiTheme="minorHAnsi" w:hAnsiTheme="minorHAnsi" w:cs="Arial"/>
          <w:sz w:val="24"/>
          <w:szCs w:val="24"/>
        </w:rPr>
        <w:t xml:space="preserve">hold </w:t>
      </w:r>
      <w:r w:rsidRPr="00E6435E">
        <w:rPr>
          <w:rFonts w:asciiTheme="minorHAnsi" w:hAnsiTheme="minorHAnsi" w:cs="Arial"/>
          <w:sz w:val="24"/>
          <w:szCs w:val="24"/>
        </w:rPr>
        <w:t xml:space="preserve">1 core grant at a </w:t>
      </w:r>
      <w:r w:rsidRPr="00B33AE5">
        <w:rPr>
          <w:rFonts w:asciiTheme="minorHAnsi" w:hAnsiTheme="minorHAnsi" w:cs="Arial"/>
          <w:sz w:val="24"/>
          <w:szCs w:val="24"/>
        </w:rPr>
        <w:t>time</w:t>
      </w:r>
      <w:r w:rsidR="00C21D7F" w:rsidRPr="00B33AE5">
        <w:rPr>
          <w:rFonts w:ascii="Segoe UI" w:eastAsia="Times New Roman" w:hAnsi="Segoe UI" w:cs="Segoe UI"/>
          <w:sz w:val="21"/>
          <w:szCs w:val="21"/>
        </w:rPr>
        <w:t xml:space="preserve"> </w:t>
      </w:r>
      <w:r w:rsidR="00C21D7F" w:rsidRPr="00B33AE5">
        <w:rPr>
          <w:rFonts w:asciiTheme="minorHAnsi" w:eastAsia="Times New Roman" w:hAnsiTheme="minorHAnsi" w:cs="Segoe UI"/>
          <w:sz w:val="24"/>
          <w:szCs w:val="24"/>
        </w:rPr>
        <w:t>from any Canada Council program. You cannot hold both a core grant and a composite grant.</w:t>
      </w:r>
    </w:p>
    <w:p w:rsidR="00031138" w:rsidRPr="00E6435E" w:rsidRDefault="00031138" w:rsidP="007962BD">
      <w:pPr>
        <w:pStyle w:val="NormalWeb"/>
        <w:spacing w:before="120" w:beforeAutospacing="0" w:after="0" w:afterAutospacing="0" w:line="300" w:lineRule="atLeast"/>
        <w:rPr>
          <w:rFonts w:asciiTheme="minorHAnsi" w:hAnsiTheme="minorHAnsi" w:cs="Arial"/>
          <w:b/>
          <w:sz w:val="24"/>
          <w:szCs w:val="24"/>
        </w:rPr>
      </w:pPr>
      <w:r w:rsidRPr="00E6435E">
        <w:rPr>
          <w:rFonts w:asciiTheme="minorHAnsi" w:hAnsiTheme="minorHAnsi" w:cs="Arial"/>
          <w:sz w:val="24"/>
          <w:szCs w:val="24"/>
        </w:rPr>
        <w:t xml:space="preserve">There are </w:t>
      </w:r>
      <w:hyperlink r:id="rId12" w:history="1">
        <w:r w:rsidRPr="00E6435E">
          <w:rPr>
            <w:rStyle w:val="Hyperlink"/>
            <w:rFonts w:asciiTheme="minorHAnsi" w:hAnsiTheme="minorHAnsi" w:cs="Arial"/>
            <w:b/>
            <w:sz w:val="24"/>
            <w:szCs w:val="24"/>
          </w:rPr>
          <w:t>limits on the number of applications you can submit</w:t>
        </w:r>
      </w:hyperlink>
      <w:r w:rsidRPr="00E6435E">
        <w:rPr>
          <w:rFonts w:asciiTheme="minorHAnsi" w:hAnsiTheme="minorHAnsi" w:cs="Arial"/>
          <w:sz w:val="24"/>
          <w:szCs w:val="24"/>
        </w:rPr>
        <w:t xml:space="preserve"> to the Canada Council for the Arts per year </w:t>
      </w:r>
      <w:r w:rsidR="00F57AA4" w:rsidRPr="00E6435E">
        <w:rPr>
          <w:rFonts w:asciiTheme="minorHAnsi" w:hAnsiTheme="minorHAnsi" w:cs="Arial"/>
          <w:sz w:val="24"/>
          <w:szCs w:val="24"/>
        </w:rPr>
        <w:t xml:space="preserve">(1 </w:t>
      </w:r>
      <w:r w:rsidR="00232917" w:rsidRPr="00E6435E">
        <w:rPr>
          <w:rFonts w:asciiTheme="minorHAnsi" w:hAnsiTheme="minorHAnsi" w:cs="Arial"/>
          <w:sz w:val="24"/>
          <w:szCs w:val="24"/>
        </w:rPr>
        <w:t>March</w:t>
      </w:r>
      <w:r w:rsidR="00F57AA4" w:rsidRPr="00E6435E">
        <w:rPr>
          <w:rFonts w:asciiTheme="minorHAnsi" w:hAnsiTheme="minorHAnsi" w:cs="Arial"/>
          <w:sz w:val="24"/>
          <w:szCs w:val="24"/>
        </w:rPr>
        <w:t xml:space="preserve"> – </w:t>
      </w:r>
      <w:r w:rsidR="00AB4AB8" w:rsidRPr="00E6435E">
        <w:rPr>
          <w:rFonts w:asciiTheme="minorHAnsi" w:hAnsiTheme="minorHAnsi" w:cs="Arial"/>
          <w:sz w:val="24"/>
          <w:szCs w:val="24"/>
        </w:rPr>
        <w:t>28/29 February</w:t>
      </w:r>
      <w:r w:rsidR="00F57AA4" w:rsidRPr="00E6435E">
        <w:rPr>
          <w:rFonts w:asciiTheme="minorHAnsi" w:hAnsiTheme="minorHAnsi" w:cs="Arial"/>
          <w:sz w:val="24"/>
          <w:szCs w:val="24"/>
        </w:rPr>
        <w:t>)</w:t>
      </w:r>
      <w:r w:rsidRPr="00E6435E">
        <w:rPr>
          <w:rFonts w:asciiTheme="minorHAnsi" w:hAnsiTheme="minorHAnsi" w:cs="Arial"/>
          <w:sz w:val="24"/>
          <w:szCs w:val="24"/>
        </w:rPr>
        <w:t>.</w:t>
      </w:r>
    </w:p>
    <w:p w:rsidR="009073C2" w:rsidRPr="00FE7027" w:rsidRDefault="00B07B40" w:rsidP="007962BD">
      <w:pPr>
        <w:pStyle w:val="Heading1"/>
        <w:jc w:val="center"/>
        <w:rPr>
          <w:rFonts w:eastAsia="Calibri"/>
          <w:lang w:eastAsia="en-US"/>
        </w:rPr>
      </w:pPr>
      <w:r w:rsidRPr="00FE7027">
        <w:rPr>
          <w:rFonts w:eastAsia="Calibri"/>
          <w:lang w:val="en-AU" w:eastAsia="en-US"/>
        </w:rPr>
        <w:t>I</w:t>
      </w:r>
      <w:r w:rsidR="009073C2" w:rsidRPr="00FE7027">
        <w:rPr>
          <w:rFonts w:eastAsia="Calibri"/>
          <w:lang w:eastAsia="en-US"/>
        </w:rPr>
        <w:t xml:space="preserve"> want to apply – </w:t>
      </w:r>
      <w:r w:rsidR="009073C2" w:rsidRPr="006959C6">
        <w:t>what</w:t>
      </w:r>
      <w:r w:rsidR="009073C2" w:rsidRPr="00FE7027">
        <w:rPr>
          <w:rFonts w:eastAsia="Calibri"/>
          <w:lang w:eastAsia="en-US"/>
        </w:rPr>
        <w:t xml:space="preserve"> else do </w:t>
      </w:r>
      <w:r w:rsidRPr="00FE7027">
        <w:rPr>
          <w:rFonts w:eastAsia="Calibri"/>
          <w:lang w:eastAsia="en-US"/>
        </w:rPr>
        <w:t xml:space="preserve">I </w:t>
      </w:r>
      <w:r w:rsidR="009073C2" w:rsidRPr="00FE7027">
        <w:rPr>
          <w:rFonts w:eastAsia="Calibri"/>
          <w:lang w:eastAsia="en-US"/>
        </w:rPr>
        <w:t>need to know?</w:t>
      </w:r>
    </w:p>
    <w:p w:rsidR="001A740F" w:rsidRPr="00E6435E" w:rsidRDefault="00435640" w:rsidP="007962BD">
      <w:pPr>
        <w:spacing w:before="240" w:line="300" w:lineRule="atLeast"/>
        <w:ind w:right="144"/>
        <w:rPr>
          <w:rFonts w:eastAsia="Calibri" w:cs="Arial"/>
          <w:lang w:eastAsia="en-US"/>
        </w:rPr>
      </w:pPr>
      <w:r w:rsidRPr="00A905AE">
        <w:rPr>
          <w:rFonts w:eastAsia="Calibri" w:cs="Arial"/>
          <w:lang w:eastAsia="en-US"/>
        </w:rPr>
        <w:t xml:space="preserve">If you have not already done so, you </w:t>
      </w:r>
      <w:r w:rsidR="001A740F" w:rsidRPr="00A905AE">
        <w:rPr>
          <w:rFonts w:eastAsia="Calibri" w:cs="Arial"/>
          <w:lang w:eastAsia="en-US"/>
        </w:rPr>
        <w:t xml:space="preserve">must register in the </w:t>
      </w:r>
      <w:hyperlink r:id="rId13" w:history="1">
        <w:r w:rsidR="0025016C" w:rsidRPr="00A905AE">
          <w:rPr>
            <w:rStyle w:val="Hyperlink"/>
            <w:rFonts w:eastAsia="Calibri" w:cs="Arial"/>
            <w:lang w:eastAsia="en-US"/>
          </w:rPr>
          <w:t>po</w:t>
        </w:r>
        <w:r w:rsidR="001A740F" w:rsidRPr="00A905AE">
          <w:rPr>
            <w:rStyle w:val="Hyperlink"/>
            <w:rFonts w:eastAsia="Calibri" w:cs="Arial"/>
            <w:lang w:eastAsia="en-US"/>
          </w:rPr>
          <w:t>rtal</w:t>
        </w:r>
      </w:hyperlink>
      <w:r w:rsidR="00B9070A" w:rsidRPr="00A905AE">
        <w:rPr>
          <w:rFonts w:eastAsia="Calibri" w:cs="Arial"/>
          <w:color w:val="0070C0"/>
          <w:lang w:eastAsia="en-US"/>
        </w:rPr>
        <w:t xml:space="preserve"> </w:t>
      </w:r>
      <w:r w:rsidR="001A740F" w:rsidRPr="00A905AE">
        <w:rPr>
          <w:rFonts w:eastAsia="Calibri" w:cs="Arial"/>
          <w:lang w:eastAsia="en-US"/>
        </w:rPr>
        <w:t>at least 30 days before you want to</w:t>
      </w:r>
      <w:r w:rsidR="001A740F" w:rsidRPr="00E6435E">
        <w:rPr>
          <w:rFonts w:eastAsia="Calibri" w:cs="Arial"/>
          <w:lang w:eastAsia="en-US"/>
        </w:rPr>
        <w:t xml:space="preserve"> apply. </w:t>
      </w:r>
    </w:p>
    <w:p w:rsidR="008B0DFC" w:rsidRPr="00B33AE5" w:rsidRDefault="008B0DFC" w:rsidP="007962BD">
      <w:pPr>
        <w:spacing w:before="240" w:line="300" w:lineRule="atLeast"/>
        <w:ind w:right="144"/>
        <w:rPr>
          <w:rFonts w:eastAsia="Calibri" w:cs="Arial"/>
          <w:lang w:eastAsia="en-US"/>
        </w:rPr>
      </w:pPr>
      <w:r w:rsidRPr="00E6435E">
        <w:rPr>
          <w:rFonts w:eastAsia="Calibri" w:cs="Arial"/>
          <w:lang w:eastAsia="en-US"/>
        </w:rPr>
        <w:t xml:space="preserve">You will also need to register your organization with </w:t>
      </w:r>
      <w:hyperlink r:id="rId14" w:history="1">
        <w:r w:rsidRPr="00E6435E">
          <w:rPr>
            <w:rStyle w:val="Hyperlink"/>
            <w:rFonts w:eastAsia="Calibri" w:cs="Arial"/>
            <w:b/>
            <w:lang w:eastAsia="en-US"/>
          </w:rPr>
          <w:t>CADAC</w:t>
        </w:r>
      </w:hyperlink>
      <w:r w:rsidR="00E443DB" w:rsidRPr="00E6435E">
        <w:rPr>
          <w:rFonts w:eastAsia="Calibri" w:cs="Arial"/>
          <w:color w:val="0070C0"/>
          <w:lang w:eastAsia="en-US"/>
        </w:rPr>
        <w:t xml:space="preserve"> </w:t>
      </w:r>
      <w:r w:rsidRPr="00E6435E">
        <w:rPr>
          <w:rFonts w:eastAsia="Calibri" w:cs="Arial"/>
          <w:lang w:eastAsia="en-US"/>
        </w:rPr>
        <w:t>(Canadian Arts Data/</w:t>
      </w:r>
      <w:proofErr w:type="spellStart"/>
      <w:r w:rsidRPr="00E6435E">
        <w:rPr>
          <w:rFonts w:eastAsia="Calibri" w:cs="Arial"/>
          <w:lang w:eastAsia="en-US"/>
        </w:rPr>
        <w:t>Données</w:t>
      </w:r>
      <w:proofErr w:type="spellEnd"/>
      <w:r w:rsidRPr="00E6435E">
        <w:rPr>
          <w:rFonts w:eastAsia="Calibri" w:cs="Arial"/>
          <w:lang w:eastAsia="en-US"/>
        </w:rPr>
        <w:t xml:space="preserve"> sur les arts au Canada) as early as possible to ensure that you have enough time to assemble and submit the required financial and statistical information</w:t>
      </w:r>
      <w:r w:rsidRPr="00B33AE5">
        <w:rPr>
          <w:rFonts w:eastAsia="Calibri" w:cs="Arial"/>
          <w:lang w:eastAsia="en-US"/>
        </w:rPr>
        <w:t>.</w:t>
      </w:r>
      <w:r w:rsidR="00031372" w:rsidRPr="00B33AE5">
        <w:rPr>
          <w:rFonts w:eastAsia="Times New Roman" w:cs="Segoe UI"/>
        </w:rPr>
        <w:t xml:space="preserve"> To submit a registration request to CADAC, you must first speak with a Program Officer to confirm your eligibility to apply for core (operating) support.  The CADAC site will prompt you to provide both the name of the program you are applying to, as well as the name of the Program Officer you consulted.</w:t>
      </w:r>
    </w:p>
    <w:p w:rsidR="009073C2" w:rsidRPr="00E6435E" w:rsidRDefault="009073C2" w:rsidP="007962BD">
      <w:pPr>
        <w:pStyle w:val="Heading1"/>
        <w:rPr>
          <w:rFonts w:eastAsia="Calibri"/>
          <w:lang w:eastAsia="en-US"/>
        </w:rPr>
      </w:pPr>
      <w:r w:rsidRPr="00E6435E">
        <w:rPr>
          <w:rFonts w:eastAsia="Calibri"/>
          <w:lang w:eastAsia="en-US"/>
        </w:rPr>
        <w:t>APPLICANTS - who can apply</w:t>
      </w:r>
    </w:p>
    <w:p w:rsidR="001266F3" w:rsidRPr="00E6435E" w:rsidRDefault="001266F3" w:rsidP="007962BD">
      <w:pPr>
        <w:spacing w:line="300" w:lineRule="atLeast"/>
        <w:ind w:right="144"/>
        <w:rPr>
          <w:rFonts w:eastAsia="Calibri" w:cs="Arial"/>
          <w:lang w:eastAsia="en-US"/>
        </w:rPr>
      </w:pPr>
      <w:r w:rsidRPr="00E6435E">
        <w:rPr>
          <w:rFonts w:eastAsia="Calibri" w:cs="Arial"/>
          <w:lang w:eastAsia="en-US"/>
        </w:rPr>
        <w:t>Types of potential applicants to this component include:</w:t>
      </w:r>
    </w:p>
    <w:p w:rsidR="001266F3" w:rsidRPr="00E6435E" w:rsidRDefault="001266F3" w:rsidP="007962BD">
      <w:pPr>
        <w:pStyle w:val="ListParagraph"/>
        <w:numPr>
          <w:ilvl w:val="0"/>
          <w:numId w:val="13"/>
        </w:numPr>
        <w:spacing w:line="300" w:lineRule="atLeast"/>
        <w:ind w:right="144"/>
        <w:rPr>
          <w:rFonts w:eastAsia="Calibri" w:cs="Calibri"/>
          <w:lang w:eastAsia="en-US"/>
        </w:rPr>
      </w:pPr>
      <w:r w:rsidRPr="00E6435E">
        <w:rPr>
          <w:rFonts w:eastAsia="Calibri" w:cs="Calibri"/>
          <w:lang w:eastAsia="en-US"/>
        </w:rPr>
        <w:lastRenderedPageBreak/>
        <w:t>artistic organizations</w:t>
      </w:r>
    </w:p>
    <w:p w:rsidR="00900A94" w:rsidRPr="00E6435E" w:rsidRDefault="009073C2" w:rsidP="007962BD">
      <w:pPr>
        <w:spacing w:before="120" w:line="300" w:lineRule="atLeast"/>
        <w:ind w:right="144"/>
        <w:rPr>
          <w:rFonts w:eastAsia="Calibri" w:cs="Calibri"/>
          <w:color w:val="0070C0"/>
          <w:lang w:eastAsia="en-US"/>
        </w:rPr>
      </w:pPr>
      <w:r w:rsidRPr="00E6435E">
        <w:rPr>
          <w:rFonts w:eastAsia="Calibri" w:cs="Calibri"/>
          <w:lang w:eastAsia="en-US"/>
        </w:rPr>
        <w:t xml:space="preserve">Your eligibility to apply to this component is </w:t>
      </w:r>
      <w:r w:rsidR="00D632C7" w:rsidRPr="00E6435E">
        <w:rPr>
          <w:rFonts w:eastAsia="Calibri" w:cs="Calibri"/>
          <w:lang w:eastAsia="en-US"/>
        </w:rPr>
        <w:t xml:space="preserve">determined by </w:t>
      </w:r>
      <w:r w:rsidRPr="00E6435E">
        <w:rPr>
          <w:rFonts w:eastAsia="Calibri" w:cs="Calibri"/>
          <w:lang w:eastAsia="en-US"/>
        </w:rPr>
        <w:t xml:space="preserve">the </w:t>
      </w:r>
      <w:r w:rsidR="00623F01" w:rsidRPr="00E6435E">
        <w:rPr>
          <w:rFonts w:eastAsia="Calibri" w:cs="Calibri"/>
          <w:lang w:eastAsia="en-US"/>
        </w:rPr>
        <w:t xml:space="preserve">validated </w:t>
      </w:r>
      <w:r w:rsidRPr="00E6435E">
        <w:rPr>
          <w:rFonts w:eastAsia="Calibri" w:cs="Calibri"/>
          <w:lang w:eastAsia="en-US"/>
        </w:rPr>
        <w:t xml:space="preserve">profile created in the </w:t>
      </w:r>
      <w:r w:rsidR="00682F1A" w:rsidRPr="00E6435E">
        <w:rPr>
          <w:rFonts w:eastAsia="Calibri" w:cs="Calibri"/>
          <w:lang w:eastAsia="en-US"/>
        </w:rPr>
        <w:t>p</w:t>
      </w:r>
      <w:r w:rsidRPr="00E6435E">
        <w:rPr>
          <w:rFonts w:eastAsia="Calibri" w:cs="Calibri"/>
          <w:lang w:eastAsia="en-US"/>
        </w:rPr>
        <w:t>ortal</w:t>
      </w:r>
      <w:r w:rsidR="00276878" w:rsidRPr="00E6435E">
        <w:rPr>
          <w:rFonts w:eastAsia="Calibri" w:cs="Calibri"/>
          <w:lang w:eastAsia="en-US"/>
        </w:rPr>
        <w:t>.</w:t>
      </w:r>
    </w:p>
    <w:p w:rsidR="00757E86" w:rsidRPr="00E6435E" w:rsidRDefault="009073C2" w:rsidP="007962BD">
      <w:pPr>
        <w:pStyle w:val="NormalWeb"/>
        <w:spacing w:before="120" w:beforeAutospacing="0" w:after="0" w:afterAutospacing="0" w:line="300" w:lineRule="atLeast"/>
        <w:rPr>
          <w:rFonts w:asciiTheme="minorHAnsi" w:hAnsiTheme="minorHAnsi" w:cs="Arial"/>
          <w:sz w:val="24"/>
          <w:szCs w:val="24"/>
        </w:rPr>
      </w:pPr>
      <w:r w:rsidRPr="00E6435E">
        <w:rPr>
          <w:rFonts w:asciiTheme="minorHAnsi" w:hAnsiTheme="minorHAnsi" w:cs="Arial"/>
          <w:sz w:val="24"/>
          <w:szCs w:val="24"/>
        </w:rPr>
        <w:t xml:space="preserve">To be eligible, your organization must </w:t>
      </w:r>
      <w:r w:rsidR="00757E86" w:rsidRPr="00E6435E">
        <w:rPr>
          <w:rFonts w:asciiTheme="minorHAnsi" w:hAnsiTheme="minorHAnsi" w:cs="Arial"/>
          <w:sz w:val="24"/>
          <w:szCs w:val="24"/>
        </w:rPr>
        <w:t>create, produce</w:t>
      </w:r>
      <w:r w:rsidR="000474A1" w:rsidRPr="00E6435E">
        <w:rPr>
          <w:rFonts w:asciiTheme="minorHAnsi" w:hAnsiTheme="minorHAnsi" w:cs="Arial"/>
          <w:sz w:val="24"/>
          <w:szCs w:val="24"/>
        </w:rPr>
        <w:t xml:space="preserve">, present or </w:t>
      </w:r>
      <w:r w:rsidR="00E522B1" w:rsidRPr="00E6435E">
        <w:rPr>
          <w:rFonts w:asciiTheme="minorHAnsi" w:hAnsiTheme="minorHAnsi" w:cs="Arial"/>
          <w:sz w:val="24"/>
          <w:szCs w:val="24"/>
        </w:rPr>
        <w:t xml:space="preserve">exhibit the work of artists and be </w:t>
      </w:r>
      <w:r w:rsidR="00757E86" w:rsidRPr="00E6435E">
        <w:rPr>
          <w:rFonts w:asciiTheme="minorHAnsi" w:hAnsiTheme="minorHAnsi" w:cs="Arial"/>
          <w:sz w:val="24"/>
          <w:szCs w:val="24"/>
        </w:rPr>
        <w:t>driven by the vision and voice of an artistic leader or group of artists</w:t>
      </w:r>
      <w:r w:rsidR="00E522B1" w:rsidRPr="00E6435E">
        <w:rPr>
          <w:rFonts w:asciiTheme="minorHAnsi" w:hAnsiTheme="minorHAnsi" w:cs="Arial"/>
          <w:sz w:val="24"/>
          <w:szCs w:val="24"/>
        </w:rPr>
        <w:t>. Your organization must</w:t>
      </w:r>
      <w:r w:rsidR="00791C63" w:rsidRPr="00E6435E">
        <w:rPr>
          <w:rFonts w:asciiTheme="minorHAnsi" w:hAnsiTheme="minorHAnsi" w:cs="Arial"/>
          <w:sz w:val="24"/>
          <w:szCs w:val="24"/>
        </w:rPr>
        <w:t xml:space="preserve"> support the development and dissemination of works </w:t>
      </w:r>
      <w:r w:rsidR="007E4C37" w:rsidRPr="00E6435E">
        <w:rPr>
          <w:rFonts w:asciiTheme="minorHAnsi" w:hAnsiTheme="minorHAnsi" w:cs="Arial"/>
          <w:sz w:val="24"/>
          <w:szCs w:val="24"/>
        </w:rPr>
        <w:t xml:space="preserve">by </w:t>
      </w:r>
      <w:r w:rsidR="00791C63" w:rsidRPr="00E6435E">
        <w:rPr>
          <w:rFonts w:asciiTheme="minorHAnsi" w:hAnsiTheme="minorHAnsi" w:cs="Arial"/>
          <w:sz w:val="24"/>
          <w:szCs w:val="24"/>
        </w:rPr>
        <w:t>Canadian artists</w:t>
      </w:r>
      <w:r w:rsidR="0005658B" w:rsidRPr="00E6435E">
        <w:rPr>
          <w:rFonts w:asciiTheme="minorHAnsi" w:hAnsiTheme="minorHAnsi" w:cs="Arial"/>
          <w:sz w:val="24"/>
          <w:szCs w:val="24"/>
        </w:rPr>
        <w:t xml:space="preserve"> and</w:t>
      </w:r>
      <w:r w:rsidR="00900A94" w:rsidRPr="00E6435E">
        <w:rPr>
          <w:rFonts w:asciiTheme="minorHAnsi" w:hAnsiTheme="minorHAnsi" w:cs="Arial"/>
          <w:sz w:val="24"/>
          <w:szCs w:val="24"/>
        </w:rPr>
        <w:t xml:space="preserve"> meet the following basic administrative, programming and financial criteria:</w:t>
      </w:r>
    </w:p>
    <w:p w:rsidR="00977DE6" w:rsidRPr="00B33AE5" w:rsidRDefault="00EE1B5F" w:rsidP="007962BD">
      <w:pPr>
        <w:pStyle w:val="NormalWeb"/>
        <w:numPr>
          <w:ilvl w:val="0"/>
          <w:numId w:val="8"/>
        </w:numPr>
        <w:spacing w:before="0" w:beforeAutospacing="0" w:after="0" w:afterAutospacing="0" w:line="300" w:lineRule="atLeast"/>
        <w:rPr>
          <w:rFonts w:asciiTheme="minorHAnsi" w:hAnsiTheme="minorHAnsi" w:cs="Arial"/>
          <w:i/>
          <w:sz w:val="24"/>
          <w:szCs w:val="24"/>
        </w:rPr>
      </w:pPr>
      <w:proofErr w:type="gramStart"/>
      <w:r w:rsidRPr="00E6435E">
        <w:rPr>
          <w:rFonts w:asciiTheme="minorHAnsi" w:hAnsiTheme="minorHAnsi" w:cs="Arial"/>
          <w:sz w:val="24"/>
          <w:szCs w:val="24"/>
        </w:rPr>
        <w:t>presently</w:t>
      </w:r>
      <w:proofErr w:type="gramEnd"/>
      <w:r w:rsidRPr="00E6435E">
        <w:rPr>
          <w:rFonts w:asciiTheme="minorHAnsi" w:hAnsiTheme="minorHAnsi" w:cs="Arial"/>
          <w:sz w:val="24"/>
          <w:szCs w:val="24"/>
        </w:rPr>
        <w:t xml:space="preserve"> receive </w:t>
      </w:r>
      <w:r w:rsidR="007F41C2" w:rsidRPr="00E6435E">
        <w:rPr>
          <w:rFonts w:asciiTheme="minorHAnsi" w:hAnsiTheme="minorHAnsi" w:cs="Arial"/>
          <w:sz w:val="24"/>
          <w:szCs w:val="24"/>
        </w:rPr>
        <w:t>core (</w:t>
      </w:r>
      <w:r w:rsidRPr="00E6435E">
        <w:rPr>
          <w:rFonts w:asciiTheme="minorHAnsi" w:hAnsiTheme="minorHAnsi" w:cs="Arial"/>
          <w:sz w:val="24"/>
          <w:szCs w:val="24"/>
        </w:rPr>
        <w:t>operating</w:t>
      </w:r>
      <w:r w:rsidR="007F41C2" w:rsidRPr="00E6435E">
        <w:rPr>
          <w:rFonts w:asciiTheme="minorHAnsi" w:hAnsiTheme="minorHAnsi" w:cs="Arial"/>
          <w:sz w:val="24"/>
          <w:szCs w:val="24"/>
        </w:rPr>
        <w:t>)</w:t>
      </w:r>
      <w:r w:rsidRPr="00E6435E">
        <w:rPr>
          <w:rFonts w:asciiTheme="minorHAnsi" w:hAnsiTheme="minorHAnsi" w:cs="Arial"/>
          <w:sz w:val="24"/>
          <w:szCs w:val="24"/>
        </w:rPr>
        <w:t xml:space="preserve"> </w:t>
      </w:r>
      <w:r w:rsidR="009073C2" w:rsidRPr="00B33AE5">
        <w:rPr>
          <w:rFonts w:asciiTheme="minorHAnsi" w:hAnsiTheme="minorHAnsi" w:cs="Arial"/>
          <w:sz w:val="24"/>
          <w:szCs w:val="24"/>
        </w:rPr>
        <w:t xml:space="preserve">support </w:t>
      </w:r>
      <w:r w:rsidR="00231352" w:rsidRPr="00B33AE5">
        <w:rPr>
          <w:rFonts w:asciiTheme="minorHAnsi" w:eastAsia="Times New Roman" w:hAnsiTheme="minorHAnsi" w:cs="Segoe UI"/>
          <w:sz w:val="24"/>
          <w:szCs w:val="24"/>
        </w:rPr>
        <w:t xml:space="preserve">from this component. </w:t>
      </w:r>
    </w:p>
    <w:p w:rsidR="00231352" w:rsidRPr="00B33AE5" w:rsidRDefault="00231352" w:rsidP="007962BD">
      <w:pPr>
        <w:pStyle w:val="NormalWeb"/>
        <w:spacing w:before="120" w:beforeAutospacing="0" w:after="0" w:afterAutospacing="0" w:line="300" w:lineRule="atLeast"/>
        <w:ind w:left="720"/>
        <w:rPr>
          <w:rFonts w:asciiTheme="minorHAnsi" w:hAnsiTheme="minorHAnsi" w:cs="Arial"/>
          <w:i/>
          <w:sz w:val="24"/>
          <w:szCs w:val="24"/>
        </w:rPr>
      </w:pPr>
      <w:r w:rsidRPr="00B33AE5">
        <w:rPr>
          <w:rFonts w:asciiTheme="minorHAnsi" w:eastAsia="Times New Roman" w:hAnsiTheme="minorHAnsi" w:cs="Segoe UI"/>
          <w:sz w:val="24"/>
          <w:szCs w:val="24"/>
        </w:rPr>
        <w:t>If your organization is presently receiving core support from another component, or has undergone a recent change in key artistic leadership, you must contact your Program Officer to confirm your eligibility </w:t>
      </w:r>
      <w:r w:rsidRPr="00B33AE5">
        <w:rPr>
          <w:rFonts w:asciiTheme="minorHAnsi" w:eastAsia="Times New Roman" w:hAnsiTheme="minorHAnsi" w:cs="Segoe UI"/>
          <w:b/>
          <w:sz w:val="24"/>
          <w:szCs w:val="24"/>
        </w:rPr>
        <w:t>before you apply</w:t>
      </w:r>
      <w:r w:rsidRPr="00B33AE5">
        <w:rPr>
          <w:rFonts w:asciiTheme="minorHAnsi" w:eastAsia="Times New Roman" w:hAnsiTheme="minorHAnsi" w:cs="Segoe UI"/>
          <w:sz w:val="24"/>
          <w:szCs w:val="24"/>
        </w:rPr>
        <w:t>. An Artist-Driven Organization that has undergone a change in key artistic leadership, and that is currently receiving core support from this component, may be treated as a new applicant with no commitment to maintaining the organization’s current level of funding.</w:t>
      </w:r>
    </w:p>
    <w:p w:rsidR="000F53DC" w:rsidRPr="00231352" w:rsidRDefault="00977DE6" w:rsidP="007962BD">
      <w:pPr>
        <w:pStyle w:val="NormalWeb"/>
        <w:spacing w:before="0" w:beforeAutospacing="0" w:after="0" w:afterAutospacing="0" w:line="300" w:lineRule="atLeast"/>
        <w:ind w:left="720"/>
        <w:rPr>
          <w:rFonts w:asciiTheme="minorHAnsi" w:hAnsiTheme="minorHAnsi" w:cs="Arial"/>
          <w:i/>
          <w:strike/>
          <w:color w:val="FF0000"/>
          <w:sz w:val="24"/>
          <w:szCs w:val="24"/>
        </w:rPr>
      </w:pPr>
      <w:r w:rsidRPr="00231352">
        <w:rPr>
          <w:rFonts w:asciiTheme="minorHAnsi" w:hAnsiTheme="minorHAnsi" w:cs="Arial"/>
          <w:i/>
          <w:strike/>
          <w:color w:val="FF0000"/>
          <w:sz w:val="24"/>
          <w:szCs w:val="24"/>
        </w:rPr>
        <w:t xml:space="preserve">  </w:t>
      </w:r>
    </w:p>
    <w:p w:rsidR="0037539B" w:rsidRPr="00E6435E" w:rsidRDefault="000F53DC" w:rsidP="007962BD">
      <w:pPr>
        <w:pStyle w:val="NormalWeb"/>
        <w:spacing w:before="0" w:beforeAutospacing="0" w:after="0" w:afterAutospacing="0" w:line="300" w:lineRule="atLeast"/>
        <w:rPr>
          <w:rFonts w:asciiTheme="minorHAnsi" w:hAnsiTheme="minorHAnsi" w:cs="Arial"/>
          <w:b/>
          <w:sz w:val="24"/>
          <w:szCs w:val="24"/>
        </w:rPr>
      </w:pPr>
      <w:r w:rsidRPr="00E6435E">
        <w:rPr>
          <w:rFonts w:asciiTheme="minorHAnsi" w:hAnsiTheme="minorHAnsi" w:cs="Arial"/>
          <w:b/>
          <w:sz w:val="24"/>
          <w:szCs w:val="24"/>
        </w:rPr>
        <w:t>O</w:t>
      </w:r>
      <w:r w:rsidR="001845CE" w:rsidRPr="00E6435E">
        <w:rPr>
          <w:rFonts w:asciiTheme="minorHAnsi" w:hAnsiTheme="minorHAnsi" w:cs="Arial"/>
          <w:b/>
          <w:sz w:val="24"/>
          <w:szCs w:val="24"/>
        </w:rPr>
        <w:t>R</w:t>
      </w:r>
      <w:r w:rsidRPr="00E6435E">
        <w:rPr>
          <w:rFonts w:asciiTheme="minorHAnsi" w:hAnsiTheme="minorHAnsi" w:cs="Arial"/>
          <w:b/>
          <w:sz w:val="24"/>
          <w:szCs w:val="24"/>
        </w:rPr>
        <w:t>:</w:t>
      </w:r>
    </w:p>
    <w:p w:rsidR="00EE1B5F" w:rsidRPr="00B33AE5" w:rsidRDefault="007C19FE" w:rsidP="007962BD">
      <w:pPr>
        <w:pStyle w:val="NormalWeb"/>
        <w:numPr>
          <w:ilvl w:val="0"/>
          <w:numId w:val="8"/>
        </w:numPr>
        <w:spacing w:before="0" w:beforeAutospacing="0" w:after="0" w:afterAutospacing="0" w:line="300" w:lineRule="atLeast"/>
        <w:rPr>
          <w:rFonts w:asciiTheme="minorHAnsi" w:hAnsiTheme="minorHAnsi" w:cs="Arial"/>
          <w:sz w:val="24"/>
          <w:szCs w:val="24"/>
        </w:rPr>
      </w:pPr>
      <w:proofErr w:type="gramStart"/>
      <w:r w:rsidRPr="00E6435E">
        <w:rPr>
          <w:rFonts w:asciiTheme="minorHAnsi" w:hAnsiTheme="minorHAnsi" w:cs="Arial"/>
          <w:sz w:val="24"/>
          <w:szCs w:val="24"/>
        </w:rPr>
        <w:t>have</w:t>
      </w:r>
      <w:proofErr w:type="gramEnd"/>
      <w:r w:rsidRPr="00E6435E">
        <w:rPr>
          <w:rFonts w:asciiTheme="minorHAnsi" w:hAnsiTheme="minorHAnsi" w:cs="Arial"/>
          <w:sz w:val="24"/>
          <w:szCs w:val="24"/>
        </w:rPr>
        <w:t xml:space="preserve"> </w:t>
      </w:r>
      <w:r w:rsidRPr="00B33AE5">
        <w:rPr>
          <w:rFonts w:asciiTheme="minorHAnsi" w:hAnsiTheme="minorHAnsi" w:cs="Arial"/>
          <w:sz w:val="24"/>
          <w:szCs w:val="24"/>
        </w:rPr>
        <w:t xml:space="preserve">received </w:t>
      </w:r>
      <w:r w:rsidR="00065EF6" w:rsidRPr="00B33AE5">
        <w:rPr>
          <w:rFonts w:asciiTheme="minorHAnsi" w:eastAsia="Times New Roman" w:hAnsiTheme="minorHAnsi" w:cs="Segoe UI"/>
          <w:sz w:val="24"/>
          <w:szCs w:val="24"/>
        </w:rPr>
        <w:t xml:space="preserve">1 composite grant or </w:t>
      </w:r>
      <w:r w:rsidRPr="00B33AE5">
        <w:rPr>
          <w:rFonts w:asciiTheme="minorHAnsi" w:hAnsiTheme="minorHAnsi" w:cs="Arial"/>
          <w:sz w:val="24"/>
          <w:szCs w:val="24"/>
        </w:rPr>
        <w:t xml:space="preserve">2 </w:t>
      </w:r>
      <w:r w:rsidR="009D1D60" w:rsidRPr="00B33AE5">
        <w:rPr>
          <w:rFonts w:asciiTheme="minorHAnsi" w:hAnsiTheme="minorHAnsi" w:cs="Arial"/>
          <w:sz w:val="24"/>
          <w:szCs w:val="24"/>
        </w:rPr>
        <w:t xml:space="preserve">Canada Council </w:t>
      </w:r>
      <w:r w:rsidR="00E522B1" w:rsidRPr="00B33AE5">
        <w:rPr>
          <w:rFonts w:asciiTheme="minorHAnsi" w:hAnsiTheme="minorHAnsi" w:cs="Arial"/>
          <w:sz w:val="24"/>
          <w:szCs w:val="24"/>
        </w:rPr>
        <w:t xml:space="preserve">project grants </w:t>
      </w:r>
      <w:r w:rsidR="001C5631" w:rsidRPr="00B33AE5">
        <w:rPr>
          <w:rFonts w:asciiTheme="minorHAnsi" w:hAnsiTheme="minorHAnsi" w:cs="Arial"/>
          <w:sz w:val="24"/>
          <w:szCs w:val="24"/>
        </w:rPr>
        <w:t>in the last 5 years</w:t>
      </w:r>
      <w:r w:rsidR="00977DE6" w:rsidRPr="00B33AE5">
        <w:rPr>
          <w:rFonts w:asciiTheme="minorHAnsi" w:hAnsiTheme="minorHAnsi" w:cs="Arial"/>
          <w:sz w:val="24"/>
          <w:szCs w:val="24"/>
        </w:rPr>
        <w:t xml:space="preserve">. This excludes grants </w:t>
      </w:r>
      <w:r w:rsidR="008F5682" w:rsidRPr="00B33AE5">
        <w:rPr>
          <w:rFonts w:ascii="Segoe UI" w:eastAsia="Times New Roman" w:hAnsi="Segoe UI" w:cs="Segoe UI"/>
          <w:sz w:val="21"/>
          <w:szCs w:val="21"/>
        </w:rPr>
        <w:t xml:space="preserve">from </w:t>
      </w:r>
      <w:r w:rsidR="008F5682" w:rsidRPr="00B33AE5">
        <w:rPr>
          <w:rFonts w:asciiTheme="minorHAnsi" w:eastAsia="Times New Roman" w:hAnsiTheme="minorHAnsi" w:cs="Segoe UI"/>
          <w:sz w:val="24"/>
          <w:szCs w:val="24"/>
        </w:rPr>
        <w:t>the following components and programs:  </w:t>
      </w:r>
      <w:r w:rsidR="008F5682" w:rsidRPr="00B33AE5">
        <w:rPr>
          <w:rFonts w:asciiTheme="minorHAnsi" w:eastAsia="Times New Roman" w:hAnsiTheme="minorHAnsi" w:cs="Segoe UI"/>
          <w:i/>
          <w:sz w:val="24"/>
          <w:szCs w:val="24"/>
        </w:rPr>
        <w:t xml:space="preserve">Travel, Representation and Promotion, Translation, Small-Scale Activities, Digital Strategy Fund, </w:t>
      </w:r>
      <w:r w:rsidR="008F5682" w:rsidRPr="00B33AE5">
        <w:rPr>
          <w:rFonts w:asciiTheme="minorHAnsi" w:eastAsia="Times New Roman" w:hAnsiTheme="minorHAnsi" w:cs="Segoe UI"/>
          <w:i/>
          <w:iCs/>
          <w:sz w:val="24"/>
          <w:szCs w:val="24"/>
        </w:rPr>
        <w:t xml:space="preserve">Leadership for Change: Grants for Organizational Development, Flying Squad, </w:t>
      </w:r>
      <w:r w:rsidR="008F5682" w:rsidRPr="00B33AE5">
        <w:rPr>
          <w:rFonts w:asciiTheme="minorHAnsi" w:eastAsia="Times New Roman" w:hAnsiTheme="minorHAnsi" w:cs="Segoe UI"/>
          <w:iCs/>
          <w:sz w:val="24"/>
          <w:szCs w:val="24"/>
        </w:rPr>
        <w:t>and</w:t>
      </w:r>
      <w:r w:rsidR="008F5682" w:rsidRPr="00B33AE5">
        <w:rPr>
          <w:rFonts w:asciiTheme="minorHAnsi" w:eastAsia="Times New Roman" w:hAnsiTheme="minorHAnsi" w:cs="Segoe UI"/>
          <w:i/>
          <w:iCs/>
          <w:sz w:val="24"/>
          <w:szCs w:val="24"/>
        </w:rPr>
        <w:t xml:space="preserve"> Visiting Foreign Artists</w:t>
      </w:r>
      <w:r w:rsidR="00977DE6" w:rsidRPr="00B33AE5">
        <w:rPr>
          <w:rFonts w:asciiTheme="minorHAnsi" w:hAnsiTheme="minorHAnsi" w:cs="Arial"/>
          <w:sz w:val="24"/>
          <w:szCs w:val="24"/>
        </w:rPr>
        <w:t>.</w:t>
      </w:r>
    </w:p>
    <w:p w:rsidR="007C19FE" w:rsidRPr="00B33AE5" w:rsidRDefault="007C19FE" w:rsidP="007962BD">
      <w:pPr>
        <w:pStyle w:val="NormalWeb"/>
        <w:numPr>
          <w:ilvl w:val="0"/>
          <w:numId w:val="8"/>
        </w:numPr>
        <w:spacing w:before="0" w:beforeAutospacing="0" w:after="0" w:afterAutospacing="0" w:line="300" w:lineRule="atLeast"/>
        <w:rPr>
          <w:rFonts w:asciiTheme="minorHAnsi" w:hAnsiTheme="minorHAnsi" w:cs="Arial"/>
          <w:sz w:val="24"/>
          <w:szCs w:val="24"/>
        </w:rPr>
      </w:pPr>
      <w:r w:rsidRPr="00B33AE5">
        <w:rPr>
          <w:rFonts w:asciiTheme="minorHAnsi" w:hAnsiTheme="minorHAnsi" w:cs="Arial"/>
          <w:sz w:val="24"/>
          <w:szCs w:val="24"/>
          <w:lang w:val="en-US"/>
        </w:rPr>
        <w:t>be an</w:t>
      </w:r>
      <w:r w:rsidRPr="00B33AE5">
        <w:rPr>
          <w:rFonts w:asciiTheme="minorHAnsi" w:hAnsiTheme="minorHAnsi" w:cs="Arial"/>
          <w:sz w:val="24"/>
          <w:szCs w:val="24"/>
        </w:rPr>
        <w:t xml:space="preserve"> incorporated not-for-profit arts </w:t>
      </w:r>
      <w:r w:rsidR="000F53DC" w:rsidRPr="00B33AE5">
        <w:rPr>
          <w:rFonts w:asciiTheme="minorHAnsi" w:hAnsiTheme="minorHAnsi" w:cs="Arial"/>
          <w:sz w:val="24"/>
          <w:szCs w:val="24"/>
        </w:rPr>
        <w:t>organization</w:t>
      </w:r>
    </w:p>
    <w:p w:rsidR="001845CE" w:rsidRPr="00E6435E" w:rsidRDefault="001845CE" w:rsidP="007962BD">
      <w:pPr>
        <w:pStyle w:val="NormalWeb"/>
        <w:numPr>
          <w:ilvl w:val="0"/>
          <w:numId w:val="8"/>
        </w:numPr>
        <w:spacing w:before="0" w:beforeAutospacing="0" w:after="0" w:afterAutospacing="0" w:line="300" w:lineRule="atLeast"/>
        <w:rPr>
          <w:rFonts w:asciiTheme="minorHAnsi" w:hAnsiTheme="minorHAnsi" w:cs="Arial"/>
          <w:sz w:val="24"/>
          <w:szCs w:val="24"/>
        </w:rPr>
      </w:pPr>
      <w:r w:rsidRPr="00E6435E">
        <w:rPr>
          <w:rFonts w:asciiTheme="minorHAnsi" w:hAnsiTheme="minorHAnsi" w:cs="Arial"/>
          <w:sz w:val="24"/>
          <w:szCs w:val="24"/>
        </w:rPr>
        <w:t>work with a professional staff</w:t>
      </w:r>
    </w:p>
    <w:p w:rsidR="007C19FE" w:rsidRPr="00E6435E" w:rsidRDefault="007C19FE" w:rsidP="007962BD">
      <w:pPr>
        <w:pStyle w:val="NormalWeb"/>
        <w:numPr>
          <w:ilvl w:val="0"/>
          <w:numId w:val="8"/>
        </w:numPr>
        <w:spacing w:before="0" w:beforeAutospacing="0" w:after="0" w:afterAutospacing="0" w:line="300" w:lineRule="atLeast"/>
        <w:rPr>
          <w:rFonts w:asciiTheme="minorHAnsi" w:hAnsiTheme="minorHAnsi" w:cs="Arial"/>
          <w:sz w:val="24"/>
          <w:szCs w:val="24"/>
        </w:rPr>
      </w:pPr>
      <w:r w:rsidRPr="00E6435E">
        <w:rPr>
          <w:rFonts w:asciiTheme="minorHAnsi" w:hAnsiTheme="minorHAnsi" w:cs="Arial"/>
          <w:sz w:val="24"/>
          <w:szCs w:val="24"/>
        </w:rPr>
        <w:t xml:space="preserve">have </w:t>
      </w:r>
      <w:r w:rsidR="001845CE" w:rsidRPr="00E6435E">
        <w:rPr>
          <w:rFonts w:asciiTheme="minorHAnsi" w:hAnsiTheme="minorHAnsi" w:cs="Arial"/>
          <w:sz w:val="24"/>
          <w:szCs w:val="24"/>
        </w:rPr>
        <w:t xml:space="preserve">at least </w:t>
      </w:r>
      <w:r w:rsidRPr="00E6435E">
        <w:rPr>
          <w:rFonts w:asciiTheme="minorHAnsi" w:hAnsiTheme="minorHAnsi" w:cs="Arial"/>
          <w:sz w:val="24"/>
          <w:szCs w:val="24"/>
        </w:rPr>
        <w:t xml:space="preserve">5 </w:t>
      </w:r>
      <w:r w:rsidR="001845CE" w:rsidRPr="00E6435E">
        <w:rPr>
          <w:rFonts w:asciiTheme="minorHAnsi" w:hAnsiTheme="minorHAnsi" w:cs="Arial"/>
          <w:sz w:val="24"/>
          <w:szCs w:val="24"/>
        </w:rPr>
        <w:t xml:space="preserve">years of </w:t>
      </w:r>
      <w:r w:rsidRPr="00E6435E">
        <w:rPr>
          <w:rFonts w:asciiTheme="minorHAnsi" w:hAnsiTheme="minorHAnsi" w:cs="Arial"/>
          <w:sz w:val="24"/>
          <w:szCs w:val="24"/>
        </w:rPr>
        <w:t xml:space="preserve">continuous professional </w:t>
      </w:r>
      <w:r w:rsidR="00A30305" w:rsidRPr="00E6435E">
        <w:rPr>
          <w:rFonts w:asciiTheme="minorHAnsi" w:hAnsiTheme="minorHAnsi" w:cs="Arial"/>
          <w:sz w:val="24"/>
          <w:szCs w:val="24"/>
        </w:rPr>
        <w:t xml:space="preserve">artistic activities that are </w:t>
      </w:r>
      <w:r w:rsidRPr="00E6435E">
        <w:rPr>
          <w:rFonts w:asciiTheme="minorHAnsi" w:hAnsiTheme="minorHAnsi" w:cs="Arial"/>
          <w:sz w:val="24"/>
          <w:szCs w:val="24"/>
        </w:rPr>
        <w:t xml:space="preserve">accessible to the public </w:t>
      </w:r>
    </w:p>
    <w:p w:rsidR="009073C2" w:rsidRPr="00E6435E" w:rsidRDefault="007C19FE" w:rsidP="007962BD">
      <w:pPr>
        <w:pStyle w:val="NormalWeb"/>
        <w:numPr>
          <w:ilvl w:val="0"/>
          <w:numId w:val="7"/>
        </w:numPr>
        <w:spacing w:before="0" w:beforeAutospacing="0" w:after="0" w:afterAutospacing="0" w:line="300" w:lineRule="atLeast"/>
        <w:rPr>
          <w:rFonts w:asciiTheme="minorHAnsi" w:hAnsiTheme="minorHAnsi" w:cs="Arial"/>
          <w:sz w:val="24"/>
          <w:szCs w:val="24"/>
        </w:rPr>
      </w:pPr>
      <w:r w:rsidRPr="00E6435E">
        <w:rPr>
          <w:rFonts w:asciiTheme="minorHAnsi" w:hAnsiTheme="minorHAnsi" w:cs="Arial"/>
          <w:sz w:val="24"/>
          <w:szCs w:val="24"/>
        </w:rPr>
        <w:t>have</w:t>
      </w:r>
      <w:r w:rsidR="009073C2" w:rsidRPr="00E6435E">
        <w:rPr>
          <w:rFonts w:asciiTheme="minorHAnsi" w:hAnsiTheme="minorHAnsi" w:cs="Arial"/>
          <w:sz w:val="24"/>
          <w:szCs w:val="24"/>
        </w:rPr>
        <w:t xml:space="preserve"> had total revenues exceeding $75 000 in each of the last 3 years (some exceptions may be considered)</w:t>
      </w:r>
    </w:p>
    <w:p w:rsidR="009073C2" w:rsidRPr="00E6435E" w:rsidRDefault="009073C2" w:rsidP="007962BD">
      <w:pPr>
        <w:pStyle w:val="Heading1"/>
        <w:rPr>
          <w:rFonts w:eastAsia="Calibri"/>
          <w:lang w:eastAsia="en-US"/>
        </w:rPr>
      </w:pPr>
      <w:r w:rsidRPr="00E6435E">
        <w:rPr>
          <w:rFonts w:eastAsia="Calibri"/>
          <w:lang w:eastAsia="en-US"/>
        </w:rPr>
        <w:t>ACTIVITIES - what you can apply for</w:t>
      </w:r>
    </w:p>
    <w:p w:rsidR="009073C2" w:rsidRPr="00E6435E" w:rsidRDefault="00B50BE4" w:rsidP="007962BD">
      <w:pPr>
        <w:spacing w:line="300" w:lineRule="atLeast"/>
        <w:ind w:right="144"/>
        <w:rPr>
          <w:rFonts w:eastAsia="Calibri" w:cs="Arial"/>
          <w:lang w:eastAsia="en-US"/>
        </w:rPr>
      </w:pPr>
      <w:r w:rsidRPr="00E6435E">
        <w:rPr>
          <w:rFonts w:eastAsia="Calibri" w:cs="Arial"/>
          <w:lang w:eastAsia="en-US"/>
        </w:rPr>
        <w:t xml:space="preserve">You </w:t>
      </w:r>
      <w:r w:rsidR="001845CE" w:rsidRPr="00E6435E">
        <w:rPr>
          <w:rFonts w:eastAsia="Calibri" w:cs="Arial"/>
          <w:lang w:eastAsia="en-US"/>
        </w:rPr>
        <w:t>can apply for a contribution towards</w:t>
      </w:r>
      <w:r w:rsidRPr="00E6435E">
        <w:rPr>
          <w:rFonts w:eastAsia="Calibri" w:cs="Arial"/>
          <w:lang w:eastAsia="en-US"/>
        </w:rPr>
        <w:t>:</w:t>
      </w:r>
    </w:p>
    <w:p w:rsidR="009073C2" w:rsidRPr="00E6435E" w:rsidRDefault="009073C2" w:rsidP="007962BD">
      <w:pPr>
        <w:pStyle w:val="ListParagraph"/>
        <w:numPr>
          <w:ilvl w:val="0"/>
          <w:numId w:val="9"/>
        </w:numPr>
        <w:spacing w:line="300" w:lineRule="atLeast"/>
        <w:ind w:right="144"/>
        <w:rPr>
          <w:rFonts w:eastAsia="Calibri" w:cs="Calibri"/>
          <w:lang w:eastAsia="en-US"/>
        </w:rPr>
      </w:pPr>
      <w:r w:rsidRPr="00E6435E">
        <w:rPr>
          <w:rFonts w:eastAsia="Calibri" w:cs="Arial"/>
          <w:lang w:eastAsia="en-US"/>
        </w:rPr>
        <w:t>artistic development</w:t>
      </w:r>
    </w:p>
    <w:p w:rsidR="009073C2" w:rsidRPr="00E6435E" w:rsidRDefault="009073C2" w:rsidP="007962BD">
      <w:pPr>
        <w:pStyle w:val="ListParagraph"/>
        <w:numPr>
          <w:ilvl w:val="0"/>
          <w:numId w:val="9"/>
        </w:numPr>
        <w:spacing w:line="300" w:lineRule="atLeast"/>
        <w:ind w:right="144"/>
        <w:rPr>
          <w:rFonts w:eastAsia="Calibri" w:cs="Calibri"/>
          <w:lang w:eastAsia="en-US"/>
        </w:rPr>
      </w:pPr>
      <w:r w:rsidRPr="00E6435E">
        <w:rPr>
          <w:rFonts w:eastAsia="Calibri" w:cs="Arial"/>
          <w:lang w:eastAsia="en-US"/>
        </w:rPr>
        <w:t>creative research</w:t>
      </w:r>
    </w:p>
    <w:p w:rsidR="009073C2" w:rsidRPr="00E6435E" w:rsidRDefault="009073C2" w:rsidP="007962BD">
      <w:pPr>
        <w:pStyle w:val="ListParagraph"/>
        <w:numPr>
          <w:ilvl w:val="0"/>
          <w:numId w:val="9"/>
        </w:numPr>
        <w:spacing w:line="300" w:lineRule="atLeast"/>
        <w:ind w:right="144"/>
        <w:rPr>
          <w:rFonts w:eastAsia="Calibri" w:cs="Calibri"/>
          <w:lang w:eastAsia="en-US"/>
        </w:rPr>
      </w:pPr>
      <w:r w:rsidRPr="00E6435E">
        <w:rPr>
          <w:rFonts w:eastAsia="Calibri" w:cs="Arial"/>
          <w:lang w:eastAsia="en-US"/>
        </w:rPr>
        <w:t>creation</w:t>
      </w:r>
    </w:p>
    <w:p w:rsidR="009073C2" w:rsidRPr="00E6435E" w:rsidRDefault="009073C2" w:rsidP="007962BD">
      <w:pPr>
        <w:pStyle w:val="ListParagraph"/>
        <w:numPr>
          <w:ilvl w:val="0"/>
          <w:numId w:val="9"/>
        </w:numPr>
        <w:spacing w:line="300" w:lineRule="atLeast"/>
        <w:ind w:right="144"/>
        <w:rPr>
          <w:rFonts w:eastAsia="Calibri" w:cs="Calibri"/>
          <w:lang w:eastAsia="en-US"/>
        </w:rPr>
      </w:pPr>
      <w:r w:rsidRPr="00E6435E">
        <w:rPr>
          <w:rFonts w:eastAsia="Calibri" w:cs="Arial"/>
          <w:lang w:eastAsia="en-US"/>
        </w:rPr>
        <w:t>production</w:t>
      </w:r>
    </w:p>
    <w:p w:rsidR="009073C2" w:rsidRPr="00E6435E" w:rsidRDefault="009073C2" w:rsidP="007962BD">
      <w:pPr>
        <w:pStyle w:val="ListParagraph"/>
        <w:numPr>
          <w:ilvl w:val="0"/>
          <w:numId w:val="9"/>
        </w:numPr>
        <w:spacing w:line="300" w:lineRule="atLeast"/>
        <w:ind w:right="144"/>
        <w:rPr>
          <w:rFonts w:eastAsia="Calibri" w:cs="Calibri"/>
          <w:lang w:eastAsia="en-US"/>
        </w:rPr>
      </w:pPr>
      <w:r w:rsidRPr="00E6435E">
        <w:rPr>
          <w:rFonts w:eastAsia="Calibri" w:cs="Arial"/>
          <w:lang w:eastAsia="en-US"/>
        </w:rPr>
        <w:t>dissemination</w:t>
      </w:r>
    </w:p>
    <w:p w:rsidR="009073C2" w:rsidRPr="00E6435E" w:rsidRDefault="009073C2" w:rsidP="007962BD">
      <w:pPr>
        <w:spacing w:before="240" w:line="300" w:lineRule="atLeast"/>
        <w:ind w:right="144"/>
        <w:rPr>
          <w:rFonts w:eastAsia="Calibri" w:cs="Calibri"/>
          <w:lang w:eastAsia="en-US"/>
        </w:rPr>
      </w:pPr>
      <w:r w:rsidRPr="00E6435E">
        <w:rPr>
          <w:rFonts w:eastAsia="Calibri" w:cs="Calibri"/>
          <w:b/>
          <w:lang w:eastAsia="en-US"/>
        </w:rPr>
        <w:t>You can’t apply for</w:t>
      </w:r>
      <w:r w:rsidRPr="00E6435E">
        <w:rPr>
          <w:rFonts w:eastAsia="Calibri" w:cs="Calibri"/>
          <w:lang w:eastAsia="en-US"/>
        </w:rPr>
        <w:t xml:space="preserve"> activities that receive funding from another Canada Council program</w:t>
      </w:r>
      <w:r w:rsidR="00D00D0F" w:rsidRPr="00E6435E">
        <w:rPr>
          <w:rFonts w:eastAsia="Calibri" w:cs="Calibri"/>
          <w:lang w:eastAsia="en-US"/>
        </w:rPr>
        <w:t xml:space="preserve"> or those on the </w:t>
      </w:r>
      <w:hyperlink r:id="rId15" w:history="1">
        <w:r w:rsidR="00D00D0F" w:rsidRPr="00E6435E">
          <w:rPr>
            <w:rStyle w:val="Hyperlink"/>
            <w:rFonts w:eastAsia="Calibri" w:cs="Calibri"/>
            <w:b/>
            <w:lang w:eastAsia="en-US"/>
          </w:rPr>
          <w:t>general list of ineligible activities</w:t>
        </w:r>
      </w:hyperlink>
      <w:r w:rsidR="007723A0" w:rsidRPr="00E6435E">
        <w:rPr>
          <w:rFonts w:eastAsia="Calibri" w:cs="Calibri"/>
          <w:lang w:eastAsia="en-US"/>
        </w:rPr>
        <w:t>.</w:t>
      </w:r>
      <w:r w:rsidRPr="00E6435E">
        <w:rPr>
          <w:rFonts w:eastAsia="Calibri" w:cs="Calibri"/>
          <w:b/>
          <w:color w:val="0070C0"/>
          <w:lang w:eastAsia="en-US"/>
        </w:rPr>
        <w:t xml:space="preserve"> </w:t>
      </w:r>
    </w:p>
    <w:p w:rsidR="009073C2" w:rsidRPr="00E6435E" w:rsidRDefault="009073C2" w:rsidP="007962BD">
      <w:pPr>
        <w:pStyle w:val="Heading1"/>
        <w:rPr>
          <w:rFonts w:eastAsia="Calibri"/>
          <w:lang w:eastAsia="en-US"/>
        </w:rPr>
      </w:pPr>
      <w:r w:rsidRPr="00E6435E">
        <w:rPr>
          <w:rFonts w:eastAsia="Calibri"/>
          <w:lang w:eastAsia="en-US"/>
        </w:rPr>
        <w:t>EXPENSES - what is eligible</w:t>
      </w:r>
    </w:p>
    <w:p w:rsidR="008942CE" w:rsidRPr="00E6435E" w:rsidRDefault="008942CE" w:rsidP="007962BD">
      <w:pPr>
        <w:numPr>
          <w:ilvl w:val="0"/>
          <w:numId w:val="4"/>
        </w:numPr>
        <w:spacing w:line="300" w:lineRule="atLeast"/>
        <w:ind w:right="144"/>
        <w:contextualSpacing/>
        <w:rPr>
          <w:rFonts w:eastAsia="Calibri" w:cs="Arial"/>
          <w:lang w:eastAsia="en-US"/>
        </w:rPr>
      </w:pPr>
      <w:r w:rsidRPr="00E6435E">
        <w:rPr>
          <w:rFonts w:eastAsia="Calibri" w:cs="Arial"/>
          <w:lang w:eastAsia="en-US"/>
        </w:rPr>
        <w:t>All expenses related to supporting the above activities</w:t>
      </w:r>
    </w:p>
    <w:p w:rsidR="009073C2" w:rsidRPr="00E6435E" w:rsidRDefault="009073C2" w:rsidP="007962BD">
      <w:pPr>
        <w:pStyle w:val="Heading1"/>
        <w:rPr>
          <w:rFonts w:eastAsia="Calibri" w:cs="Calibri"/>
          <w:i/>
          <w:color w:val="0070C0"/>
          <w:lang w:eastAsia="en-US"/>
        </w:rPr>
      </w:pPr>
      <w:r w:rsidRPr="00E6435E">
        <w:rPr>
          <w:rFonts w:eastAsia="Calibri"/>
          <w:lang w:eastAsia="en-US"/>
        </w:rPr>
        <w:lastRenderedPageBreak/>
        <w:t xml:space="preserve">ASSESSMENT - how decisions are made  </w:t>
      </w:r>
    </w:p>
    <w:p w:rsidR="009073C2" w:rsidRPr="00E6435E" w:rsidRDefault="009073C2" w:rsidP="007962BD">
      <w:pPr>
        <w:spacing w:line="300" w:lineRule="atLeast"/>
        <w:ind w:right="144"/>
        <w:rPr>
          <w:rFonts w:eastAsia="Calibri" w:cs="Arial"/>
          <w:lang w:eastAsia="en-US"/>
        </w:rPr>
      </w:pPr>
      <w:r w:rsidRPr="00E6435E">
        <w:rPr>
          <w:rFonts w:eastAsia="Calibri" w:cs="Arial"/>
          <w:lang w:eastAsia="en-US"/>
        </w:rPr>
        <w:t xml:space="preserve">Your application to the </w:t>
      </w:r>
      <w:r w:rsidRPr="00E6435E">
        <w:rPr>
          <w:rFonts w:cs="Arial"/>
          <w:b/>
        </w:rPr>
        <w:t xml:space="preserve">Artist-Driven Organizations </w:t>
      </w:r>
      <w:r w:rsidRPr="00E6435E">
        <w:rPr>
          <w:rFonts w:eastAsia="Calibri" w:cs="Arial"/>
          <w:lang w:eastAsia="en-US"/>
        </w:rPr>
        <w:t xml:space="preserve">component of </w:t>
      </w:r>
      <w:r w:rsidRPr="00E6435E">
        <w:rPr>
          <w:rFonts w:eastAsia="Calibri" w:cs="Arial"/>
          <w:i/>
          <w:lang w:eastAsia="en-US"/>
        </w:rPr>
        <w:t xml:space="preserve">Explore and Create </w:t>
      </w:r>
      <w:r w:rsidRPr="00E6435E">
        <w:rPr>
          <w:rFonts w:eastAsia="Calibri" w:cs="Arial"/>
          <w:lang w:eastAsia="en-US"/>
        </w:rPr>
        <w:t xml:space="preserve">will be assessed by a </w:t>
      </w:r>
      <w:hyperlink r:id="rId16" w:history="1">
        <w:r w:rsidR="00E14818" w:rsidRPr="00E6435E">
          <w:rPr>
            <w:rStyle w:val="Hyperlink"/>
            <w:rFonts w:eastAsia="Calibri" w:cs="Arial"/>
            <w:b/>
            <w:lang w:eastAsia="en-US"/>
          </w:rPr>
          <w:t>peer assessment committee</w:t>
        </w:r>
      </w:hyperlink>
      <w:r w:rsidR="00E14818" w:rsidRPr="00E6435E">
        <w:rPr>
          <w:rFonts w:eastAsia="Calibri" w:cs="Arial"/>
          <w:lang w:eastAsia="en-US"/>
        </w:rPr>
        <w:t xml:space="preserve"> representing a discipline or group of disciplines</w:t>
      </w:r>
      <w:r w:rsidR="00617870" w:rsidRPr="00E6435E">
        <w:rPr>
          <w:rFonts w:eastAsia="Calibri" w:cs="Arial"/>
          <w:lang w:eastAsia="en-US"/>
        </w:rPr>
        <w:t xml:space="preserve"> </w:t>
      </w:r>
      <w:r w:rsidRPr="00E6435E">
        <w:rPr>
          <w:rFonts w:eastAsia="Calibri" w:cs="Arial"/>
          <w:lang w:eastAsia="en-US"/>
        </w:rPr>
        <w:t xml:space="preserve">on the following </w:t>
      </w:r>
      <w:r w:rsidR="001845CE" w:rsidRPr="00E6435E">
        <w:rPr>
          <w:rFonts w:eastAsia="Calibri" w:cs="Arial"/>
          <w:lang w:eastAsia="en-US"/>
        </w:rPr>
        <w:t xml:space="preserve">weighted criteria. You must receive a minimum score </w:t>
      </w:r>
      <w:r w:rsidR="001845CE" w:rsidRPr="00E6435E">
        <w:rPr>
          <w:rFonts w:eastAsia="Calibri" w:cs="Arial"/>
          <w:b/>
          <w:lang w:eastAsia="en-US"/>
        </w:rPr>
        <w:t>in each category</w:t>
      </w:r>
      <w:r w:rsidR="001845CE" w:rsidRPr="00E6435E">
        <w:rPr>
          <w:rFonts w:eastAsia="Calibri" w:cs="Arial"/>
          <w:lang w:eastAsia="en-US"/>
        </w:rPr>
        <w:t xml:space="preserve"> to receive a core grant for the first time, maintain your current level of funding or receive a funding increase. </w:t>
      </w:r>
    </w:p>
    <w:p w:rsidR="009073C2" w:rsidRPr="00E6435E" w:rsidRDefault="009073C2" w:rsidP="007962BD">
      <w:pPr>
        <w:spacing w:before="120" w:line="300" w:lineRule="atLeast"/>
        <w:ind w:left="360" w:right="144"/>
        <w:rPr>
          <w:rFonts w:eastAsia="Calibri" w:cs="Arial"/>
          <w:b/>
          <w:lang w:eastAsia="en-US"/>
        </w:rPr>
      </w:pPr>
      <w:r w:rsidRPr="00E6435E">
        <w:rPr>
          <w:rFonts w:eastAsia="Calibri" w:cs="Arial"/>
          <w:b/>
          <w:lang w:eastAsia="en-US"/>
        </w:rPr>
        <w:t>Artistic</w:t>
      </w:r>
      <w:r w:rsidR="0051176E" w:rsidRPr="00E6435E">
        <w:rPr>
          <w:rFonts w:eastAsia="Calibri" w:cs="Arial"/>
          <w:b/>
          <w:lang w:eastAsia="en-US"/>
        </w:rPr>
        <w:t xml:space="preserve"> Merit</w:t>
      </w:r>
      <w:r w:rsidR="0051176E" w:rsidRPr="00E6435E">
        <w:rPr>
          <w:rFonts w:eastAsia="Calibri" w:cs="Arial"/>
          <w:lang w:eastAsia="en-US"/>
        </w:rPr>
        <w:t xml:space="preserve"> </w:t>
      </w:r>
      <w:r w:rsidR="001845CE" w:rsidRPr="00E6435E">
        <w:rPr>
          <w:rFonts w:eastAsia="Calibri" w:cs="Arial"/>
          <w:b/>
          <w:lang w:eastAsia="en-US"/>
        </w:rPr>
        <w:t>50%</w:t>
      </w:r>
      <w:r w:rsidR="001845CE" w:rsidRPr="00E6435E">
        <w:rPr>
          <w:rFonts w:eastAsia="Calibri" w:cs="Arial"/>
          <w:lang w:eastAsia="en-US"/>
        </w:rPr>
        <w:t xml:space="preserve"> (minimum score of 35 </w:t>
      </w:r>
      <w:r w:rsidR="00E551DE" w:rsidRPr="00E6435E">
        <w:rPr>
          <w:rFonts w:eastAsia="Calibri" w:cs="Arial"/>
          <w:lang w:eastAsia="en-US"/>
        </w:rPr>
        <w:t xml:space="preserve">out of 50 </w:t>
      </w:r>
      <w:r w:rsidR="001845CE" w:rsidRPr="00E6435E">
        <w:rPr>
          <w:rFonts w:eastAsia="Calibri" w:cs="Arial"/>
          <w:lang w:eastAsia="en-US"/>
        </w:rPr>
        <w:t>for an increase or first-time grant; minimum score of 27.5 to maintain your current level of funding)</w:t>
      </w:r>
    </w:p>
    <w:p w:rsidR="00FE3B17" w:rsidRPr="00E6435E" w:rsidRDefault="00FE3B17" w:rsidP="007962BD">
      <w:pPr>
        <w:numPr>
          <w:ilvl w:val="0"/>
          <w:numId w:val="2"/>
        </w:numPr>
        <w:spacing w:after="200" w:line="300" w:lineRule="atLeast"/>
        <w:ind w:right="144"/>
        <w:contextualSpacing/>
        <w:rPr>
          <w:rFonts w:eastAsia="Calibri" w:cs="Arial"/>
          <w:lang w:eastAsia="en-US"/>
        </w:rPr>
      </w:pPr>
      <w:r w:rsidRPr="00E6435E">
        <w:rPr>
          <w:rFonts w:eastAsia="Calibri" w:cs="Arial"/>
          <w:lang w:eastAsia="en-US"/>
        </w:rPr>
        <w:t xml:space="preserve">The clarity of your artistic vision and </w:t>
      </w:r>
      <w:r w:rsidR="00A251ED" w:rsidRPr="00E6435E">
        <w:rPr>
          <w:rFonts w:eastAsia="Calibri" w:cs="Arial"/>
          <w:lang w:eastAsia="en-US"/>
        </w:rPr>
        <w:t>the</w:t>
      </w:r>
      <w:r w:rsidRPr="00E6435E">
        <w:rPr>
          <w:rFonts w:eastAsia="Calibri" w:cs="Arial"/>
          <w:lang w:eastAsia="en-US"/>
        </w:rPr>
        <w:t xml:space="preserve"> alignment </w:t>
      </w:r>
      <w:r w:rsidR="00A251ED" w:rsidRPr="00E6435E">
        <w:rPr>
          <w:rFonts w:eastAsia="Calibri" w:cs="Arial"/>
          <w:lang w:eastAsia="en-US"/>
        </w:rPr>
        <w:t xml:space="preserve">of </w:t>
      </w:r>
      <w:r w:rsidRPr="00E6435E">
        <w:rPr>
          <w:rFonts w:eastAsia="Calibri" w:cs="Arial"/>
          <w:lang w:eastAsia="en-US"/>
        </w:rPr>
        <w:t xml:space="preserve">your </w:t>
      </w:r>
      <w:r w:rsidR="00A30305" w:rsidRPr="00E6435E">
        <w:rPr>
          <w:rFonts w:eastAsia="Calibri" w:cs="Arial"/>
          <w:lang w:eastAsia="en-US"/>
        </w:rPr>
        <w:t>activities</w:t>
      </w:r>
      <w:r w:rsidR="00A251ED" w:rsidRPr="00E6435E">
        <w:rPr>
          <w:rFonts w:eastAsia="Calibri" w:cs="Arial"/>
          <w:lang w:eastAsia="en-US"/>
        </w:rPr>
        <w:t xml:space="preserve"> with this vision</w:t>
      </w:r>
    </w:p>
    <w:p w:rsidR="00504BE0" w:rsidRPr="00E6435E" w:rsidRDefault="00504BE0" w:rsidP="007962BD">
      <w:pPr>
        <w:numPr>
          <w:ilvl w:val="0"/>
          <w:numId w:val="2"/>
        </w:numPr>
        <w:spacing w:line="300" w:lineRule="atLeast"/>
        <w:ind w:right="144"/>
        <w:contextualSpacing/>
        <w:rPr>
          <w:rFonts w:eastAsia="Calibri" w:cs="Arial"/>
          <w:lang w:eastAsia="en-US"/>
        </w:rPr>
      </w:pPr>
      <w:r w:rsidRPr="00E6435E">
        <w:rPr>
          <w:rFonts w:eastAsia="Calibri" w:cs="Arial"/>
          <w:lang w:eastAsia="en-US"/>
        </w:rPr>
        <w:t xml:space="preserve">The quality of </w:t>
      </w:r>
      <w:r w:rsidR="00151AA9" w:rsidRPr="00E6435E">
        <w:rPr>
          <w:rFonts w:eastAsia="Calibri" w:cs="Arial"/>
          <w:lang w:eastAsia="en-US"/>
        </w:rPr>
        <w:t>the artistic works or</w:t>
      </w:r>
      <w:r w:rsidRPr="00E6435E">
        <w:rPr>
          <w:rFonts w:eastAsia="Calibri" w:cs="Arial"/>
          <w:lang w:eastAsia="en-US"/>
        </w:rPr>
        <w:t xml:space="preserve"> </w:t>
      </w:r>
      <w:r w:rsidR="007C2B59" w:rsidRPr="00E6435E">
        <w:rPr>
          <w:rFonts w:eastAsia="Calibri" w:cs="Arial"/>
          <w:lang w:eastAsia="en-US"/>
        </w:rPr>
        <w:t>activities</w:t>
      </w:r>
    </w:p>
    <w:p w:rsidR="009073C2" w:rsidRPr="00E6435E" w:rsidRDefault="009073C2" w:rsidP="007962BD">
      <w:pPr>
        <w:spacing w:before="120" w:line="300" w:lineRule="atLeast"/>
        <w:ind w:left="360" w:right="144"/>
        <w:rPr>
          <w:rFonts w:eastAsia="Calibri" w:cs="Arial"/>
          <w:lang w:eastAsia="en-US"/>
        </w:rPr>
      </w:pPr>
      <w:r w:rsidRPr="00E6435E">
        <w:rPr>
          <w:rFonts w:eastAsia="Calibri" w:cs="Arial"/>
          <w:b/>
          <w:lang w:eastAsia="en-US"/>
        </w:rPr>
        <w:t xml:space="preserve">Impact </w:t>
      </w:r>
      <w:r w:rsidR="001845CE" w:rsidRPr="00E6435E">
        <w:rPr>
          <w:rFonts w:eastAsia="Calibri" w:cs="Arial"/>
          <w:b/>
          <w:lang w:eastAsia="en-US"/>
        </w:rPr>
        <w:t>30%</w:t>
      </w:r>
      <w:r w:rsidR="001845CE" w:rsidRPr="00E6435E">
        <w:rPr>
          <w:rFonts w:eastAsia="Calibri" w:cs="Arial"/>
          <w:lang w:eastAsia="en-US"/>
        </w:rPr>
        <w:t xml:space="preserve"> (minimum score of 18 </w:t>
      </w:r>
      <w:r w:rsidR="00E551DE" w:rsidRPr="00E6435E">
        <w:rPr>
          <w:rFonts w:eastAsia="Calibri" w:cs="Arial"/>
          <w:lang w:eastAsia="en-US"/>
        </w:rPr>
        <w:t xml:space="preserve">out of 30 </w:t>
      </w:r>
      <w:r w:rsidR="001845CE" w:rsidRPr="00E6435E">
        <w:rPr>
          <w:rFonts w:eastAsia="Calibri" w:cs="Arial"/>
          <w:lang w:eastAsia="en-US"/>
        </w:rPr>
        <w:t>for an increase or first-time grant; minimum score of 14.5 to maintain your current level of funding)</w:t>
      </w:r>
    </w:p>
    <w:p w:rsidR="00791C63" w:rsidRPr="00E6435E" w:rsidRDefault="008057AE" w:rsidP="007962BD">
      <w:pPr>
        <w:spacing w:line="300" w:lineRule="atLeast"/>
        <w:ind w:left="360" w:right="144"/>
        <w:rPr>
          <w:rFonts w:eastAsia="Calibri" w:cs="Arial"/>
          <w:lang w:eastAsia="en-US"/>
        </w:rPr>
      </w:pPr>
      <w:r w:rsidRPr="00E6435E">
        <w:rPr>
          <w:rFonts w:eastAsia="Calibri" w:cs="Arial"/>
          <w:lang w:eastAsia="en-US"/>
        </w:rPr>
        <w:t xml:space="preserve">The potential of the </w:t>
      </w:r>
      <w:r w:rsidR="000A5838" w:rsidRPr="00E6435E">
        <w:rPr>
          <w:rFonts w:eastAsia="Calibri" w:cs="Arial"/>
          <w:lang w:eastAsia="en-US"/>
        </w:rPr>
        <w:t>activities</w:t>
      </w:r>
      <w:r w:rsidRPr="00E6435E">
        <w:rPr>
          <w:rFonts w:eastAsia="Calibri" w:cs="Arial"/>
          <w:lang w:eastAsia="en-US"/>
        </w:rPr>
        <w:t xml:space="preserve"> to:</w:t>
      </w:r>
    </w:p>
    <w:p w:rsidR="009073C2" w:rsidRPr="00E6435E" w:rsidRDefault="008057AE" w:rsidP="007962BD">
      <w:pPr>
        <w:numPr>
          <w:ilvl w:val="0"/>
          <w:numId w:val="3"/>
        </w:numPr>
        <w:spacing w:after="200" w:line="300" w:lineRule="atLeast"/>
        <w:ind w:left="1080" w:right="144"/>
        <w:contextualSpacing/>
        <w:rPr>
          <w:rFonts w:eastAsia="Calibri" w:cs="Arial"/>
          <w:lang w:eastAsia="en-US"/>
        </w:rPr>
      </w:pPr>
      <w:r w:rsidRPr="00E6435E">
        <w:rPr>
          <w:rFonts w:eastAsia="Calibri" w:cs="Arial"/>
          <w:lang w:eastAsia="en-US"/>
        </w:rPr>
        <w:t>c</w:t>
      </w:r>
      <w:r w:rsidR="00791C63" w:rsidRPr="00E6435E">
        <w:rPr>
          <w:rFonts w:eastAsia="Calibri" w:cs="Arial"/>
          <w:lang w:eastAsia="en-US"/>
        </w:rPr>
        <w:t xml:space="preserve">ontribute </w:t>
      </w:r>
      <w:r w:rsidR="009073C2" w:rsidRPr="00E6435E">
        <w:rPr>
          <w:rFonts w:eastAsia="Calibri" w:cs="Arial"/>
          <w:lang w:eastAsia="en-US"/>
        </w:rPr>
        <w:t>to the experience and development of the artists</w:t>
      </w:r>
      <w:r w:rsidR="00F56261" w:rsidRPr="00E6435E">
        <w:rPr>
          <w:rFonts w:eastAsia="Calibri" w:cs="Arial"/>
          <w:lang w:eastAsia="en-US"/>
        </w:rPr>
        <w:t xml:space="preserve"> involved</w:t>
      </w:r>
    </w:p>
    <w:p w:rsidR="009073C2" w:rsidRPr="00E6435E" w:rsidRDefault="008057AE" w:rsidP="007962BD">
      <w:pPr>
        <w:numPr>
          <w:ilvl w:val="0"/>
          <w:numId w:val="3"/>
        </w:numPr>
        <w:spacing w:after="200" w:line="300" w:lineRule="atLeast"/>
        <w:ind w:left="1080" w:right="144"/>
        <w:contextualSpacing/>
        <w:rPr>
          <w:rFonts w:eastAsia="Calibri" w:cs="Arial"/>
          <w:lang w:eastAsia="en-US"/>
        </w:rPr>
      </w:pPr>
      <w:r w:rsidRPr="00E6435E">
        <w:rPr>
          <w:rFonts w:eastAsia="Calibri" w:cs="Arial"/>
          <w:lang w:eastAsia="en-US"/>
        </w:rPr>
        <w:t>a</w:t>
      </w:r>
      <w:r w:rsidR="009073C2" w:rsidRPr="00E6435E">
        <w:rPr>
          <w:rFonts w:eastAsia="Calibri" w:cs="Arial"/>
          <w:lang w:eastAsia="en-US"/>
        </w:rPr>
        <w:t>dvanc</w:t>
      </w:r>
      <w:r w:rsidR="00F56261" w:rsidRPr="00E6435E">
        <w:rPr>
          <w:rFonts w:eastAsia="Calibri" w:cs="Arial"/>
          <w:lang w:eastAsia="en-US"/>
        </w:rPr>
        <w:t>e</w:t>
      </w:r>
      <w:r w:rsidR="009073C2" w:rsidRPr="00E6435E">
        <w:rPr>
          <w:rFonts w:eastAsia="Calibri" w:cs="Arial"/>
          <w:lang w:eastAsia="en-US"/>
        </w:rPr>
        <w:t xml:space="preserve"> artisti</w:t>
      </w:r>
      <w:r w:rsidR="00C152BD" w:rsidRPr="00E6435E">
        <w:rPr>
          <w:rFonts w:eastAsia="Calibri" w:cs="Arial"/>
          <w:lang w:eastAsia="en-US"/>
        </w:rPr>
        <w:t>c practice</w:t>
      </w:r>
    </w:p>
    <w:p w:rsidR="007E2325" w:rsidRPr="00E6435E" w:rsidRDefault="008057AE" w:rsidP="007962BD">
      <w:pPr>
        <w:numPr>
          <w:ilvl w:val="0"/>
          <w:numId w:val="3"/>
        </w:numPr>
        <w:spacing w:line="300" w:lineRule="atLeast"/>
        <w:ind w:left="1080" w:right="144"/>
        <w:contextualSpacing/>
        <w:rPr>
          <w:rFonts w:eastAsia="Calibri" w:cs="Arial"/>
          <w:lang w:eastAsia="en-US"/>
        </w:rPr>
      </w:pPr>
      <w:r w:rsidRPr="00E6435E">
        <w:rPr>
          <w:rFonts w:eastAsia="Calibri" w:cs="Arial"/>
          <w:lang w:eastAsia="en-US"/>
        </w:rPr>
        <w:t>e</w:t>
      </w:r>
      <w:r w:rsidR="009073C2" w:rsidRPr="00E6435E">
        <w:rPr>
          <w:rFonts w:eastAsia="Calibri" w:cs="Arial"/>
          <w:lang w:eastAsia="en-US"/>
        </w:rPr>
        <w:t xml:space="preserve">ngage </w:t>
      </w:r>
      <w:r w:rsidR="00F56261" w:rsidRPr="00E6435E">
        <w:rPr>
          <w:rFonts w:eastAsia="Calibri" w:cs="Arial"/>
          <w:lang w:eastAsia="en-US"/>
        </w:rPr>
        <w:t xml:space="preserve">your </w:t>
      </w:r>
      <w:r w:rsidR="00F57EAF" w:rsidRPr="00E6435E">
        <w:rPr>
          <w:rFonts w:eastAsia="Calibri" w:cs="Arial"/>
          <w:lang w:eastAsia="en-US"/>
        </w:rPr>
        <w:t>intended public with the work</w:t>
      </w:r>
    </w:p>
    <w:p w:rsidR="009073C2" w:rsidRPr="00E6435E" w:rsidRDefault="00C50F5A" w:rsidP="007962BD">
      <w:pPr>
        <w:spacing w:before="120" w:line="300" w:lineRule="atLeast"/>
        <w:ind w:left="360" w:right="144"/>
        <w:rPr>
          <w:rFonts w:eastAsia="Calibri" w:cs="Arial"/>
          <w:lang w:eastAsia="en-US"/>
        </w:rPr>
      </w:pPr>
      <w:r w:rsidRPr="00E6435E">
        <w:rPr>
          <w:rFonts w:eastAsia="Calibri" w:cs="Arial"/>
          <w:b/>
          <w:lang w:eastAsia="en-US"/>
        </w:rPr>
        <w:t>Resilience</w:t>
      </w:r>
      <w:r w:rsidR="00435640" w:rsidRPr="00E6435E">
        <w:rPr>
          <w:rFonts w:eastAsia="Calibri" w:cs="Arial"/>
          <w:lang w:eastAsia="en-US"/>
        </w:rPr>
        <w:t xml:space="preserve"> </w:t>
      </w:r>
      <w:r w:rsidR="001845CE" w:rsidRPr="00E6435E">
        <w:rPr>
          <w:rFonts w:eastAsia="Calibri" w:cs="Arial"/>
          <w:b/>
          <w:lang w:eastAsia="en-US"/>
        </w:rPr>
        <w:t>20%</w:t>
      </w:r>
      <w:r w:rsidR="001845CE" w:rsidRPr="00E6435E">
        <w:rPr>
          <w:rFonts w:eastAsia="Calibri" w:cs="Arial"/>
          <w:lang w:eastAsia="en-US"/>
        </w:rPr>
        <w:t xml:space="preserve"> (minimum score of 12</w:t>
      </w:r>
      <w:r w:rsidR="00E551DE" w:rsidRPr="00E6435E">
        <w:rPr>
          <w:rFonts w:eastAsia="Calibri" w:cs="Arial"/>
          <w:lang w:eastAsia="en-US"/>
        </w:rPr>
        <w:t xml:space="preserve"> out of 20 </w:t>
      </w:r>
      <w:r w:rsidR="001845CE" w:rsidRPr="00E6435E">
        <w:rPr>
          <w:rFonts w:eastAsia="Calibri" w:cs="Arial"/>
          <w:lang w:eastAsia="en-US"/>
        </w:rPr>
        <w:t>for an increase or first-time grant; minimum score of 8 to maintain your current level of funding)</w:t>
      </w:r>
    </w:p>
    <w:p w:rsidR="007E2325" w:rsidRPr="00E6435E" w:rsidRDefault="007E2325" w:rsidP="007962BD">
      <w:pPr>
        <w:pStyle w:val="ListParagraph"/>
        <w:numPr>
          <w:ilvl w:val="0"/>
          <w:numId w:val="1"/>
        </w:numPr>
        <w:spacing w:line="300" w:lineRule="atLeast"/>
        <w:ind w:right="144"/>
        <w:rPr>
          <w:rFonts w:eastAsia="Calibri" w:cs="Arial"/>
          <w:lang w:eastAsia="en-US"/>
        </w:rPr>
      </w:pPr>
      <w:r w:rsidRPr="00E6435E">
        <w:rPr>
          <w:rFonts w:eastAsia="Calibri" w:cs="Arial"/>
          <w:lang w:eastAsia="en-US"/>
        </w:rPr>
        <w:t xml:space="preserve">Your organizational capacity and experience </w:t>
      </w:r>
      <w:r w:rsidR="00B408D8" w:rsidRPr="00E6435E">
        <w:rPr>
          <w:rFonts w:eastAsia="Calibri" w:cs="Arial"/>
          <w:lang w:eastAsia="en-US"/>
        </w:rPr>
        <w:t>including</w:t>
      </w:r>
      <w:r w:rsidRPr="00E6435E">
        <w:rPr>
          <w:rFonts w:eastAsia="Calibri" w:cs="Arial"/>
          <w:lang w:eastAsia="en-US"/>
        </w:rPr>
        <w:t xml:space="preserve"> staff structure,  governance and planning</w:t>
      </w:r>
    </w:p>
    <w:p w:rsidR="009073C2" w:rsidRPr="00B33AE5" w:rsidRDefault="002B6311" w:rsidP="007962BD">
      <w:pPr>
        <w:numPr>
          <w:ilvl w:val="0"/>
          <w:numId w:val="1"/>
        </w:numPr>
        <w:spacing w:before="100" w:beforeAutospacing="1" w:after="100" w:afterAutospacing="1"/>
        <w:rPr>
          <w:rFonts w:eastAsia="Times New Roman" w:cs="Segoe UI"/>
        </w:rPr>
      </w:pPr>
      <w:r w:rsidRPr="00B33AE5">
        <w:rPr>
          <w:rFonts w:eastAsia="Calibri" w:cs="Arial"/>
        </w:rPr>
        <w:t>The professional working conditions, including measures to create and maintain a safe working environment, for those involved in your organization’s activities</w:t>
      </w:r>
    </w:p>
    <w:p w:rsidR="009073C2" w:rsidRPr="00E6435E" w:rsidRDefault="009073C2" w:rsidP="007962BD">
      <w:pPr>
        <w:pStyle w:val="ListParagraph"/>
        <w:numPr>
          <w:ilvl w:val="0"/>
          <w:numId w:val="1"/>
        </w:numPr>
        <w:spacing w:line="300" w:lineRule="atLeast"/>
        <w:ind w:right="144"/>
        <w:rPr>
          <w:rFonts w:eastAsia="Calibri" w:cs="Arial"/>
          <w:lang w:eastAsia="en-US"/>
        </w:rPr>
      </w:pPr>
      <w:r w:rsidRPr="00E6435E">
        <w:rPr>
          <w:rFonts w:eastAsia="Calibri" w:cs="Arial"/>
          <w:lang w:eastAsia="en-US"/>
        </w:rPr>
        <w:t>Financial health</w:t>
      </w:r>
      <w:r w:rsidR="00F57EAF" w:rsidRPr="00E6435E">
        <w:rPr>
          <w:rFonts w:eastAsia="Calibri" w:cs="Arial"/>
          <w:lang w:eastAsia="en-US"/>
        </w:rPr>
        <w:t xml:space="preserve">, effective financial planning, </w:t>
      </w:r>
      <w:r w:rsidR="00A21F1C" w:rsidRPr="00E6435E">
        <w:rPr>
          <w:rFonts w:eastAsia="Calibri" w:cs="Arial"/>
          <w:lang w:eastAsia="en-US"/>
        </w:rPr>
        <w:t xml:space="preserve">including the </w:t>
      </w:r>
      <w:r w:rsidRPr="00E6435E">
        <w:rPr>
          <w:rFonts w:eastAsia="Calibri" w:cs="Arial"/>
          <w:lang w:eastAsia="en-US"/>
        </w:rPr>
        <w:t xml:space="preserve">efficient use of resources </w:t>
      </w:r>
    </w:p>
    <w:p w:rsidR="009073C2" w:rsidRPr="00FE7027" w:rsidRDefault="009073C2" w:rsidP="007962BD">
      <w:pPr>
        <w:pStyle w:val="Heading1"/>
        <w:rPr>
          <w:rFonts w:eastAsia="Calibri"/>
          <w:lang w:eastAsia="en-US"/>
        </w:rPr>
      </w:pPr>
      <w:r w:rsidRPr="00FE7027">
        <w:rPr>
          <w:rFonts w:eastAsia="Calibri"/>
          <w:lang w:eastAsia="en-US"/>
        </w:rPr>
        <w:t>REQUIRED INFORMATION AND SUPPORT MATERIAL - what you need to apply</w:t>
      </w:r>
    </w:p>
    <w:p w:rsidR="009073C2" w:rsidRPr="00E6435E" w:rsidRDefault="009073C2" w:rsidP="007962BD">
      <w:pPr>
        <w:pStyle w:val="NoSpacing"/>
        <w:rPr>
          <w:rFonts w:eastAsia="Calibri"/>
          <w:lang w:eastAsia="en-US"/>
        </w:rPr>
      </w:pPr>
      <w:r w:rsidRPr="00E6435E">
        <w:rPr>
          <w:rFonts w:eastAsia="Calibri"/>
          <w:lang w:eastAsia="en-US"/>
        </w:rPr>
        <w:t xml:space="preserve">Once registered in the </w:t>
      </w:r>
      <w:r w:rsidR="00A21F1C" w:rsidRPr="00E6435E">
        <w:rPr>
          <w:rFonts w:eastAsia="Calibri"/>
          <w:lang w:eastAsia="en-US"/>
        </w:rPr>
        <w:t>p</w:t>
      </w:r>
      <w:r w:rsidRPr="00E6435E">
        <w:rPr>
          <w:rFonts w:eastAsia="Calibri"/>
          <w:lang w:eastAsia="en-US"/>
        </w:rPr>
        <w:t>ortal, you will need to provide information about</w:t>
      </w:r>
      <w:r w:rsidR="00331ADF" w:rsidRPr="00E6435E">
        <w:rPr>
          <w:rFonts w:eastAsia="Calibri"/>
          <w:lang w:eastAsia="en-US"/>
        </w:rPr>
        <w:t xml:space="preserve"> your </w:t>
      </w:r>
      <w:proofErr w:type="gramStart"/>
      <w:r w:rsidR="00331ADF" w:rsidRPr="00E6435E">
        <w:rPr>
          <w:rFonts w:eastAsia="Calibri"/>
          <w:lang w:eastAsia="en-US"/>
        </w:rPr>
        <w:t>organization</w:t>
      </w:r>
      <w:r w:rsidR="00425329" w:rsidRPr="00E6435E">
        <w:rPr>
          <w:rFonts w:eastAsia="Calibri"/>
          <w:lang w:eastAsia="en-US"/>
        </w:rPr>
        <w:t>’</w:t>
      </w:r>
      <w:r w:rsidR="00331ADF" w:rsidRPr="00E6435E">
        <w:rPr>
          <w:rFonts w:eastAsia="Calibri"/>
          <w:lang w:eastAsia="en-US"/>
        </w:rPr>
        <w:t>s</w:t>
      </w:r>
      <w:proofErr w:type="gramEnd"/>
      <w:r w:rsidRPr="00E6435E">
        <w:rPr>
          <w:rFonts w:eastAsia="Calibri"/>
          <w:lang w:eastAsia="en-US"/>
        </w:rPr>
        <w:t>:</w:t>
      </w:r>
    </w:p>
    <w:p w:rsidR="00C4339E" w:rsidRPr="00E6435E" w:rsidRDefault="00341C43" w:rsidP="007962BD">
      <w:pPr>
        <w:pStyle w:val="NoSpacing"/>
        <w:numPr>
          <w:ilvl w:val="0"/>
          <w:numId w:val="5"/>
        </w:numPr>
        <w:rPr>
          <w:rFonts w:eastAsia="Calibri"/>
          <w:lang w:eastAsia="en-US"/>
        </w:rPr>
      </w:pPr>
      <w:r w:rsidRPr="00E6435E">
        <w:rPr>
          <w:rFonts w:eastAsia="Calibri"/>
          <w:lang w:eastAsia="en-US"/>
        </w:rPr>
        <w:t xml:space="preserve">artistic </w:t>
      </w:r>
      <w:r w:rsidR="00C4339E" w:rsidRPr="00E6435E">
        <w:rPr>
          <w:rFonts w:eastAsia="Calibri"/>
          <w:lang w:eastAsia="en-US"/>
        </w:rPr>
        <w:t>vision and the context for your plans in relation to your artistic or regional community</w:t>
      </w:r>
    </w:p>
    <w:p w:rsidR="00341C43" w:rsidRPr="00E6435E" w:rsidRDefault="00341C43" w:rsidP="007962BD">
      <w:pPr>
        <w:pStyle w:val="NoSpacing"/>
        <w:numPr>
          <w:ilvl w:val="0"/>
          <w:numId w:val="5"/>
        </w:numPr>
        <w:spacing w:line="300" w:lineRule="atLeast"/>
        <w:ind w:right="144"/>
        <w:contextualSpacing/>
        <w:rPr>
          <w:rFonts w:eastAsia="Calibri" w:cs="Arial"/>
          <w:lang w:eastAsia="en-US"/>
        </w:rPr>
      </w:pPr>
      <w:r w:rsidRPr="00E6435E">
        <w:rPr>
          <w:rFonts w:eastAsia="Calibri" w:cs="Arial"/>
          <w:lang w:eastAsia="en-US"/>
        </w:rPr>
        <w:t>past cycle of funding, including highlights, challenges and knowledge gained</w:t>
      </w:r>
    </w:p>
    <w:p w:rsidR="00341C43" w:rsidRPr="00E6435E" w:rsidRDefault="00341C43" w:rsidP="007962BD">
      <w:pPr>
        <w:pStyle w:val="NoSpacing"/>
        <w:numPr>
          <w:ilvl w:val="0"/>
          <w:numId w:val="5"/>
        </w:numPr>
        <w:spacing w:line="300" w:lineRule="atLeast"/>
        <w:ind w:right="144"/>
        <w:contextualSpacing/>
        <w:rPr>
          <w:rFonts w:eastAsia="Calibri" w:cs="Arial"/>
          <w:lang w:eastAsia="en-US"/>
        </w:rPr>
      </w:pPr>
      <w:r w:rsidRPr="00E6435E">
        <w:rPr>
          <w:rFonts w:eastAsia="Calibri" w:cs="Arial"/>
          <w:lang w:eastAsia="en-US"/>
        </w:rPr>
        <w:t>upcoming artistic activities and public outreach</w:t>
      </w:r>
    </w:p>
    <w:p w:rsidR="00B07DD0" w:rsidRPr="00E6435E" w:rsidRDefault="00B07DD0" w:rsidP="007962BD">
      <w:pPr>
        <w:pStyle w:val="NoSpacing"/>
        <w:numPr>
          <w:ilvl w:val="0"/>
          <w:numId w:val="5"/>
        </w:numPr>
        <w:spacing w:line="300" w:lineRule="atLeast"/>
        <w:ind w:right="144"/>
        <w:contextualSpacing/>
        <w:rPr>
          <w:rFonts w:eastAsia="Calibri" w:cs="Arial"/>
          <w:lang w:eastAsia="en-US"/>
        </w:rPr>
      </w:pPr>
      <w:r w:rsidRPr="00E6435E">
        <w:rPr>
          <w:rFonts w:eastAsia="Calibri" w:cs="Arial"/>
          <w:lang w:eastAsia="en-US"/>
        </w:rPr>
        <w:t>professional working conditions for artists</w:t>
      </w:r>
    </w:p>
    <w:p w:rsidR="00341C43" w:rsidRPr="00E6435E" w:rsidRDefault="00341C43" w:rsidP="007962BD">
      <w:pPr>
        <w:pStyle w:val="NoSpacing"/>
        <w:numPr>
          <w:ilvl w:val="0"/>
          <w:numId w:val="5"/>
        </w:numPr>
        <w:rPr>
          <w:rFonts w:eastAsia="Calibri"/>
          <w:lang w:eastAsia="en-US"/>
        </w:rPr>
      </w:pPr>
      <w:r w:rsidRPr="00E6435E">
        <w:rPr>
          <w:rFonts w:eastAsia="Calibri"/>
          <w:lang w:eastAsia="en-US"/>
        </w:rPr>
        <w:t>key partnerships, if any</w:t>
      </w:r>
    </w:p>
    <w:p w:rsidR="00697E48" w:rsidRPr="00E6435E" w:rsidRDefault="004C1F66" w:rsidP="007962BD">
      <w:pPr>
        <w:pStyle w:val="NoSpacing"/>
        <w:numPr>
          <w:ilvl w:val="0"/>
          <w:numId w:val="5"/>
        </w:numPr>
        <w:rPr>
          <w:rFonts w:eastAsia="Calibri"/>
          <w:lang w:eastAsia="en-US"/>
        </w:rPr>
      </w:pPr>
      <w:r w:rsidRPr="00E6435E">
        <w:rPr>
          <w:rFonts w:eastAsia="Calibri" w:cs="Arial"/>
          <w:lang w:eastAsia="en-US"/>
        </w:rPr>
        <w:t>operations, including administrative structure, planning and financial health</w:t>
      </w:r>
    </w:p>
    <w:p w:rsidR="00697E48" w:rsidRPr="00E6435E" w:rsidRDefault="00697E48" w:rsidP="007962BD">
      <w:pPr>
        <w:pStyle w:val="ListParagraph"/>
        <w:numPr>
          <w:ilvl w:val="0"/>
          <w:numId w:val="5"/>
        </w:numPr>
        <w:rPr>
          <w:rFonts w:eastAsia="Calibri" w:cs="Arial"/>
          <w:lang w:eastAsia="en-US"/>
        </w:rPr>
      </w:pPr>
      <w:r w:rsidRPr="00E6435E">
        <w:rPr>
          <w:rFonts w:eastAsia="Calibri" w:cs="Arial"/>
          <w:lang w:eastAsia="en-US"/>
        </w:rPr>
        <w:t>aims and objectives</w:t>
      </w:r>
      <w:r w:rsidR="00341C43" w:rsidRPr="00E6435E">
        <w:rPr>
          <w:rFonts w:eastAsia="Calibri" w:cs="Arial"/>
          <w:lang w:eastAsia="en-US"/>
        </w:rPr>
        <w:t xml:space="preserve"> for your next funding cycle</w:t>
      </w:r>
    </w:p>
    <w:p w:rsidR="005641D1" w:rsidRPr="00E6435E" w:rsidRDefault="009073C2" w:rsidP="007962BD">
      <w:pPr>
        <w:pStyle w:val="NoSpacing"/>
        <w:numPr>
          <w:ilvl w:val="0"/>
          <w:numId w:val="5"/>
        </w:numPr>
        <w:rPr>
          <w:rFonts w:eastAsia="Calibri"/>
          <w:lang w:eastAsia="en-US"/>
        </w:rPr>
      </w:pPr>
      <w:r w:rsidRPr="00E6435E">
        <w:rPr>
          <w:rFonts w:eastAsia="Calibri"/>
          <w:lang w:eastAsia="en-US"/>
        </w:rPr>
        <w:t xml:space="preserve">CADAC </w:t>
      </w:r>
      <w:r w:rsidR="00C4339E" w:rsidRPr="00E6435E">
        <w:rPr>
          <w:rFonts w:eastAsia="Calibri"/>
          <w:lang w:eastAsia="en-US"/>
        </w:rPr>
        <w:t>data</w:t>
      </w:r>
      <w:r w:rsidR="00341C43" w:rsidRPr="00E6435E">
        <w:rPr>
          <w:rFonts w:eastAsia="Calibri"/>
          <w:lang w:eastAsia="en-US"/>
        </w:rPr>
        <w:t>,</w:t>
      </w:r>
      <w:r w:rsidRPr="00E6435E">
        <w:rPr>
          <w:rFonts w:eastAsia="Calibri"/>
          <w:lang w:eastAsia="en-US"/>
        </w:rPr>
        <w:t xml:space="preserve"> including recent financial statements</w:t>
      </w:r>
    </w:p>
    <w:p w:rsidR="009073C2" w:rsidRPr="00E6435E" w:rsidRDefault="009073C2" w:rsidP="007962BD">
      <w:pPr>
        <w:spacing w:line="300" w:lineRule="atLeast"/>
        <w:ind w:right="144"/>
        <w:contextualSpacing/>
        <w:rPr>
          <w:rFonts w:eastAsia="Calibri" w:cs="Arial"/>
          <w:lang w:eastAsia="en-US"/>
        </w:rPr>
      </w:pPr>
      <w:r w:rsidRPr="00E6435E">
        <w:rPr>
          <w:rFonts w:eastAsia="Calibri" w:cs="Arial"/>
          <w:lang w:eastAsia="en-US"/>
        </w:rPr>
        <w:t>You will also need to include:</w:t>
      </w:r>
    </w:p>
    <w:p w:rsidR="009073C2" w:rsidRPr="00E6435E" w:rsidRDefault="009073C2" w:rsidP="007962BD">
      <w:pPr>
        <w:pStyle w:val="ListParagraph"/>
        <w:numPr>
          <w:ilvl w:val="0"/>
          <w:numId w:val="6"/>
        </w:numPr>
        <w:spacing w:line="300" w:lineRule="atLeast"/>
        <w:ind w:right="144"/>
        <w:rPr>
          <w:rFonts w:eastAsia="Calibri" w:cs="Arial"/>
          <w:lang w:eastAsia="en-US"/>
        </w:rPr>
      </w:pPr>
      <w:r w:rsidRPr="00E6435E">
        <w:rPr>
          <w:rFonts w:eastAsia="Calibri" w:cs="Arial"/>
          <w:lang w:eastAsia="en-US"/>
        </w:rPr>
        <w:t xml:space="preserve">samples of your recent </w:t>
      </w:r>
      <w:r w:rsidR="00364D28" w:rsidRPr="00E6435E">
        <w:rPr>
          <w:rFonts w:eastAsia="Calibri" w:cs="Arial"/>
          <w:lang w:eastAsia="en-US"/>
        </w:rPr>
        <w:t xml:space="preserve">work and </w:t>
      </w:r>
      <w:r w:rsidR="00A30305" w:rsidRPr="00E6435E">
        <w:rPr>
          <w:rFonts w:eastAsia="Calibri" w:cs="Arial"/>
          <w:lang w:eastAsia="en-US"/>
        </w:rPr>
        <w:t>public artistic activities</w:t>
      </w:r>
    </w:p>
    <w:p w:rsidR="00226F16" w:rsidRPr="00E6435E" w:rsidRDefault="00226F16" w:rsidP="007962BD">
      <w:pPr>
        <w:pStyle w:val="ListParagraph"/>
        <w:numPr>
          <w:ilvl w:val="0"/>
          <w:numId w:val="6"/>
        </w:numPr>
        <w:spacing w:line="300" w:lineRule="atLeast"/>
        <w:ind w:right="144"/>
        <w:rPr>
          <w:lang w:eastAsia="en-US"/>
        </w:rPr>
      </w:pPr>
      <w:r w:rsidRPr="00E6435E">
        <w:rPr>
          <w:rFonts w:eastAsia="Calibri" w:cs="Arial"/>
          <w:lang w:eastAsia="en-US"/>
        </w:rPr>
        <w:t xml:space="preserve">a </w:t>
      </w:r>
      <w:r w:rsidRPr="00E6435E">
        <w:rPr>
          <w:lang w:eastAsia="en-US"/>
        </w:rPr>
        <w:t>translation of your application into French or English (must be submitted by the Translation deadline date)</w:t>
      </w:r>
    </w:p>
    <w:p w:rsidR="009073C2" w:rsidRPr="00FE7027" w:rsidRDefault="009073C2" w:rsidP="007962BD">
      <w:pPr>
        <w:pStyle w:val="Heading1"/>
        <w:rPr>
          <w:rFonts w:eastAsia="Calibri"/>
          <w:lang w:eastAsia="en-US"/>
        </w:rPr>
      </w:pPr>
      <w:r w:rsidRPr="00FE7027">
        <w:rPr>
          <w:rFonts w:eastAsia="Calibri"/>
          <w:lang w:eastAsia="en-US"/>
        </w:rPr>
        <w:lastRenderedPageBreak/>
        <w:t>GRANT PAYMENT AND REPORTS</w:t>
      </w:r>
      <w:r w:rsidR="00F8146A" w:rsidRPr="00FE7027">
        <w:rPr>
          <w:rFonts w:eastAsia="Calibri"/>
          <w:lang w:eastAsia="en-US"/>
        </w:rPr>
        <w:t xml:space="preserve"> </w:t>
      </w:r>
    </w:p>
    <w:p w:rsidR="009073C2" w:rsidRPr="00E6435E" w:rsidRDefault="009073C2" w:rsidP="007962BD">
      <w:pPr>
        <w:spacing w:line="300" w:lineRule="atLeast"/>
        <w:ind w:right="144"/>
        <w:rPr>
          <w:rFonts w:eastAsia="Calibri" w:cs="Arial"/>
          <w:lang w:eastAsia="en-US"/>
        </w:rPr>
      </w:pPr>
      <w:r w:rsidRPr="00E6435E">
        <w:rPr>
          <w:rFonts w:eastAsia="Calibri" w:cs="Arial"/>
          <w:lang w:eastAsia="en-US"/>
        </w:rPr>
        <w:t xml:space="preserve">If your application is successful, the first step in receiving your grant payment is to complete the </w:t>
      </w:r>
      <w:r w:rsidR="00C93050" w:rsidRPr="00E6435E">
        <w:rPr>
          <w:rFonts w:eastAsia="Calibri" w:cs="Arial"/>
          <w:lang w:eastAsia="en-US"/>
        </w:rPr>
        <w:t>Grant Acknowledgement Form.</w:t>
      </w:r>
      <w:r w:rsidR="000E0008" w:rsidRPr="00E6435E">
        <w:rPr>
          <w:rFonts w:eastAsia="Calibri" w:cs="Arial"/>
          <w:lang w:eastAsia="en-US"/>
        </w:rPr>
        <w:t xml:space="preserve"> Click </w:t>
      </w:r>
      <w:hyperlink r:id="rId17" w:tooltip="hyperlink to information for the responsibilities of grant recipients" w:history="1">
        <w:r w:rsidR="000E0008" w:rsidRPr="00E6435E">
          <w:rPr>
            <w:rStyle w:val="Hyperlink"/>
            <w:rFonts w:eastAsia="Calibri" w:cs="Arial"/>
            <w:b/>
            <w:lang w:eastAsia="en-US"/>
          </w:rPr>
          <w:t>here</w:t>
        </w:r>
      </w:hyperlink>
      <w:r w:rsidR="000E0008" w:rsidRPr="00E6435E">
        <w:rPr>
          <w:rFonts w:eastAsia="Calibri" w:cs="Arial"/>
          <w:color w:val="FF0000"/>
          <w:lang w:eastAsia="en-US"/>
        </w:rPr>
        <w:t xml:space="preserve"> </w:t>
      </w:r>
      <w:r w:rsidR="000E0008" w:rsidRPr="00E6435E">
        <w:rPr>
          <w:rFonts w:eastAsia="Calibri" w:cs="Arial"/>
          <w:lang w:eastAsia="en-US"/>
        </w:rPr>
        <w:t>for more information on the responsibilities of grant recipients.</w:t>
      </w:r>
    </w:p>
    <w:p w:rsidR="00435640" w:rsidRPr="00E6435E" w:rsidRDefault="00435640" w:rsidP="007962BD">
      <w:pPr>
        <w:spacing w:before="120" w:line="300" w:lineRule="atLeast"/>
        <w:ind w:right="144"/>
        <w:rPr>
          <w:rFonts w:eastAsia="Calibri" w:cs="Arial"/>
          <w:lang w:eastAsia="en-US"/>
        </w:rPr>
      </w:pPr>
      <w:r w:rsidRPr="00E6435E">
        <w:rPr>
          <w:rFonts w:eastAsia="Calibri" w:cs="Arial"/>
          <w:lang w:eastAsia="en-US"/>
        </w:rPr>
        <w:t>Your organization will be required to submit reports, including the submission of CADAC data and financial statements. Detailed information will be provided in your result letter.</w:t>
      </w:r>
    </w:p>
    <w:p w:rsidR="009073C2" w:rsidRPr="00FE7027" w:rsidRDefault="009073C2" w:rsidP="007962BD">
      <w:pPr>
        <w:pStyle w:val="Heading1"/>
        <w:rPr>
          <w:rFonts w:eastAsia="Calibri"/>
          <w:lang w:eastAsia="en-US"/>
        </w:rPr>
      </w:pPr>
      <w:r w:rsidRPr="00FE7027">
        <w:rPr>
          <w:rFonts w:eastAsia="Calibri"/>
          <w:lang w:eastAsia="en-US"/>
        </w:rPr>
        <w:t>CONTACT INFORMATION</w:t>
      </w:r>
    </w:p>
    <w:p w:rsidR="00C579BE" w:rsidRPr="00E6435E" w:rsidRDefault="009073C2" w:rsidP="007962BD">
      <w:pPr>
        <w:spacing w:line="300" w:lineRule="atLeast"/>
        <w:rPr>
          <w:rFonts w:eastAsia="Calibri" w:cs="Arial"/>
          <w:lang w:eastAsia="en-US"/>
        </w:rPr>
      </w:pPr>
      <w:r w:rsidRPr="00E6435E">
        <w:rPr>
          <w:rFonts w:eastAsia="Calibri" w:cs="Arial"/>
          <w:lang w:eastAsia="en-US"/>
        </w:rPr>
        <w:t xml:space="preserve">You </w:t>
      </w:r>
      <w:r w:rsidRPr="00E6435E">
        <w:rPr>
          <w:rFonts w:eastAsia="Calibri" w:cs="Arial"/>
          <w:b/>
          <w:lang w:eastAsia="en-US"/>
        </w:rPr>
        <w:t>must</w:t>
      </w:r>
      <w:r w:rsidRPr="00E6435E">
        <w:rPr>
          <w:rFonts w:eastAsia="Calibri" w:cs="Arial"/>
          <w:lang w:eastAsia="en-US"/>
        </w:rPr>
        <w:t xml:space="preserve"> </w:t>
      </w:r>
      <w:r w:rsidR="00E037AE" w:rsidRPr="00E6435E">
        <w:rPr>
          <w:rFonts w:eastAsia="Calibri" w:cs="Arial"/>
          <w:lang w:eastAsia="en-US"/>
        </w:rPr>
        <w:t xml:space="preserve">speak with a </w:t>
      </w:r>
      <w:hyperlink r:id="rId18" w:history="1">
        <w:r w:rsidR="00E037AE" w:rsidRPr="00E6435E">
          <w:rPr>
            <w:rStyle w:val="Hyperlink"/>
            <w:rFonts w:eastAsia="Calibri" w:cs="Arial"/>
            <w:b/>
            <w:lang w:eastAsia="en-US"/>
          </w:rPr>
          <w:t>Canada Council Program Officer</w:t>
        </w:r>
      </w:hyperlink>
      <w:r w:rsidR="00617870" w:rsidRPr="00E6435E">
        <w:rPr>
          <w:rFonts w:eastAsia="Calibri" w:cs="Arial"/>
          <w:color w:val="0070C0"/>
          <w:lang w:eastAsia="en-US"/>
        </w:rPr>
        <w:t xml:space="preserve"> </w:t>
      </w:r>
      <w:r w:rsidR="00E037AE" w:rsidRPr="00E6435E">
        <w:rPr>
          <w:rFonts w:eastAsia="Calibri" w:cs="Arial"/>
          <w:lang w:eastAsia="en-US"/>
        </w:rPr>
        <w:t>b</w:t>
      </w:r>
      <w:r w:rsidR="00435640" w:rsidRPr="00E6435E">
        <w:rPr>
          <w:rFonts w:eastAsia="Calibri" w:cs="Arial"/>
          <w:lang w:eastAsia="en-US"/>
        </w:rPr>
        <w:t>efore submitting an application to this component for the first time.</w:t>
      </w:r>
    </w:p>
    <w:p w:rsidR="00C579BE" w:rsidRDefault="00C579BE" w:rsidP="007962BD">
      <w:pPr>
        <w:rPr>
          <w:rFonts w:eastAsia="Calibri"/>
          <w:lang w:eastAsia="en-US"/>
        </w:rPr>
      </w:pPr>
      <w:r>
        <w:rPr>
          <w:rFonts w:eastAsia="Calibri"/>
          <w:lang w:eastAsia="en-US"/>
        </w:rPr>
        <w:br w:type="page"/>
      </w:r>
    </w:p>
    <w:p w:rsidR="00802C26" w:rsidRPr="00023631" w:rsidRDefault="00802C26" w:rsidP="007962BD">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023631">
        <w:rPr>
          <w:rFonts w:ascii="Calibri" w:eastAsiaTheme="majorEastAsia" w:hAnsi="Calibri" w:cstheme="majorBidi"/>
          <w:color w:val="FF0000"/>
          <w:spacing w:val="5"/>
          <w:kern w:val="28"/>
          <w:sz w:val="48"/>
          <w:szCs w:val="48"/>
        </w:rPr>
        <w:lastRenderedPageBreak/>
        <w:t xml:space="preserve">PREVIEW: </w:t>
      </w:r>
      <w:r w:rsidRPr="00023631">
        <w:rPr>
          <w:rFonts w:ascii="Calibri" w:eastAsiaTheme="majorEastAsia" w:hAnsi="Calibri" w:cstheme="majorBidi"/>
          <w:color w:val="2387FC"/>
          <w:spacing w:val="5"/>
          <w:kern w:val="28"/>
          <w:sz w:val="48"/>
          <w:szCs w:val="48"/>
        </w:rPr>
        <w:t>Application Form</w:t>
      </w:r>
    </w:p>
    <w:p w:rsidR="00802C26" w:rsidRPr="00023631" w:rsidRDefault="00802C26" w:rsidP="007962BD">
      <w:pPr>
        <w:spacing w:before="120"/>
        <w:rPr>
          <w:color w:val="FF0000"/>
          <w:sz w:val="28"/>
          <w:szCs w:val="28"/>
        </w:rPr>
      </w:pPr>
      <w:r w:rsidRPr="00023631">
        <w:rPr>
          <w:color w:val="FF0000"/>
          <w:sz w:val="28"/>
          <w:szCs w:val="28"/>
        </w:rPr>
        <w:t xml:space="preserve">This is not an official application form. You must use the portal to apply. </w:t>
      </w:r>
    </w:p>
    <w:p w:rsidR="00802C26" w:rsidRPr="00023631" w:rsidRDefault="00802C26" w:rsidP="007962BD">
      <w:pPr>
        <w:spacing w:before="120"/>
        <w:rPr>
          <w:rFonts w:ascii="Calibri" w:hAnsi="Calibri"/>
        </w:rPr>
      </w:pPr>
      <w:r w:rsidRPr="00023631">
        <w:rPr>
          <w:rFonts w:ascii="Calibri" w:hAnsi="Calibri"/>
        </w:rPr>
        <w:t>Use simple text formatting if you prepare your application outside of the portal. Formatted text uses additional characters, and some formatting may be lost when copied over.</w:t>
      </w:r>
    </w:p>
    <w:p w:rsidR="00835CF4" w:rsidRPr="00023631" w:rsidRDefault="00835CF4" w:rsidP="007962BD">
      <w:pPr>
        <w:spacing w:before="120"/>
      </w:pPr>
      <w:r w:rsidRPr="00023631">
        <w:rPr>
          <w:noProof/>
          <w:lang w:eastAsia="en-US"/>
        </w:rPr>
        <w:drawing>
          <wp:inline distT="0" distB="0" distL="0" distR="0" wp14:anchorId="2789C8FB" wp14:editId="6BEFFF7A">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023631">
        <w:t xml:space="preserve"> = required</w:t>
      </w:r>
    </w:p>
    <w:p w:rsidR="006454A8" w:rsidRPr="00023631" w:rsidRDefault="006454A8" w:rsidP="007962BD">
      <w:pPr>
        <w:pStyle w:val="Heading2"/>
      </w:pPr>
      <w:r w:rsidRPr="00023631">
        <w:t>GRANT DESCRIPTION</w:t>
      </w:r>
    </w:p>
    <w:p w:rsidR="00387A70" w:rsidRPr="00023631" w:rsidRDefault="00387A70" w:rsidP="007962BD">
      <w:pPr>
        <w:pStyle w:val="ListParagraph"/>
        <w:numPr>
          <w:ilvl w:val="0"/>
          <w:numId w:val="14"/>
        </w:numPr>
        <w:spacing w:before="360"/>
        <w:ind w:left="547"/>
        <w:contextualSpacing w:val="0"/>
        <w:rPr>
          <w:b/>
        </w:rPr>
      </w:pPr>
      <w:r w:rsidRPr="00023631">
        <w:rPr>
          <w:b/>
        </w:rPr>
        <w:t xml:space="preserve">Give your application a name. </w:t>
      </w:r>
      <w:r w:rsidRPr="00023631">
        <w:t>(approximately 10 words)</w:t>
      </w:r>
      <w:r w:rsidRPr="00023631">
        <w:rPr>
          <w:noProof/>
          <w:lang w:eastAsia="en-US"/>
        </w:rPr>
        <w:drawing>
          <wp:inline distT="0" distB="0" distL="0" distR="0" wp14:anchorId="7128D14C" wp14:editId="45F232B1">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023631" w:rsidRDefault="00387A70" w:rsidP="007962BD">
      <w:pPr>
        <w:pStyle w:val="ListParagraph"/>
        <w:ind w:left="450"/>
        <w:contextualSpacing w:val="0"/>
        <w:rPr>
          <w:b/>
        </w:rPr>
      </w:pPr>
      <w:r w:rsidRPr="00023631">
        <w:t>The name you provide is for your reference and will identify this grant application in your dashboard.</w:t>
      </w:r>
    </w:p>
    <w:p w:rsidR="00377FF6" w:rsidRPr="00B33AE5" w:rsidRDefault="00377FF6" w:rsidP="007962BD">
      <w:pPr>
        <w:pStyle w:val="ListParagraph"/>
        <w:numPr>
          <w:ilvl w:val="0"/>
          <w:numId w:val="14"/>
        </w:numPr>
        <w:spacing w:before="360"/>
        <w:ind w:left="547" w:right="-446"/>
        <w:contextualSpacing w:val="0"/>
        <w:rPr>
          <w:b/>
        </w:rPr>
      </w:pPr>
      <w:r w:rsidRPr="00B33AE5">
        <w:rPr>
          <w:b/>
        </w:rPr>
        <w:t>Provide the name of the contact person responsible for this application</w:t>
      </w:r>
      <w:r w:rsidR="009545D9">
        <w:rPr>
          <w:b/>
        </w:rPr>
        <w:t>.</w:t>
      </w:r>
      <w:r w:rsidRPr="00B33AE5">
        <w:t xml:space="preserve"> (approximately 10 </w:t>
      </w:r>
    </w:p>
    <w:p w:rsidR="00377FF6" w:rsidRPr="00B33AE5" w:rsidRDefault="00377FF6" w:rsidP="007962BD">
      <w:pPr>
        <w:tabs>
          <w:tab w:val="left" w:pos="450"/>
        </w:tabs>
        <w:ind w:left="450" w:right="-446"/>
        <w:rPr>
          <w:b/>
        </w:rPr>
      </w:pPr>
      <w:proofErr w:type="gramStart"/>
      <w:r w:rsidRPr="00B33AE5">
        <w:t>words</w:t>
      </w:r>
      <w:proofErr w:type="gramEnd"/>
      <w:r w:rsidRPr="00B33AE5">
        <w:t>)</w:t>
      </w:r>
      <w:r w:rsidRPr="00B33AE5">
        <w:rPr>
          <w:noProof/>
          <w:lang w:eastAsia="en-US"/>
        </w:rPr>
        <w:drawing>
          <wp:inline distT="0" distB="0" distL="0" distR="0" wp14:anchorId="778F814C" wp14:editId="57602802">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023631" w:rsidRDefault="00387A70" w:rsidP="007962BD">
      <w:pPr>
        <w:pStyle w:val="ListParagraph"/>
        <w:numPr>
          <w:ilvl w:val="0"/>
          <w:numId w:val="14"/>
        </w:numPr>
        <w:spacing w:before="360"/>
        <w:ind w:left="547" w:right="-446"/>
        <w:contextualSpacing w:val="0"/>
        <w:rPr>
          <w:b/>
        </w:rPr>
      </w:pPr>
      <w:r w:rsidRPr="00023631">
        <w:rPr>
          <w:b/>
        </w:rPr>
        <w:t>Fiscal year end</w:t>
      </w:r>
      <w:r w:rsidRPr="00023631">
        <w:rPr>
          <w:noProof/>
          <w:lang w:eastAsia="en-US"/>
        </w:rPr>
        <w:drawing>
          <wp:inline distT="0" distB="0" distL="0" distR="0" wp14:anchorId="1EEBC80B" wp14:editId="56661660">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023631" w:rsidRDefault="00116320" w:rsidP="007962BD">
      <w:pPr>
        <w:pStyle w:val="ListParagraph"/>
        <w:numPr>
          <w:ilvl w:val="0"/>
          <w:numId w:val="14"/>
        </w:numPr>
        <w:spacing w:before="360"/>
        <w:ind w:right="-450"/>
        <w:contextualSpacing w:val="0"/>
        <w:rPr>
          <w:b/>
        </w:rPr>
      </w:pPr>
      <w:hyperlink r:id="rId20" w:history="1">
        <w:r w:rsidR="00387A70" w:rsidRPr="00023631">
          <w:rPr>
            <w:rStyle w:val="Hyperlink"/>
            <w:b/>
          </w:rPr>
          <w:t>French translation</w:t>
        </w:r>
      </w:hyperlink>
      <w:r w:rsidR="00387A70" w:rsidRPr="00023631">
        <w:rPr>
          <w:b/>
          <w:color w:val="0070C0"/>
        </w:rPr>
        <w:t xml:space="preserve"> </w:t>
      </w:r>
      <w:r w:rsidR="00387A70" w:rsidRPr="00023631">
        <w:rPr>
          <w:b/>
        </w:rPr>
        <w:t>of the application</w:t>
      </w:r>
      <w:r w:rsidR="00387A70" w:rsidRPr="00023631">
        <w:rPr>
          <w:noProof/>
          <w:lang w:eastAsia="en-US"/>
        </w:rPr>
        <w:drawing>
          <wp:inline distT="0" distB="0" distL="0" distR="0" wp14:anchorId="25754C8D" wp14:editId="20067160">
            <wp:extent cx="123825" cy="95250"/>
            <wp:effectExtent l="0" t="0" r="9525" b="0"/>
            <wp:docPr id="8" name="Picture 8" descr="Description: 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387A70" w:rsidRPr="00023631" w:rsidRDefault="00387A70" w:rsidP="007962BD">
      <w:pPr>
        <w:pStyle w:val="ListParagraph"/>
        <w:spacing w:line="276" w:lineRule="auto"/>
        <w:ind w:left="450" w:right="144"/>
        <w:contextualSpacing w:val="0"/>
      </w:pPr>
      <w:r w:rsidRPr="00023631">
        <w:sym w:font="Wingdings" w:char="F0A2"/>
      </w:r>
      <w:r w:rsidRPr="00023631">
        <w:t xml:space="preserve"> </w:t>
      </w:r>
      <w:proofErr w:type="gramStart"/>
      <w:r w:rsidRPr="00023631">
        <w:t>you</w:t>
      </w:r>
      <w:proofErr w:type="gramEnd"/>
      <w:r w:rsidRPr="00023631">
        <w:t xml:space="preserve"> will provide your own translation by the deadline date stated in the guidelines</w:t>
      </w:r>
    </w:p>
    <w:p w:rsidR="00387A70" w:rsidRPr="00023631" w:rsidRDefault="00387A70" w:rsidP="007962BD">
      <w:pPr>
        <w:pStyle w:val="ListParagraph"/>
        <w:spacing w:line="276" w:lineRule="auto"/>
        <w:ind w:left="450" w:right="144"/>
        <w:contextualSpacing w:val="0"/>
      </w:pPr>
      <w:r w:rsidRPr="00023631">
        <w:sym w:font="Wingdings" w:char="F0A2"/>
      </w:r>
      <w:r w:rsidRPr="00023631">
        <w:t xml:space="preserve"> </w:t>
      </w:r>
      <w:proofErr w:type="gramStart"/>
      <w:r w:rsidRPr="00023631">
        <w:t>you</w:t>
      </w:r>
      <w:proofErr w:type="gramEnd"/>
      <w:r w:rsidRPr="00023631">
        <w:t xml:space="preserve"> request that the Canada Council has your application translated</w:t>
      </w:r>
    </w:p>
    <w:p w:rsidR="00387A70" w:rsidRPr="00023631" w:rsidRDefault="00387A70" w:rsidP="007962BD">
      <w:pPr>
        <w:pStyle w:val="ListParagraph"/>
        <w:spacing w:after="120" w:line="300" w:lineRule="atLeast"/>
        <w:ind w:right="144" w:hanging="270"/>
        <w:contextualSpacing w:val="0"/>
        <w:rPr>
          <w:rFonts w:eastAsia="Calibri" w:cs="Arial"/>
        </w:rPr>
      </w:pPr>
      <w:r w:rsidRPr="00023631">
        <w:sym w:font="Wingdings" w:char="F0A2"/>
      </w:r>
      <w:r w:rsidRPr="00023631">
        <w:t xml:space="preserve"> </w:t>
      </w:r>
      <w:proofErr w:type="gramStart"/>
      <w:r w:rsidRPr="00023631">
        <w:t>you</w:t>
      </w:r>
      <w:proofErr w:type="gramEnd"/>
      <w:r w:rsidRPr="00023631">
        <w:t xml:space="preserve"> are a Literature organization or Theatre organization and are not required to have a translation of your application</w:t>
      </w:r>
      <w:r w:rsidRPr="00023631">
        <w:rPr>
          <w:rFonts w:eastAsia="Calibri" w:cs="Arial"/>
        </w:rPr>
        <w:t>.</w:t>
      </w:r>
    </w:p>
    <w:p w:rsidR="00387A70" w:rsidRPr="00023631" w:rsidRDefault="00387A70" w:rsidP="007962BD">
      <w:pPr>
        <w:pStyle w:val="ListParagraph"/>
        <w:numPr>
          <w:ilvl w:val="0"/>
          <w:numId w:val="14"/>
        </w:numPr>
        <w:spacing w:before="360"/>
        <w:ind w:left="450" w:right="-630" w:hanging="270"/>
        <w:contextualSpacing w:val="0"/>
      </w:pPr>
      <w:r w:rsidRPr="00023631">
        <w:rPr>
          <w:b/>
          <w:bCs/>
        </w:rPr>
        <w:t xml:space="preserve">What art form(s), style(s), genre(s) and/or expression(s) are most relevant to this application? </w:t>
      </w:r>
      <w:r w:rsidRPr="00023631">
        <w:rPr>
          <w:bCs/>
        </w:rPr>
        <w:t>(</w:t>
      </w:r>
      <w:r w:rsidRPr="00023631">
        <w:t>approximately</w:t>
      </w:r>
      <w:r w:rsidRPr="00023631">
        <w:rPr>
          <w:bCs/>
        </w:rPr>
        <w:t xml:space="preserve"> 25 words)</w:t>
      </w:r>
      <w:r w:rsidRPr="00023631">
        <w:rPr>
          <w:noProof/>
          <w:lang w:eastAsia="en-US"/>
        </w:rPr>
        <w:drawing>
          <wp:inline distT="0" distB="0" distL="0" distR="0" wp14:anchorId="32383389" wp14:editId="311DE96F">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023631" w:rsidRDefault="00387A70" w:rsidP="007962BD">
      <w:pPr>
        <w:pStyle w:val="ListParagraph"/>
        <w:spacing w:before="120"/>
        <w:ind w:left="450"/>
        <w:contextualSpacing w:val="0"/>
      </w:pPr>
      <w:r w:rsidRPr="00023631">
        <w:t xml:space="preserve">Some examples include: hip hop, experimental </w:t>
      </w:r>
      <w:r w:rsidRPr="00B33AE5">
        <w:t xml:space="preserve">music, </w:t>
      </w:r>
      <w:proofErr w:type="gramStart"/>
      <w:r w:rsidR="00846CF5" w:rsidRPr="00B33AE5">
        <w:rPr>
          <w:rFonts w:eastAsia="Times New Roman" w:cs="Segoe UI"/>
        </w:rPr>
        <w:t>theatre</w:t>
      </w:r>
      <w:proofErr w:type="gramEnd"/>
      <w:r w:rsidR="00846CF5" w:rsidRPr="00B33AE5">
        <w:rPr>
          <w:rFonts w:ascii="Segoe UI" w:eastAsia="Times New Roman" w:hAnsi="Segoe UI" w:cs="Segoe UI"/>
          <w:sz w:val="21"/>
          <w:szCs w:val="21"/>
        </w:rPr>
        <w:t xml:space="preserve"> </w:t>
      </w:r>
      <w:r w:rsidRPr="00B33AE5">
        <w:t xml:space="preserve">for young </w:t>
      </w:r>
      <w:r w:rsidRPr="00023631">
        <w:t>audiences, throat singing, documentary film, fine craft, new media, children’s illustrated book, circus aerial acrobatics, transdisciplinary arts, Deaf theatre.</w:t>
      </w:r>
    </w:p>
    <w:p w:rsidR="00387A70" w:rsidRDefault="00387A70" w:rsidP="007962BD">
      <w:pPr>
        <w:pStyle w:val="ListParagraph"/>
        <w:spacing w:before="120" w:after="120"/>
        <w:ind w:left="450"/>
        <w:contextualSpacing w:val="0"/>
        <w:rPr>
          <w:color w:val="212121"/>
        </w:rPr>
      </w:pPr>
      <w:r w:rsidRPr="00023631">
        <w:rPr>
          <w:color w:val="212121"/>
        </w:rPr>
        <w:t xml:space="preserve">This information helps the Canada Council collect examples of art forms and practices in Canada and will not be used for assessing </w:t>
      </w:r>
      <w:r w:rsidRPr="00023631">
        <w:t xml:space="preserve">your </w:t>
      </w:r>
      <w:r w:rsidRPr="00023631">
        <w:rPr>
          <w:color w:val="212121"/>
        </w:rPr>
        <w:t>application.</w:t>
      </w:r>
    </w:p>
    <w:p w:rsidR="00A674E8" w:rsidRDefault="00A674E8" w:rsidP="007962BD">
      <w:pPr>
        <w:pStyle w:val="ListParagraph"/>
        <w:spacing w:before="120" w:after="120"/>
        <w:ind w:left="450"/>
        <w:contextualSpacing w:val="0"/>
        <w:rPr>
          <w:color w:val="212121"/>
        </w:rPr>
      </w:pPr>
    </w:p>
    <w:p w:rsidR="00A674E8" w:rsidRPr="00A674E8" w:rsidRDefault="00A674E8" w:rsidP="007962BD">
      <w:pPr>
        <w:pStyle w:val="ListParagraph"/>
        <w:numPr>
          <w:ilvl w:val="0"/>
          <w:numId w:val="14"/>
        </w:numPr>
        <w:spacing w:before="120" w:after="120"/>
        <w:ind w:left="450" w:hanging="270"/>
        <w:rPr>
          <w:color w:val="212121"/>
        </w:rPr>
      </w:pPr>
      <w:r w:rsidRPr="00A674E8">
        <w:rPr>
          <w:b/>
          <w:color w:val="212121"/>
        </w:rPr>
        <w:t>If your proposed activities touch upon Indigenous traditional knowledge, linguistic or cultural intellectual property, please describe your relationship to this content and how appropriate protocols are/will be observed or addressed.</w:t>
      </w:r>
      <w:r w:rsidRPr="00A674E8">
        <w:rPr>
          <w:color w:val="212121"/>
        </w:rPr>
        <w:t xml:space="preserve"> (approximately 100 words)</w:t>
      </w:r>
    </w:p>
    <w:p w:rsidR="006959C6" w:rsidRPr="00023631" w:rsidRDefault="006959C6" w:rsidP="007962BD">
      <w:pPr>
        <w:pStyle w:val="Heading2"/>
      </w:pPr>
      <w:r w:rsidRPr="00023631">
        <w:lastRenderedPageBreak/>
        <w:t>BASIS OF ASSESSMENT</w:t>
      </w:r>
    </w:p>
    <w:p w:rsidR="00387A70" w:rsidRPr="00023631" w:rsidRDefault="00387A70" w:rsidP="007962BD">
      <w:pPr>
        <w:pStyle w:val="ListParagraph"/>
        <w:numPr>
          <w:ilvl w:val="0"/>
          <w:numId w:val="14"/>
        </w:numPr>
        <w:tabs>
          <w:tab w:val="left" w:pos="450"/>
        </w:tabs>
        <w:spacing w:before="360"/>
        <w:contextualSpacing w:val="0"/>
        <w:rPr>
          <w:rFonts w:eastAsia="Times New Roman" w:cs="Times New Roman"/>
          <w:color w:val="000000"/>
        </w:rPr>
      </w:pPr>
      <w:r w:rsidRPr="00023631">
        <w:rPr>
          <w:rStyle w:val="Heading2Char"/>
          <w:sz w:val="24"/>
          <w:szCs w:val="24"/>
        </w:rPr>
        <w:t>Context</w:t>
      </w:r>
      <w:r w:rsidRPr="00023631">
        <w:rPr>
          <w:rFonts w:cs="Wingdings-Regula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w:t>
      </w:r>
      <w:r w:rsidR="004319DE" w:rsidRPr="00B33AE5">
        <w:rPr>
          <w:rFonts w:eastAsia="Times New Roman" w:cs="Segoe UI"/>
        </w:rPr>
        <w:t>1000</w:t>
      </w:r>
      <w:r w:rsidR="004319DE" w:rsidRPr="00B33AE5">
        <w:rPr>
          <w:rFonts w:ascii="Segoe UI" w:eastAsia="Times New Roman" w:hAnsi="Segoe UI" w:cs="Segoe UI"/>
          <w:sz w:val="21"/>
          <w:szCs w:val="21"/>
        </w:rPr>
        <w:t xml:space="preserve"> </w:t>
      </w:r>
      <w:r w:rsidRPr="00023631">
        <w:rPr>
          <w:rFonts w:eastAsia="Times New Roman" w:cs="Times New Roman"/>
          <w:color w:val="000000"/>
        </w:rPr>
        <w:t>words)</w:t>
      </w:r>
      <w:r w:rsidRPr="00023631">
        <w:rPr>
          <w:noProof/>
          <w:lang w:eastAsia="en-US"/>
        </w:rPr>
        <w:drawing>
          <wp:inline distT="0" distB="0" distL="0" distR="0" wp14:anchorId="639118EB" wp14:editId="5075E828">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023631">
        <w:t xml:space="preserve"> </w:t>
      </w:r>
    </w:p>
    <w:p w:rsidR="00387A70" w:rsidRPr="00E43983" w:rsidRDefault="00387A70" w:rsidP="007962BD">
      <w:pPr>
        <w:pStyle w:val="NoSpacing"/>
        <w:spacing w:before="120"/>
        <w:ind w:left="446"/>
      </w:pPr>
      <w:r w:rsidRPr="00E43983">
        <w:t xml:space="preserve">Provide the context in which your organization pursues its activities. This can include information about the historical or cultural context for your artistic work, your region or community, your creative processes and other artistic information. </w:t>
      </w:r>
    </w:p>
    <w:p w:rsidR="00387A70" w:rsidRPr="00023631" w:rsidRDefault="00387A70" w:rsidP="007962BD">
      <w:pPr>
        <w:pStyle w:val="NoSpacing"/>
        <w:spacing w:before="120"/>
        <w:ind w:left="450"/>
        <w:rPr>
          <w:b/>
        </w:rPr>
      </w:pPr>
      <w:r w:rsidRPr="00E43983">
        <w:t xml:space="preserve">Describe your artistic vision and provide information about the artist(s) leading the organization. </w:t>
      </w:r>
    </w:p>
    <w:p w:rsidR="00387A70" w:rsidRPr="00023631" w:rsidRDefault="00387A70" w:rsidP="007962BD">
      <w:pPr>
        <w:pStyle w:val="ListParagraph"/>
        <w:numPr>
          <w:ilvl w:val="0"/>
          <w:numId w:val="14"/>
        </w:numPr>
        <w:spacing w:before="360" w:after="120"/>
        <w:contextualSpacing w:val="0"/>
        <w:rPr>
          <w:rFonts w:eastAsia="Times New Roman" w:cs="Times New Roman"/>
          <w:color w:val="000000"/>
        </w:rPr>
      </w:pPr>
      <w:r w:rsidRPr="00023631">
        <w:rPr>
          <w:rStyle w:val="Heading2Char"/>
          <w:sz w:val="24"/>
          <w:szCs w:val="24"/>
        </w:rPr>
        <w:t>Report on Past Cycle</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1000 words)</w:t>
      </w:r>
      <w:r w:rsidR="00B33AE5">
        <w:rPr>
          <w:rFonts w:eastAsia="Times New Roman" w:cs="Times New Roman"/>
          <w:color w:val="000000"/>
        </w:rPr>
        <w:t xml:space="preserve"> </w:t>
      </w:r>
      <w:r w:rsidRPr="00023631">
        <w:rPr>
          <w:noProof/>
          <w:lang w:eastAsia="en-US"/>
        </w:rPr>
        <w:drawing>
          <wp:inline distT="0" distB="0" distL="0" distR="0" wp14:anchorId="565818E0" wp14:editId="0CBF3B1F">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E43983" w:rsidRDefault="00387A70" w:rsidP="007962BD">
      <w:pPr>
        <w:pStyle w:val="ListParagraph"/>
        <w:ind w:left="450"/>
      </w:pPr>
      <w:r w:rsidRPr="00E43983">
        <w:t>Provide a high-level summary of</w:t>
      </w:r>
      <w:r w:rsidRPr="00E43983">
        <w:rPr>
          <w:color w:val="FF0000"/>
        </w:rPr>
        <w:t xml:space="preserve"> </w:t>
      </w:r>
      <w:r w:rsidRPr="00E43983">
        <w:t xml:space="preserve">the last cycle of your funding. Identify important highlights, challenges and knowledge gained from your experiences. </w:t>
      </w:r>
    </w:p>
    <w:p w:rsidR="00387A70" w:rsidRPr="00E43983" w:rsidRDefault="00387A70" w:rsidP="007962BD">
      <w:pPr>
        <w:spacing w:before="120"/>
        <w:ind w:left="450"/>
      </w:pPr>
      <w:r w:rsidRPr="00E43983">
        <w:t>If your organization identified specific objectives in your last application, include them and indicate your progress to date. Explain how these experiences inform your future plans.</w:t>
      </w:r>
    </w:p>
    <w:p w:rsidR="00387A70" w:rsidRPr="00023631" w:rsidRDefault="00387A70" w:rsidP="007962BD">
      <w:pPr>
        <w:pStyle w:val="CommentText"/>
        <w:spacing w:before="120" w:after="120"/>
        <w:ind w:left="450"/>
        <w:rPr>
          <w:sz w:val="24"/>
          <w:szCs w:val="24"/>
        </w:rPr>
      </w:pPr>
      <w:r w:rsidRPr="00023631">
        <w:rPr>
          <w:sz w:val="24"/>
          <w:szCs w:val="24"/>
        </w:rPr>
        <w:t xml:space="preserve">To avoid repetition, look at the appendices document in the </w:t>
      </w:r>
      <w:r w:rsidRPr="00023631">
        <w:rPr>
          <w:i/>
          <w:sz w:val="24"/>
          <w:szCs w:val="24"/>
        </w:rPr>
        <w:t xml:space="preserve">Budget and Appendices </w:t>
      </w:r>
      <w:r w:rsidRPr="00023631">
        <w:rPr>
          <w:sz w:val="24"/>
          <w:szCs w:val="24"/>
        </w:rPr>
        <w:t>section of the application.</w:t>
      </w:r>
    </w:p>
    <w:p w:rsidR="00387A70" w:rsidRPr="00023631" w:rsidRDefault="00387A70" w:rsidP="007962BD">
      <w:pPr>
        <w:pStyle w:val="CommentText"/>
        <w:ind w:left="450"/>
        <w:rPr>
          <w:sz w:val="24"/>
          <w:szCs w:val="24"/>
        </w:rPr>
      </w:pPr>
      <w:r w:rsidRPr="00023631">
        <w:rPr>
          <w:sz w:val="24"/>
          <w:szCs w:val="24"/>
        </w:rPr>
        <w:t>If you’re a first-time applicant, talk about the last 2 years of activities.</w:t>
      </w:r>
    </w:p>
    <w:p w:rsidR="00C22DC9" w:rsidRPr="00023631" w:rsidRDefault="00387A70" w:rsidP="007962BD">
      <w:pPr>
        <w:pStyle w:val="ListParagraph"/>
        <w:numPr>
          <w:ilvl w:val="0"/>
          <w:numId w:val="14"/>
        </w:numPr>
        <w:spacing w:before="360" w:after="120"/>
        <w:ind w:left="450" w:hanging="270"/>
        <w:contextualSpacing w:val="0"/>
        <w:rPr>
          <w:rFonts w:eastAsia="Times New Roman" w:cs="Times New Roman"/>
          <w:color w:val="000000"/>
        </w:rPr>
      </w:pPr>
      <w:r w:rsidRPr="00023631">
        <w:rPr>
          <w:rStyle w:val="Heading2Char"/>
          <w:sz w:val="24"/>
          <w:szCs w:val="24"/>
        </w:rPr>
        <w:t>Upcoming Artistic Activities and Public Outreach</w:t>
      </w:r>
      <w:r w:rsidRPr="00023631">
        <w:rPr>
          <w:b/>
        </w:rPr>
        <w:t xml:space="preserve"> </w:t>
      </w:r>
      <w:r w:rsidRPr="00023631">
        <w:t>(2-year applic</w:t>
      </w:r>
      <w:r w:rsidR="00B07D05" w:rsidRPr="00023631">
        <w:t xml:space="preserve">ations </w:t>
      </w:r>
      <w:r w:rsidR="00CE42EB" w:rsidRPr="00023631">
        <w:rPr>
          <w:rFonts w:ascii="Calibri" w:eastAsia="Times New Roman" w:hAnsi="Calibri" w:cs="Times New Roman"/>
        </w:rPr>
        <w:t xml:space="preserve">– </w:t>
      </w:r>
      <w:r w:rsidR="00B07D05" w:rsidRPr="00023631">
        <w:t>approximately 2000 words;</w:t>
      </w:r>
      <w:r w:rsidRPr="00023631">
        <w:t xml:space="preserve"> 4-year applications </w:t>
      </w:r>
      <w:r w:rsidR="00CE42EB" w:rsidRPr="00023631">
        <w:rPr>
          <w:rFonts w:ascii="Calibri" w:eastAsia="Times New Roman" w:hAnsi="Calibri" w:cs="Times New Roman"/>
        </w:rPr>
        <w:t xml:space="preserve">– </w:t>
      </w:r>
      <w:r w:rsidRPr="00023631">
        <w:t>approximately 3000 words)</w:t>
      </w:r>
      <w:r w:rsidRPr="00023631">
        <w:rPr>
          <w:noProof/>
          <w:lang w:eastAsia="en-US"/>
        </w:rPr>
        <w:drawing>
          <wp:inline distT="0" distB="0" distL="0" distR="0" wp14:anchorId="1F4BBD66" wp14:editId="37ADC12E">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E43983" w:rsidRDefault="00387A70" w:rsidP="007962BD">
      <w:pPr>
        <w:spacing w:before="120"/>
        <w:ind w:left="446"/>
        <w:rPr>
          <w:rFonts w:eastAsia="Times New Roman" w:cs="Times New Roman"/>
          <w:color w:val="000000"/>
        </w:rPr>
      </w:pPr>
      <w:r w:rsidRPr="00E43983">
        <w:t>Describe:</w:t>
      </w:r>
    </w:p>
    <w:p w:rsidR="00387A70" w:rsidRPr="00E43983" w:rsidRDefault="00387A70" w:rsidP="007962BD">
      <w:pPr>
        <w:pStyle w:val="ListParagraph"/>
        <w:numPr>
          <w:ilvl w:val="0"/>
          <w:numId w:val="17"/>
        </w:numPr>
        <w:ind w:left="810"/>
      </w:pPr>
      <w:r w:rsidRPr="00E43983">
        <w:t xml:space="preserve">your key artistic activities </w:t>
      </w:r>
    </w:p>
    <w:p w:rsidR="00387A70" w:rsidRPr="00E43983" w:rsidRDefault="00387A70" w:rsidP="007962BD">
      <w:pPr>
        <w:pStyle w:val="ListParagraph"/>
        <w:numPr>
          <w:ilvl w:val="0"/>
          <w:numId w:val="17"/>
        </w:numPr>
        <w:ind w:left="810"/>
      </w:pPr>
      <w:r w:rsidRPr="00E43983">
        <w:t>the rationale for your artistic choices or the inspiration for new creative works</w:t>
      </w:r>
    </w:p>
    <w:p w:rsidR="00387A70" w:rsidRPr="00E43983" w:rsidRDefault="00387A70" w:rsidP="007962BD">
      <w:pPr>
        <w:pStyle w:val="ListParagraph"/>
        <w:numPr>
          <w:ilvl w:val="0"/>
          <w:numId w:val="17"/>
        </w:numPr>
        <w:ind w:left="810"/>
      </w:pPr>
      <w:proofErr w:type="gramStart"/>
      <w:r w:rsidRPr="00E43983">
        <w:t>how</w:t>
      </w:r>
      <w:proofErr w:type="gramEnd"/>
      <w:r w:rsidRPr="00E43983">
        <w:t xml:space="preserve"> your work will engage your intended public.</w:t>
      </w:r>
    </w:p>
    <w:p w:rsidR="00C22DC9" w:rsidRPr="00023631" w:rsidRDefault="00387A70" w:rsidP="007962BD">
      <w:pPr>
        <w:pStyle w:val="ListParagraph"/>
        <w:numPr>
          <w:ilvl w:val="0"/>
          <w:numId w:val="14"/>
        </w:numPr>
        <w:spacing w:before="360"/>
        <w:ind w:left="450" w:hanging="270"/>
        <w:contextualSpacing w:val="0"/>
        <w:rPr>
          <w:rFonts w:eastAsia="Times New Roman" w:cs="Times New Roman"/>
          <w:color w:val="000000"/>
        </w:rPr>
      </w:pPr>
      <w:r w:rsidRPr="00023631">
        <w:rPr>
          <w:rStyle w:val="Heading2Char"/>
          <w:sz w:val="24"/>
          <w:szCs w:val="24"/>
        </w:rPr>
        <w:t>Potential Impact</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500 words)</w:t>
      </w:r>
      <w:r w:rsidR="009545D9">
        <w:rPr>
          <w:rFonts w:eastAsia="Times New Roman" w:cs="Times New Roman"/>
          <w:color w:val="000000"/>
        </w:rPr>
        <w:t xml:space="preserve"> </w:t>
      </w:r>
      <w:r w:rsidRPr="00023631">
        <w:rPr>
          <w:noProof/>
          <w:lang w:eastAsia="en-US"/>
        </w:rPr>
        <w:drawing>
          <wp:inline distT="0" distB="0" distL="0" distR="0" wp14:anchorId="1FD8D45C" wp14:editId="5C578E4F">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E43983" w:rsidRDefault="00387A70" w:rsidP="007962BD">
      <w:pPr>
        <w:pStyle w:val="ListParagraph"/>
        <w:spacing w:before="120"/>
        <w:ind w:left="450"/>
        <w:contextualSpacing w:val="0"/>
        <w:rPr>
          <w:rFonts w:eastAsia="Times New Roman" w:cs="Times New Roman"/>
          <w:color w:val="000000"/>
        </w:rPr>
      </w:pPr>
      <w:r w:rsidRPr="00E43983">
        <w:t>Describe the potential impact of your artistic activities to:</w:t>
      </w:r>
    </w:p>
    <w:p w:rsidR="00387A70" w:rsidRPr="00E43983" w:rsidRDefault="00387A70" w:rsidP="007962BD">
      <w:pPr>
        <w:pStyle w:val="ListParagraph"/>
        <w:numPr>
          <w:ilvl w:val="0"/>
          <w:numId w:val="18"/>
        </w:numPr>
        <w:spacing w:after="200"/>
        <w:ind w:left="810"/>
      </w:pPr>
      <w:r w:rsidRPr="00E43983">
        <w:t>contribute to the experience and development of the artists involved</w:t>
      </w:r>
    </w:p>
    <w:p w:rsidR="00387A70" w:rsidRPr="00E43983" w:rsidRDefault="00387A70" w:rsidP="007962BD">
      <w:pPr>
        <w:pStyle w:val="ListParagraph"/>
        <w:numPr>
          <w:ilvl w:val="0"/>
          <w:numId w:val="18"/>
        </w:numPr>
        <w:ind w:left="810"/>
      </w:pPr>
      <w:proofErr w:type="gramStart"/>
      <w:r w:rsidRPr="00E43983">
        <w:t>advance</w:t>
      </w:r>
      <w:proofErr w:type="gramEnd"/>
      <w:r w:rsidRPr="00E43983">
        <w:t xml:space="preserve"> artistic practice.</w:t>
      </w:r>
    </w:p>
    <w:p w:rsidR="00387A70" w:rsidRPr="00023631" w:rsidRDefault="00387A70" w:rsidP="007962BD">
      <w:pPr>
        <w:pStyle w:val="CommentText"/>
        <w:spacing w:before="120"/>
        <w:ind w:left="450"/>
        <w:rPr>
          <w:sz w:val="24"/>
          <w:szCs w:val="24"/>
        </w:rPr>
      </w:pPr>
      <w:r w:rsidRPr="00023631">
        <w:rPr>
          <w:sz w:val="24"/>
          <w:szCs w:val="24"/>
        </w:rPr>
        <w:t xml:space="preserve">Consider the following questions, as applicable: What types of artistic risks will you </w:t>
      </w:r>
      <w:proofErr w:type="gramStart"/>
      <w:r w:rsidRPr="00023631">
        <w:rPr>
          <w:sz w:val="24"/>
          <w:szCs w:val="24"/>
        </w:rPr>
        <w:t>be</w:t>
      </w:r>
      <w:proofErr w:type="gramEnd"/>
      <w:r w:rsidRPr="00023631">
        <w:rPr>
          <w:sz w:val="24"/>
          <w:szCs w:val="24"/>
        </w:rPr>
        <w:t xml:space="preserve"> taking? Are you exploring a traditional artistic practice in a new way? Will you be using technology in an innovative way or experimenting with new models of dissemination? </w:t>
      </w:r>
    </w:p>
    <w:p w:rsidR="00C22DC9" w:rsidRPr="00023631" w:rsidRDefault="00387A70" w:rsidP="007962BD">
      <w:pPr>
        <w:pStyle w:val="ListParagraph"/>
        <w:numPr>
          <w:ilvl w:val="0"/>
          <w:numId w:val="14"/>
        </w:numPr>
        <w:spacing w:before="360"/>
        <w:contextualSpacing w:val="0"/>
        <w:rPr>
          <w:rFonts w:eastAsia="Times New Roman" w:cs="Times New Roman"/>
          <w:color w:val="000000"/>
        </w:rPr>
      </w:pPr>
      <w:r w:rsidRPr="00023631">
        <w:rPr>
          <w:rStyle w:val="Heading2Char"/>
          <w:sz w:val="24"/>
          <w:szCs w:val="24"/>
        </w:rPr>
        <w:t>Operations</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1000 words)</w:t>
      </w:r>
      <w:r w:rsidRPr="00023631">
        <w:rPr>
          <w:noProof/>
          <w:lang w:eastAsia="en-US"/>
        </w:rPr>
        <w:drawing>
          <wp:inline distT="0" distB="0" distL="0" distR="0" wp14:anchorId="25FB5214" wp14:editId="358899E4">
            <wp:extent cx="122310" cy="95250"/>
            <wp:effectExtent l="0" t="0" r="0" b="0"/>
            <wp:docPr id="42" name="Picture 4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E43983" w:rsidRDefault="00387A70" w:rsidP="007962BD">
      <w:pPr>
        <w:pStyle w:val="ListParagraph"/>
        <w:spacing w:before="120"/>
        <w:ind w:left="540"/>
        <w:contextualSpacing w:val="0"/>
        <w:rPr>
          <w:rFonts w:eastAsia="Times New Roman" w:cs="Times New Roman"/>
          <w:color w:val="000000"/>
        </w:rPr>
      </w:pPr>
      <w:r w:rsidRPr="00E43983">
        <w:t>Describe:</w:t>
      </w:r>
    </w:p>
    <w:p w:rsidR="00387A70" w:rsidRPr="00E43983" w:rsidRDefault="00387A70" w:rsidP="007962BD">
      <w:pPr>
        <w:pStyle w:val="ListParagraph"/>
        <w:numPr>
          <w:ilvl w:val="0"/>
          <w:numId w:val="19"/>
        </w:numPr>
        <w:ind w:left="900"/>
      </w:pPr>
      <w:r w:rsidRPr="00E43983">
        <w:t>the administrative structure that supports your organization’s activities</w:t>
      </w:r>
    </w:p>
    <w:p w:rsidR="00387A70" w:rsidRPr="00E43983" w:rsidRDefault="00387A70" w:rsidP="007962BD">
      <w:pPr>
        <w:pStyle w:val="ListParagraph"/>
        <w:numPr>
          <w:ilvl w:val="0"/>
          <w:numId w:val="19"/>
        </w:numPr>
        <w:ind w:left="900"/>
      </w:pPr>
      <w:r w:rsidRPr="00E43983">
        <w:t>your organization’s governance model and planning processes</w:t>
      </w:r>
    </w:p>
    <w:p w:rsidR="00387A70" w:rsidRPr="00E43983" w:rsidRDefault="00387A70" w:rsidP="007962BD">
      <w:pPr>
        <w:pStyle w:val="ListParagraph"/>
        <w:numPr>
          <w:ilvl w:val="0"/>
          <w:numId w:val="19"/>
        </w:numPr>
        <w:spacing w:after="200"/>
        <w:ind w:left="900"/>
      </w:pPr>
      <w:r w:rsidRPr="00E43983">
        <w:lastRenderedPageBreak/>
        <w:t xml:space="preserve">the professional working conditions </w:t>
      </w:r>
      <w:r w:rsidR="0082759D" w:rsidRPr="00E43983">
        <w:rPr>
          <w:rFonts w:eastAsia="Times New Roman" w:cs="Segoe UI"/>
          <w:bCs/>
        </w:rPr>
        <w:t xml:space="preserve">for those </w:t>
      </w:r>
      <w:r w:rsidR="0082759D" w:rsidRPr="00E43983">
        <w:t>involved in your organization</w:t>
      </w:r>
      <w:r w:rsidR="0082759D" w:rsidRPr="00E43983">
        <w:rPr>
          <w:rFonts w:eastAsia="Times New Roman" w:cs="Segoe UI"/>
          <w:bCs/>
        </w:rPr>
        <w:t xml:space="preserve">’s activities </w:t>
      </w:r>
      <w:r w:rsidR="0082759D" w:rsidRPr="00E43983">
        <w:t>(for example: fees paid to artists, safe working conditions, professional development and other opportunities</w:t>
      </w:r>
      <w:r w:rsidR="0082759D" w:rsidRPr="00E43983">
        <w:rPr>
          <w:rFonts w:eastAsia="Times New Roman" w:cs="Segoe UI"/>
          <w:bCs/>
        </w:rPr>
        <w:t>, policies to support respectful workplaces</w:t>
      </w:r>
      <w:r w:rsidR="001C04F0" w:rsidRPr="00E43983">
        <w:rPr>
          <w:rFonts w:eastAsia="Times New Roman" w:cs="Segoe UI"/>
          <w:bCs/>
        </w:rPr>
        <w:t>)</w:t>
      </w:r>
    </w:p>
    <w:p w:rsidR="00387A70" w:rsidRPr="00E43983" w:rsidRDefault="00387A70" w:rsidP="007962BD">
      <w:pPr>
        <w:pStyle w:val="ListParagraph"/>
        <w:numPr>
          <w:ilvl w:val="0"/>
          <w:numId w:val="19"/>
        </w:numPr>
        <w:ind w:left="900"/>
      </w:pPr>
      <w:proofErr w:type="gramStart"/>
      <w:r w:rsidRPr="00E43983">
        <w:t>key</w:t>
      </w:r>
      <w:proofErr w:type="gramEnd"/>
      <w:r w:rsidRPr="00E43983">
        <w:t xml:space="preserve"> partnerships, if applicable.</w:t>
      </w:r>
    </w:p>
    <w:p w:rsidR="0026166D" w:rsidRPr="00023631" w:rsidRDefault="00387A70" w:rsidP="007962BD">
      <w:pPr>
        <w:pStyle w:val="ListParagraph"/>
        <w:numPr>
          <w:ilvl w:val="0"/>
          <w:numId w:val="14"/>
        </w:numPr>
        <w:spacing w:before="360"/>
        <w:contextualSpacing w:val="0"/>
        <w:rPr>
          <w:rFonts w:eastAsia="Times New Roman" w:cs="Times New Roman"/>
          <w:color w:val="000000"/>
        </w:rPr>
      </w:pPr>
      <w:r w:rsidRPr="00023631">
        <w:rPr>
          <w:rStyle w:val="Heading2Char"/>
          <w:sz w:val="24"/>
          <w:szCs w:val="24"/>
        </w:rPr>
        <w:t>Finances</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500 words)</w:t>
      </w:r>
      <w:r w:rsidRPr="00023631">
        <w:rPr>
          <w:noProof/>
          <w:lang w:eastAsia="en-US"/>
        </w:rPr>
        <w:drawing>
          <wp:inline distT="0" distB="0" distL="0" distR="0" wp14:anchorId="54848463" wp14:editId="7AD7AB85">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E43983" w:rsidRDefault="00387A70" w:rsidP="007962BD">
      <w:pPr>
        <w:pStyle w:val="ListParagraph"/>
        <w:ind w:left="540"/>
        <w:contextualSpacing w:val="0"/>
        <w:rPr>
          <w:rFonts w:eastAsia="Times New Roman" w:cs="Times New Roman"/>
          <w:color w:val="000000"/>
        </w:rPr>
      </w:pPr>
      <w:r w:rsidRPr="00E43983">
        <w:t xml:space="preserve">Comment on your organization’s financial health, planning and priorities. </w:t>
      </w:r>
    </w:p>
    <w:p w:rsidR="0026166D" w:rsidRPr="00023631" w:rsidRDefault="00387A70" w:rsidP="007962BD">
      <w:pPr>
        <w:pStyle w:val="ListParagraph"/>
        <w:numPr>
          <w:ilvl w:val="0"/>
          <w:numId w:val="14"/>
        </w:numPr>
        <w:spacing w:before="360"/>
        <w:contextualSpacing w:val="0"/>
        <w:rPr>
          <w:rFonts w:eastAsia="Times New Roman" w:cs="Times New Roman"/>
          <w:color w:val="000000"/>
        </w:rPr>
      </w:pPr>
      <w:r w:rsidRPr="00023631">
        <w:rPr>
          <w:rStyle w:val="Heading2Char"/>
          <w:sz w:val="24"/>
          <w:szCs w:val="24"/>
        </w:rPr>
        <w:t>Aims and Objectives</w:t>
      </w:r>
      <w:r w:rsidRPr="00023631">
        <w:rPr>
          <w:b/>
        </w:rPr>
        <w:t xml:space="preserve"> </w:t>
      </w:r>
      <w:r w:rsidRPr="00023631">
        <w:rPr>
          <w:rFonts w:eastAsia="Times New Roman" w:cs="Times New Roman"/>
          <w:color w:val="000000"/>
        </w:rPr>
        <w:t>(</w:t>
      </w:r>
      <w:r w:rsidRPr="00023631">
        <w:t>approximately</w:t>
      </w:r>
      <w:r w:rsidRPr="00023631">
        <w:rPr>
          <w:rFonts w:eastAsia="Times New Roman" w:cs="Times New Roman"/>
          <w:color w:val="000000"/>
        </w:rPr>
        <w:t xml:space="preserve"> 500 words)</w:t>
      </w:r>
      <w:r w:rsidRPr="00023631">
        <w:rPr>
          <w:noProof/>
          <w:lang w:eastAsia="en-US"/>
        </w:rPr>
        <w:drawing>
          <wp:inline distT="0" distB="0" distL="0" distR="0" wp14:anchorId="3EDBFA30" wp14:editId="1819DA6F">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E43983" w:rsidRDefault="00387A70" w:rsidP="007962BD">
      <w:pPr>
        <w:pStyle w:val="ListParagraph"/>
        <w:ind w:left="540"/>
        <w:contextualSpacing w:val="0"/>
        <w:rPr>
          <w:rFonts w:eastAsia="Times New Roman" w:cs="Times New Roman"/>
          <w:color w:val="000000"/>
        </w:rPr>
      </w:pPr>
      <w:r w:rsidRPr="00E43983">
        <w:t>Identify the 3 or 4 most important aims and/or objectives your organization hopes to achieve during the next funding cycle. They should be specific and achievable. Explain how they relate to your mission, artistic vision and the context in which your organization carries out its activities.</w:t>
      </w:r>
    </w:p>
    <w:p w:rsidR="00387A70" w:rsidRPr="00023631" w:rsidRDefault="00387A70" w:rsidP="007962BD">
      <w:pPr>
        <w:pStyle w:val="ListParagraph"/>
        <w:numPr>
          <w:ilvl w:val="0"/>
          <w:numId w:val="14"/>
        </w:numPr>
        <w:spacing w:before="360"/>
        <w:contextualSpacing w:val="0"/>
        <w:rPr>
          <w:rFonts w:eastAsia="Times New Roman" w:cs="Times New Roman"/>
          <w:b/>
          <w:color w:val="000000"/>
        </w:rPr>
      </w:pPr>
      <w:r w:rsidRPr="00023631">
        <w:rPr>
          <w:rStyle w:val="Heading2Char"/>
          <w:sz w:val="24"/>
          <w:szCs w:val="24"/>
        </w:rPr>
        <w:t>Additional Comments</w:t>
      </w:r>
      <w:r w:rsidRPr="00023631">
        <w:rPr>
          <w:rFonts w:eastAsia="Times New Roman" w:cs="Times New Roman"/>
          <w:b/>
          <w:color w:val="000000"/>
        </w:rPr>
        <w:t xml:space="preserve"> </w:t>
      </w:r>
      <w:r w:rsidRPr="00023631">
        <w:rPr>
          <w:rFonts w:eastAsia="Times New Roman" w:cs="Times New Roman"/>
        </w:rPr>
        <w:t>(</w:t>
      </w:r>
      <w:r w:rsidRPr="00023631">
        <w:t>approximately</w:t>
      </w:r>
      <w:r w:rsidRPr="00023631">
        <w:rPr>
          <w:rFonts w:eastAsia="Times New Roman" w:cs="Times New Roman"/>
        </w:rPr>
        <w:t xml:space="preserve"> 500 words)</w:t>
      </w:r>
    </w:p>
    <w:p w:rsidR="00387A70" w:rsidRPr="00E43983" w:rsidRDefault="00387A70" w:rsidP="007962BD">
      <w:pPr>
        <w:pStyle w:val="ListParagraph"/>
        <w:ind w:left="540"/>
        <w:contextualSpacing w:val="0"/>
        <w:rPr>
          <w:rFonts w:eastAsia="Times New Roman" w:cs="Times New Roman"/>
          <w:color w:val="000000"/>
        </w:rPr>
      </w:pPr>
      <w:r w:rsidRPr="00E43983">
        <w:t xml:space="preserve">If there is anything that has not been asked that is essential to understanding your application, provide it here.  </w:t>
      </w:r>
    </w:p>
    <w:p w:rsidR="00387A70" w:rsidRPr="00023631" w:rsidRDefault="00387A70" w:rsidP="007962BD">
      <w:pPr>
        <w:pStyle w:val="ListParagraph"/>
        <w:spacing w:before="120"/>
        <w:ind w:left="540"/>
        <w:contextualSpacing w:val="0"/>
      </w:pPr>
      <w:r w:rsidRPr="00023631">
        <w:t>Do not use this space to provide additional information related to earlier questions.</w:t>
      </w:r>
    </w:p>
    <w:p w:rsidR="00FE7027" w:rsidRPr="00023631" w:rsidRDefault="00F3453C" w:rsidP="007962BD">
      <w:pPr>
        <w:pStyle w:val="Heading2"/>
      </w:pPr>
      <w:r w:rsidRPr="00023631">
        <w:t>FINANCIAL AND STATISTICAL INFORMATION</w:t>
      </w:r>
    </w:p>
    <w:p w:rsidR="00387A70" w:rsidRPr="00023631" w:rsidRDefault="00387A70" w:rsidP="007962BD">
      <w:pPr>
        <w:pStyle w:val="ListParagraph"/>
        <w:numPr>
          <w:ilvl w:val="0"/>
          <w:numId w:val="14"/>
        </w:numPr>
        <w:spacing w:before="360"/>
        <w:contextualSpacing w:val="0"/>
      </w:pPr>
      <w:r w:rsidRPr="00023631">
        <w:rPr>
          <w:b/>
        </w:rPr>
        <w:t>Annual grant amount requested</w:t>
      </w:r>
      <w:r w:rsidRPr="00023631">
        <w:rPr>
          <w:noProof/>
          <w:lang w:eastAsia="en-US"/>
        </w:rPr>
        <w:drawing>
          <wp:inline distT="0" distB="0" distL="0" distR="0" wp14:anchorId="32DD8361" wp14:editId="7705FCC6">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C460A8" w:rsidRPr="00023631" w:rsidRDefault="00387A70" w:rsidP="007962BD">
      <w:pPr>
        <w:pStyle w:val="ListParagraph"/>
        <w:spacing w:before="120"/>
        <w:ind w:left="540"/>
        <w:contextualSpacing w:val="0"/>
      </w:pPr>
      <w:r w:rsidRPr="00023631">
        <w:t xml:space="preserve">Up to 60% of total annual revenues, averaged over the last 3 years. </w:t>
      </w:r>
    </w:p>
    <w:p w:rsidR="00387A70" w:rsidRPr="00023631" w:rsidRDefault="00387A70" w:rsidP="007962BD">
      <w:pPr>
        <w:pStyle w:val="ListParagraph"/>
        <w:spacing w:before="120"/>
        <w:ind w:left="540"/>
        <w:contextualSpacing w:val="0"/>
      </w:pPr>
      <w:r w:rsidRPr="00023631">
        <w:t xml:space="preserve">The amount you enter here is the </w:t>
      </w:r>
      <w:r w:rsidRPr="00023631">
        <w:rPr>
          <w:b/>
        </w:rPr>
        <w:t>annual</w:t>
      </w:r>
      <w:r w:rsidRPr="00023631">
        <w:t xml:space="preserve"> grant amount requested.</w:t>
      </w:r>
    </w:p>
    <w:p w:rsidR="00387A70" w:rsidRPr="00B33AE5" w:rsidRDefault="00387A70" w:rsidP="007962BD">
      <w:pPr>
        <w:pStyle w:val="ListParagraph"/>
        <w:spacing w:before="120"/>
        <w:ind w:left="547"/>
        <w:contextualSpacing w:val="0"/>
      </w:pPr>
      <w:r w:rsidRPr="00023631">
        <w:t xml:space="preserve">This amount must match the requested amount in your CADAC Financial Form for Arts </w:t>
      </w:r>
      <w:r w:rsidRPr="00B33AE5">
        <w:t>Organizations (line number 4415)</w:t>
      </w:r>
      <w:r w:rsidR="004F6A26" w:rsidRPr="00B33AE5">
        <w:rPr>
          <w:rFonts w:ascii="Segoe UI" w:eastAsia="Times New Roman" w:hAnsi="Segoe UI" w:cs="Segoe UI"/>
          <w:sz w:val="21"/>
          <w:szCs w:val="21"/>
        </w:rPr>
        <w:t xml:space="preserve"> </w:t>
      </w:r>
      <w:r w:rsidR="004F6A26" w:rsidRPr="00B33AE5">
        <w:rPr>
          <w:rFonts w:eastAsia="Times New Roman" w:cs="Segoe UI"/>
        </w:rPr>
        <w:t>for each related fiscal year</w:t>
      </w:r>
      <w:r w:rsidRPr="00B33AE5">
        <w:t xml:space="preserve">. </w:t>
      </w:r>
    </w:p>
    <w:p w:rsidR="00387A70" w:rsidRPr="00023631" w:rsidRDefault="00387A70" w:rsidP="007962BD">
      <w:pPr>
        <w:pStyle w:val="ListParagraph"/>
        <w:spacing w:before="120"/>
        <w:ind w:left="547"/>
        <w:contextualSpacing w:val="0"/>
      </w:pPr>
      <w:r w:rsidRPr="00023631">
        <w:t>If successful, you might not be awarded the full amount requested.</w:t>
      </w:r>
    </w:p>
    <w:p w:rsidR="00387A70" w:rsidRPr="00023631" w:rsidRDefault="008E0AF7" w:rsidP="007962BD">
      <w:pPr>
        <w:pStyle w:val="ListParagraph"/>
        <w:numPr>
          <w:ilvl w:val="0"/>
          <w:numId w:val="14"/>
        </w:numPr>
        <w:spacing w:before="360" w:after="360"/>
        <w:contextualSpacing w:val="0"/>
        <w:rPr>
          <w:b/>
        </w:rPr>
      </w:pPr>
      <w:r w:rsidRPr="00023631">
        <w:rPr>
          <w:b/>
        </w:rPr>
        <w:t>P</w:t>
      </w:r>
      <w:r w:rsidR="00387A70" w:rsidRPr="00023631">
        <w:rPr>
          <w:b/>
        </w:rPr>
        <w:t>rovide your CADAC ID.</w:t>
      </w:r>
      <w:r w:rsidR="00387A70" w:rsidRPr="00023631">
        <w:rPr>
          <w:noProof/>
          <w:lang w:eastAsia="en-US"/>
        </w:rPr>
        <w:drawing>
          <wp:inline distT="0" distB="0" distL="0" distR="0" wp14:anchorId="3BBF1E48" wp14:editId="2DF98EA4">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FE7027" w:rsidRPr="00B33AE5" w:rsidRDefault="00F3453C" w:rsidP="007962BD">
      <w:pPr>
        <w:pStyle w:val="Heading2"/>
      </w:pPr>
      <w:r w:rsidRPr="00B33AE5">
        <w:t xml:space="preserve">REQUIRED </w:t>
      </w:r>
      <w:r w:rsidR="00B33AE5" w:rsidRPr="00B33AE5">
        <w:t>DOCUMENTS</w:t>
      </w:r>
    </w:p>
    <w:p w:rsidR="00387A70" w:rsidRPr="00023631" w:rsidRDefault="00387A70" w:rsidP="007962BD">
      <w:pPr>
        <w:pStyle w:val="ListParagraph"/>
        <w:numPr>
          <w:ilvl w:val="0"/>
          <w:numId w:val="14"/>
        </w:numPr>
        <w:spacing w:before="360"/>
        <w:contextualSpacing w:val="0"/>
      </w:pPr>
      <w:r w:rsidRPr="00023631">
        <w:rPr>
          <w:b/>
        </w:rPr>
        <w:t>Complete the Appendices document.</w:t>
      </w:r>
      <w:r w:rsidRPr="00023631">
        <w:rPr>
          <w:noProof/>
          <w:lang w:eastAsia="en-US"/>
        </w:rPr>
        <w:drawing>
          <wp:inline distT="0" distB="0" distL="0" distR="0" wp14:anchorId="59E2054A" wp14:editId="4EF1CE4F">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962BD" w:rsidRDefault="007962BD">
      <w:pPr>
        <w:spacing w:after="200" w:line="276" w:lineRule="auto"/>
        <w:rPr>
          <w:rFonts w:eastAsiaTheme="majorEastAsia" w:cstheme="majorBidi"/>
          <w:b/>
          <w:bCs/>
          <w:sz w:val="28"/>
          <w:szCs w:val="26"/>
        </w:rPr>
      </w:pPr>
      <w:r>
        <w:br w:type="page"/>
      </w:r>
    </w:p>
    <w:p w:rsidR="00FE7027" w:rsidRPr="00023631" w:rsidRDefault="00F3453C" w:rsidP="007962BD">
      <w:pPr>
        <w:pStyle w:val="Heading2"/>
      </w:pPr>
      <w:r w:rsidRPr="00023631">
        <w:lastRenderedPageBreak/>
        <w:t>SUPPORT MATERIAL</w:t>
      </w:r>
    </w:p>
    <w:p w:rsidR="00387A70" w:rsidRPr="00023631" w:rsidRDefault="00387A70" w:rsidP="007962BD">
      <w:pPr>
        <w:pStyle w:val="ListParagraph"/>
        <w:numPr>
          <w:ilvl w:val="0"/>
          <w:numId w:val="14"/>
        </w:numPr>
        <w:spacing w:before="360" w:line="276" w:lineRule="auto"/>
        <w:ind w:left="547"/>
        <w:contextualSpacing w:val="0"/>
        <w:rPr>
          <w:shd w:val="clear" w:color="auto" w:fill="FFFFFF"/>
        </w:rPr>
      </w:pPr>
      <w:r w:rsidRPr="00023631">
        <w:rPr>
          <w:b/>
          <w:bCs/>
          <w:shd w:val="clear" w:color="auto" w:fill="FFFFFF"/>
        </w:rPr>
        <w:t>You must submit at least 1 item of support material.</w:t>
      </w:r>
      <w:r w:rsidRPr="00023631">
        <w:rPr>
          <w:noProof/>
          <w:lang w:eastAsia="en-US"/>
        </w:rPr>
        <w:drawing>
          <wp:inline distT="0" distB="0" distL="0" distR="0" wp14:anchorId="2D849227" wp14:editId="51E7B9C2">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87A70" w:rsidRPr="00023631" w:rsidRDefault="00387A70" w:rsidP="007962BD">
      <w:pPr>
        <w:ind w:left="540"/>
        <w:rPr>
          <w:shd w:val="clear" w:color="auto" w:fill="FFFFFF"/>
        </w:rPr>
      </w:pPr>
      <w:r w:rsidRPr="00023631">
        <w:rPr>
          <w:shd w:val="clear" w:color="auto" w:fill="FFFFFF"/>
        </w:rPr>
        <w:t>Support material should be current work/activities with a relationship or relevance to your grant application; it may include the work/activities of other key artists or partners. You may choose to include earlier work/ activities to provide a context for your application.</w:t>
      </w:r>
    </w:p>
    <w:p w:rsidR="00387A70" w:rsidRPr="00023631" w:rsidRDefault="00387A70" w:rsidP="007962BD">
      <w:pPr>
        <w:spacing w:before="120"/>
        <w:ind w:left="540"/>
        <w:rPr>
          <w:shd w:val="clear" w:color="auto" w:fill="FFFFFF"/>
        </w:rPr>
      </w:pPr>
      <w:r w:rsidRPr="00023631">
        <w:rPr>
          <w:shd w:val="clear" w:color="auto" w:fill="FFFFFF"/>
        </w:rPr>
        <w:t>Assessment committee members are instructed to view as much material as they need in order to make an informed decision; generally this is up to 10 minutes.</w:t>
      </w:r>
    </w:p>
    <w:sectPr w:rsidR="00387A70" w:rsidRPr="00023631" w:rsidSect="00237D86">
      <w:headerReference w:type="even" r:id="rId21"/>
      <w:headerReference w:type="default" r:id="rId22"/>
      <w:footerReference w:type="even" r:id="rId23"/>
      <w:footerReference w:type="default" r:id="rId24"/>
      <w:headerReference w:type="first" r:id="rId25"/>
      <w:footerReference w:type="first" r:id="rId26"/>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69C" w:rsidRDefault="0016169C">
      <w:r>
        <w:separator/>
      </w:r>
    </w:p>
  </w:endnote>
  <w:endnote w:type="continuationSeparator" w:id="0">
    <w:p w:rsidR="0016169C" w:rsidRDefault="0016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C2" w:rsidRDefault="002D15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C2" w:rsidRDefault="002D15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A63" w:rsidRPr="00EC3A63" w:rsidRDefault="002D15C2">
    <w:pPr>
      <w:pStyle w:val="Footer"/>
      <w:rPr>
        <w:sz w:val="20"/>
        <w:szCs w:val="20"/>
      </w:rPr>
    </w:pPr>
    <w:r>
      <w:rPr>
        <w:sz w:val="20"/>
        <w:szCs w:val="20"/>
      </w:rPr>
      <w:t>E1004 11</w:t>
    </w:r>
    <w:r w:rsidR="00EC3A63" w:rsidRPr="003E3B9C">
      <w:rPr>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69C" w:rsidRDefault="0016169C">
      <w:r>
        <w:separator/>
      </w:r>
    </w:p>
  </w:footnote>
  <w:footnote w:type="continuationSeparator" w:id="0">
    <w:p w:rsidR="0016169C" w:rsidRDefault="00161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83C" w:rsidRDefault="001163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3.4pt;height:226.7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69C" w:rsidRPr="005B23C8" w:rsidRDefault="00116320" w:rsidP="005B23C8">
    <w:pPr>
      <w:pStyle w:val="Header"/>
      <w:spacing w:after="240"/>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3.4pt;height:226.7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48" w:rsidRPr="00042548" w:rsidRDefault="00116320" w:rsidP="00042548">
    <w:pPr>
      <w:tabs>
        <w:tab w:val="center" w:pos="4680"/>
        <w:tab w:val="right" w:pos="9360"/>
      </w:tabs>
      <w:spacing w:after="120"/>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53.4pt;height:226.7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16169C">
      <w:rPr>
        <w:rFonts w:eastAsia="Calibri" w:cs="Arial"/>
        <w:noProof/>
        <w:color w:val="0070C0"/>
        <w:sz w:val="48"/>
        <w:szCs w:val="48"/>
        <w:lang w:eastAsia="en-US"/>
      </w:rPr>
      <w:drawing>
        <wp:anchor distT="0" distB="0" distL="114300" distR="114300" simplePos="0" relativeHeight="251658240" behindDoc="0" locked="0" layoutInCell="1" allowOverlap="1" wp14:anchorId="65755038" wp14:editId="609360B0">
          <wp:simplePos x="0" y="0"/>
          <wp:positionH relativeFrom="column">
            <wp:posOffset>-186055</wp:posOffset>
          </wp:positionH>
          <wp:positionV relativeFrom="paragraph">
            <wp:posOffset>-95885</wp:posOffset>
          </wp:positionV>
          <wp:extent cx="2999105" cy="548640"/>
          <wp:effectExtent l="0" t="0" r="0" b="3810"/>
          <wp:wrapSquare wrapText="bothSides"/>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042548">
      <w:rPr>
        <w:b/>
      </w:rPr>
      <w:tab/>
    </w:r>
    <w:r w:rsidR="00042548" w:rsidRPr="00C45E4D">
      <w:rPr>
        <w:b/>
        <w:color w:val="FF0000"/>
      </w:rPr>
      <w:t xml:space="preserve">PREVIEW: </w:t>
    </w:r>
    <w:r w:rsidR="00042548" w:rsidRPr="00C45E4D">
      <w:rPr>
        <w:b/>
      </w:rPr>
      <w:t>Program Guidelines</w:t>
    </w:r>
    <w:r w:rsidR="00042548" w:rsidRPr="00C45E4D">
      <w:rPr>
        <w:b/>
      </w:rPr>
      <w:br/>
      <w:t>and Application Form</w:t>
    </w:r>
  </w:p>
  <w:p w:rsidR="0016169C" w:rsidRPr="00237D86" w:rsidRDefault="0016169C" w:rsidP="00042548">
    <w:pPr>
      <w:pStyle w:val="Header"/>
      <w:tabs>
        <w:tab w:val="clear" w:pos="9360"/>
        <w:tab w:val="left" w:pos="6982"/>
      </w:tabs>
      <w:spacing w:after="24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45pt;height:17.85pt;visibility:visible;mso-wrap-style:square" o:bullet="t">
        <v:imagedata r:id="rId1" o:title=" mandatory question"/>
      </v:shape>
    </w:pict>
  </w:numPicBullet>
  <w:abstractNum w:abstractNumId="0">
    <w:nsid w:val="0B905735"/>
    <w:multiLevelType w:val="hybridMultilevel"/>
    <w:tmpl w:val="476EBE48"/>
    <w:lvl w:ilvl="0" w:tplc="4A24A1C2">
      <w:start w:val="1"/>
      <w:numFmt w:val="decimal"/>
      <w:suff w:val="space"/>
      <w:lvlText w:val="%1."/>
      <w:lvlJc w:val="left"/>
      <w:pPr>
        <w:ind w:left="540" w:hanging="360"/>
      </w:pPr>
      <w:rPr>
        <w:rFonts w:hint="default"/>
        <w:b/>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E8207D"/>
    <w:multiLevelType w:val="hybridMultilevel"/>
    <w:tmpl w:val="106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22B27"/>
    <w:multiLevelType w:val="hybridMultilevel"/>
    <w:tmpl w:val="84C4C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4516D8"/>
    <w:multiLevelType w:val="hybridMultilevel"/>
    <w:tmpl w:val="E19A7006"/>
    <w:lvl w:ilvl="0" w:tplc="F0F6AA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B6130"/>
    <w:multiLevelType w:val="hybridMultilevel"/>
    <w:tmpl w:val="C636798A"/>
    <w:lvl w:ilvl="0" w:tplc="0D722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nsid w:val="50B1616A"/>
    <w:multiLevelType w:val="hybridMultilevel"/>
    <w:tmpl w:val="D8F48932"/>
    <w:lvl w:ilvl="0" w:tplc="DE6ED2F4">
      <w:start w:val="1"/>
      <w:numFmt w:val="bullet"/>
      <w:lvlText w:val=""/>
      <w:lvlPicBulletId w:val="0"/>
      <w:lvlJc w:val="left"/>
      <w:pPr>
        <w:tabs>
          <w:tab w:val="num" w:pos="720"/>
        </w:tabs>
        <w:ind w:left="720" w:hanging="360"/>
      </w:pPr>
      <w:rPr>
        <w:rFonts w:ascii="Symbol" w:hAnsi="Symbol" w:hint="default"/>
      </w:rPr>
    </w:lvl>
    <w:lvl w:ilvl="1" w:tplc="7ED2DC5A" w:tentative="1">
      <w:start w:val="1"/>
      <w:numFmt w:val="bullet"/>
      <w:lvlText w:val=""/>
      <w:lvlJc w:val="left"/>
      <w:pPr>
        <w:tabs>
          <w:tab w:val="num" w:pos="1440"/>
        </w:tabs>
        <w:ind w:left="1440" w:hanging="360"/>
      </w:pPr>
      <w:rPr>
        <w:rFonts w:ascii="Symbol" w:hAnsi="Symbol" w:hint="default"/>
      </w:rPr>
    </w:lvl>
    <w:lvl w:ilvl="2" w:tplc="FEB29CAA" w:tentative="1">
      <w:start w:val="1"/>
      <w:numFmt w:val="bullet"/>
      <w:lvlText w:val=""/>
      <w:lvlJc w:val="left"/>
      <w:pPr>
        <w:tabs>
          <w:tab w:val="num" w:pos="2160"/>
        </w:tabs>
        <w:ind w:left="2160" w:hanging="360"/>
      </w:pPr>
      <w:rPr>
        <w:rFonts w:ascii="Symbol" w:hAnsi="Symbol" w:hint="default"/>
      </w:rPr>
    </w:lvl>
    <w:lvl w:ilvl="3" w:tplc="C8481DE8" w:tentative="1">
      <w:start w:val="1"/>
      <w:numFmt w:val="bullet"/>
      <w:lvlText w:val=""/>
      <w:lvlJc w:val="left"/>
      <w:pPr>
        <w:tabs>
          <w:tab w:val="num" w:pos="2880"/>
        </w:tabs>
        <w:ind w:left="2880" w:hanging="360"/>
      </w:pPr>
      <w:rPr>
        <w:rFonts w:ascii="Symbol" w:hAnsi="Symbol" w:hint="default"/>
      </w:rPr>
    </w:lvl>
    <w:lvl w:ilvl="4" w:tplc="B1A81E18" w:tentative="1">
      <w:start w:val="1"/>
      <w:numFmt w:val="bullet"/>
      <w:lvlText w:val=""/>
      <w:lvlJc w:val="left"/>
      <w:pPr>
        <w:tabs>
          <w:tab w:val="num" w:pos="3600"/>
        </w:tabs>
        <w:ind w:left="3600" w:hanging="360"/>
      </w:pPr>
      <w:rPr>
        <w:rFonts w:ascii="Symbol" w:hAnsi="Symbol" w:hint="default"/>
      </w:rPr>
    </w:lvl>
    <w:lvl w:ilvl="5" w:tplc="F3A46C02" w:tentative="1">
      <w:start w:val="1"/>
      <w:numFmt w:val="bullet"/>
      <w:lvlText w:val=""/>
      <w:lvlJc w:val="left"/>
      <w:pPr>
        <w:tabs>
          <w:tab w:val="num" w:pos="4320"/>
        </w:tabs>
        <w:ind w:left="4320" w:hanging="360"/>
      </w:pPr>
      <w:rPr>
        <w:rFonts w:ascii="Symbol" w:hAnsi="Symbol" w:hint="default"/>
      </w:rPr>
    </w:lvl>
    <w:lvl w:ilvl="6" w:tplc="24DC6CC6" w:tentative="1">
      <w:start w:val="1"/>
      <w:numFmt w:val="bullet"/>
      <w:lvlText w:val=""/>
      <w:lvlJc w:val="left"/>
      <w:pPr>
        <w:tabs>
          <w:tab w:val="num" w:pos="5040"/>
        </w:tabs>
        <w:ind w:left="5040" w:hanging="360"/>
      </w:pPr>
      <w:rPr>
        <w:rFonts w:ascii="Symbol" w:hAnsi="Symbol" w:hint="default"/>
      </w:rPr>
    </w:lvl>
    <w:lvl w:ilvl="7" w:tplc="899A7C1A" w:tentative="1">
      <w:start w:val="1"/>
      <w:numFmt w:val="bullet"/>
      <w:lvlText w:val=""/>
      <w:lvlJc w:val="left"/>
      <w:pPr>
        <w:tabs>
          <w:tab w:val="num" w:pos="5760"/>
        </w:tabs>
        <w:ind w:left="5760" w:hanging="360"/>
      </w:pPr>
      <w:rPr>
        <w:rFonts w:ascii="Symbol" w:hAnsi="Symbol" w:hint="default"/>
      </w:rPr>
    </w:lvl>
    <w:lvl w:ilvl="8" w:tplc="6EE6C742" w:tentative="1">
      <w:start w:val="1"/>
      <w:numFmt w:val="bullet"/>
      <w:lvlText w:val=""/>
      <w:lvlJc w:val="left"/>
      <w:pPr>
        <w:tabs>
          <w:tab w:val="num" w:pos="6480"/>
        </w:tabs>
        <w:ind w:left="6480" w:hanging="360"/>
      </w:pPr>
      <w:rPr>
        <w:rFonts w:ascii="Symbol" w:hAnsi="Symbol" w:hint="default"/>
      </w:rPr>
    </w:lvl>
  </w:abstractNum>
  <w:abstractNum w:abstractNumId="14">
    <w:nsid w:val="5A2D42F6"/>
    <w:multiLevelType w:val="hybridMultilevel"/>
    <w:tmpl w:val="491C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D0C610C"/>
    <w:multiLevelType w:val="hybridMultilevel"/>
    <w:tmpl w:val="A7EA2A30"/>
    <w:lvl w:ilvl="0" w:tplc="04090001">
      <w:start w:val="1"/>
      <w:numFmt w:val="bullet"/>
      <w:lvlText w:val=""/>
      <w:lvlJc w:val="left"/>
      <w:pPr>
        <w:ind w:left="1313" w:hanging="360"/>
      </w:pPr>
      <w:rPr>
        <w:rFonts w:ascii="Symbol" w:hAnsi="Symbol" w:hint="default"/>
      </w:rPr>
    </w:lvl>
    <w:lvl w:ilvl="1" w:tplc="04090003">
      <w:start w:val="1"/>
      <w:numFmt w:val="bullet"/>
      <w:lvlText w:val="o"/>
      <w:lvlJc w:val="left"/>
      <w:pPr>
        <w:ind w:left="2033" w:hanging="360"/>
      </w:pPr>
      <w:rPr>
        <w:rFonts w:ascii="Courier New" w:hAnsi="Courier New" w:cs="Courier New" w:hint="default"/>
      </w:rPr>
    </w:lvl>
    <w:lvl w:ilvl="2" w:tplc="04090005">
      <w:start w:val="1"/>
      <w:numFmt w:val="bullet"/>
      <w:lvlText w:val=""/>
      <w:lvlJc w:val="left"/>
      <w:pPr>
        <w:ind w:left="2753" w:hanging="360"/>
      </w:pPr>
      <w:rPr>
        <w:rFonts w:ascii="Wingdings" w:hAnsi="Wingdings" w:hint="default"/>
      </w:rPr>
    </w:lvl>
    <w:lvl w:ilvl="3" w:tplc="04090001">
      <w:start w:val="1"/>
      <w:numFmt w:val="bullet"/>
      <w:lvlText w:val=""/>
      <w:lvlJc w:val="left"/>
      <w:pPr>
        <w:ind w:left="3473" w:hanging="360"/>
      </w:pPr>
      <w:rPr>
        <w:rFonts w:ascii="Symbol" w:hAnsi="Symbol" w:hint="default"/>
      </w:rPr>
    </w:lvl>
    <w:lvl w:ilvl="4" w:tplc="04090003">
      <w:start w:val="1"/>
      <w:numFmt w:val="bullet"/>
      <w:lvlText w:val="o"/>
      <w:lvlJc w:val="left"/>
      <w:pPr>
        <w:ind w:left="4193" w:hanging="360"/>
      </w:pPr>
      <w:rPr>
        <w:rFonts w:ascii="Courier New" w:hAnsi="Courier New" w:cs="Courier New" w:hint="default"/>
      </w:rPr>
    </w:lvl>
    <w:lvl w:ilvl="5" w:tplc="04090005">
      <w:start w:val="1"/>
      <w:numFmt w:val="bullet"/>
      <w:lvlText w:val=""/>
      <w:lvlJc w:val="left"/>
      <w:pPr>
        <w:ind w:left="4913" w:hanging="360"/>
      </w:pPr>
      <w:rPr>
        <w:rFonts w:ascii="Wingdings" w:hAnsi="Wingdings" w:hint="default"/>
      </w:rPr>
    </w:lvl>
    <w:lvl w:ilvl="6" w:tplc="04090001">
      <w:start w:val="1"/>
      <w:numFmt w:val="bullet"/>
      <w:lvlText w:val=""/>
      <w:lvlJc w:val="left"/>
      <w:pPr>
        <w:ind w:left="5633" w:hanging="360"/>
      </w:pPr>
      <w:rPr>
        <w:rFonts w:ascii="Symbol" w:hAnsi="Symbol" w:hint="default"/>
      </w:rPr>
    </w:lvl>
    <w:lvl w:ilvl="7" w:tplc="04090003">
      <w:start w:val="1"/>
      <w:numFmt w:val="bullet"/>
      <w:lvlText w:val="o"/>
      <w:lvlJc w:val="left"/>
      <w:pPr>
        <w:ind w:left="6353" w:hanging="360"/>
      </w:pPr>
      <w:rPr>
        <w:rFonts w:ascii="Courier New" w:hAnsi="Courier New" w:cs="Courier New" w:hint="default"/>
      </w:rPr>
    </w:lvl>
    <w:lvl w:ilvl="8" w:tplc="04090005">
      <w:start w:val="1"/>
      <w:numFmt w:val="bullet"/>
      <w:lvlText w:val=""/>
      <w:lvlJc w:val="left"/>
      <w:pPr>
        <w:ind w:left="7073" w:hanging="360"/>
      </w:pPr>
      <w:rPr>
        <w:rFonts w:ascii="Wingdings" w:hAnsi="Wingdings" w:hint="default"/>
      </w:rPr>
    </w:lvl>
  </w:abstractNum>
  <w:abstractNum w:abstractNumId="16">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B4A10A1"/>
    <w:multiLevelType w:val="hybridMultilevel"/>
    <w:tmpl w:val="524CC3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E0B4054"/>
    <w:multiLevelType w:val="multilevel"/>
    <w:tmpl w:val="48C6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3"/>
  </w:num>
  <w:num w:numId="4">
    <w:abstractNumId w:val="17"/>
  </w:num>
  <w:num w:numId="5">
    <w:abstractNumId w:val="4"/>
  </w:num>
  <w:num w:numId="6">
    <w:abstractNumId w:val="5"/>
  </w:num>
  <w:num w:numId="7">
    <w:abstractNumId w:val="16"/>
  </w:num>
  <w:num w:numId="8">
    <w:abstractNumId w:val="10"/>
  </w:num>
  <w:num w:numId="9">
    <w:abstractNumId w:val="9"/>
  </w:num>
  <w:num w:numId="10">
    <w:abstractNumId w:val="6"/>
  </w:num>
  <w:num w:numId="11">
    <w:abstractNumId w:val="2"/>
  </w:num>
  <w:num w:numId="12">
    <w:abstractNumId w:val="11"/>
  </w:num>
  <w:num w:numId="13">
    <w:abstractNumId w:val="8"/>
  </w:num>
  <w:num w:numId="14">
    <w:abstractNumId w:val="0"/>
  </w:num>
  <w:num w:numId="15">
    <w:abstractNumId w:val="12"/>
  </w:num>
  <w:num w:numId="16">
    <w:abstractNumId w:val="1"/>
  </w:num>
  <w:num w:numId="17">
    <w:abstractNumId w:val="15"/>
  </w:num>
  <w:num w:numId="18">
    <w:abstractNumId w:val="19"/>
  </w:num>
  <w:num w:numId="19">
    <w:abstractNumId w:val="18"/>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C2"/>
    <w:rsid w:val="0002208A"/>
    <w:rsid w:val="00023631"/>
    <w:rsid w:val="00025EAC"/>
    <w:rsid w:val="00031138"/>
    <w:rsid w:val="00031372"/>
    <w:rsid w:val="0004252F"/>
    <w:rsid w:val="00042548"/>
    <w:rsid w:val="0004334F"/>
    <w:rsid w:val="000474A1"/>
    <w:rsid w:val="0005658B"/>
    <w:rsid w:val="0006299B"/>
    <w:rsid w:val="00062D26"/>
    <w:rsid w:val="00065EF6"/>
    <w:rsid w:val="00066F85"/>
    <w:rsid w:val="000738CD"/>
    <w:rsid w:val="00091B6F"/>
    <w:rsid w:val="000A2718"/>
    <w:rsid w:val="000A5838"/>
    <w:rsid w:val="000B28F6"/>
    <w:rsid w:val="000B4B15"/>
    <w:rsid w:val="000B69FB"/>
    <w:rsid w:val="000E0008"/>
    <w:rsid w:val="000E1838"/>
    <w:rsid w:val="000F258E"/>
    <w:rsid w:val="000F53DC"/>
    <w:rsid w:val="000F6742"/>
    <w:rsid w:val="00100438"/>
    <w:rsid w:val="0011188F"/>
    <w:rsid w:val="0011316F"/>
    <w:rsid w:val="00115524"/>
    <w:rsid w:val="00116320"/>
    <w:rsid w:val="00124E64"/>
    <w:rsid w:val="001266F3"/>
    <w:rsid w:val="00131FDC"/>
    <w:rsid w:val="00151AA9"/>
    <w:rsid w:val="0016169C"/>
    <w:rsid w:val="0016477A"/>
    <w:rsid w:val="00170674"/>
    <w:rsid w:val="001845CE"/>
    <w:rsid w:val="00185534"/>
    <w:rsid w:val="00197301"/>
    <w:rsid w:val="001978FD"/>
    <w:rsid w:val="001A5726"/>
    <w:rsid w:val="001A604A"/>
    <w:rsid w:val="001A740F"/>
    <w:rsid w:val="001C04F0"/>
    <w:rsid w:val="001C5631"/>
    <w:rsid w:val="001D032D"/>
    <w:rsid w:val="001D39ED"/>
    <w:rsid w:val="00200123"/>
    <w:rsid w:val="00201185"/>
    <w:rsid w:val="00206A23"/>
    <w:rsid w:val="00212DDE"/>
    <w:rsid w:val="002134B5"/>
    <w:rsid w:val="00217019"/>
    <w:rsid w:val="002219A5"/>
    <w:rsid w:val="00226F16"/>
    <w:rsid w:val="00231352"/>
    <w:rsid w:val="00232917"/>
    <w:rsid w:val="0023732B"/>
    <w:rsid w:val="00237D86"/>
    <w:rsid w:val="002474F9"/>
    <w:rsid w:val="0025016C"/>
    <w:rsid w:val="0025183C"/>
    <w:rsid w:val="0026166D"/>
    <w:rsid w:val="00263F57"/>
    <w:rsid w:val="00276878"/>
    <w:rsid w:val="00285B14"/>
    <w:rsid w:val="002869D5"/>
    <w:rsid w:val="002A7327"/>
    <w:rsid w:val="002B6311"/>
    <w:rsid w:val="002B69CC"/>
    <w:rsid w:val="002B7954"/>
    <w:rsid w:val="002D15C2"/>
    <w:rsid w:val="002E1C51"/>
    <w:rsid w:val="002E7F0D"/>
    <w:rsid w:val="002F7ADF"/>
    <w:rsid w:val="00311125"/>
    <w:rsid w:val="00311992"/>
    <w:rsid w:val="003223B0"/>
    <w:rsid w:val="00331ADF"/>
    <w:rsid w:val="0034193F"/>
    <w:rsid w:val="00341C43"/>
    <w:rsid w:val="00342160"/>
    <w:rsid w:val="003478CE"/>
    <w:rsid w:val="003538E0"/>
    <w:rsid w:val="0035799A"/>
    <w:rsid w:val="00361CD9"/>
    <w:rsid w:val="00364D28"/>
    <w:rsid w:val="0037539B"/>
    <w:rsid w:val="00377FF6"/>
    <w:rsid w:val="00387A70"/>
    <w:rsid w:val="003B4B1E"/>
    <w:rsid w:val="003D2E30"/>
    <w:rsid w:val="003E3B9C"/>
    <w:rsid w:val="00411E74"/>
    <w:rsid w:val="00425329"/>
    <w:rsid w:val="004319DE"/>
    <w:rsid w:val="00435640"/>
    <w:rsid w:val="004419E1"/>
    <w:rsid w:val="00442A28"/>
    <w:rsid w:val="00452668"/>
    <w:rsid w:val="0046627C"/>
    <w:rsid w:val="004A6341"/>
    <w:rsid w:val="004A7CFA"/>
    <w:rsid w:val="004C1766"/>
    <w:rsid w:val="004C1F66"/>
    <w:rsid w:val="004C723E"/>
    <w:rsid w:val="004F6A26"/>
    <w:rsid w:val="00504BE0"/>
    <w:rsid w:val="0050517B"/>
    <w:rsid w:val="0050652C"/>
    <w:rsid w:val="0051176E"/>
    <w:rsid w:val="00514FD1"/>
    <w:rsid w:val="00515CBD"/>
    <w:rsid w:val="00525634"/>
    <w:rsid w:val="005375FD"/>
    <w:rsid w:val="00540919"/>
    <w:rsid w:val="00562F98"/>
    <w:rsid w:val="00563C9F"/>
    <w:rsid w:val="005641D1"/>
    <w:rsid w:val="0057452D"/>
    <w:rsid w:val="00590603"/>
    <w:rsid w:val="00592541"/>
    <w:rsid w:val="005929A7"/>
    <w:rsid w:val="005A15EC"/>
    <w:rsid w:val="005A224B"/>
    <w:rsid w:val="005A3833"/>
    <w:rsid w:val="005B23C8"/>
    <w:rsid w:val="005B5ED6"/>
    <w:rsid w:val="005C5CC3"/>
    <w:rsid w:val="00604288"/>
    <w:rsid w:val="00617870"/>
    <w:rsid w:val="0062095B"/>
    <w:rsid w:val="006220FE"/>
    <w:rsid w:val="00623F01"/>
    <w:rsid w:val="006411D7"/>
    <w:rsid w:val="006419D8"/>
    <w:rsid w:val="006454A8"/>
    <w:rsid w:val="00645EB1"/>
    <w:rsid w:val="00652B1F"/>
    <w:rsid w:val="0066635B"/>
    <w:rsid w:val="00666C69"/>
    <w:rsid w:val="00677DD8"/>
    <w:rsid w:val="006805A6"/>
    <w:rsid w:val="0068249F"/>
    <w:rsid w:val="00682F1A"/>
    <w:rsid w:val="00683E75"/>
    <w:rsid w:val="00693650"/>
    <w:rsid w:val="00693E83"/>
    <w:rsid w:val="00694E7C"/>
    <w:rsid w:val="006959C6"/>
    <w:rsid w:val="006973B7"/>
    <w:rsid w:val="00697E48"/>
    <w:rsid w:val="006B5120"/>
    <w:rsid w:val="006E3828"/>
    <w:rsid w:val="006E567B"/>
    <w:rsid w:val="006E5CCB"/>
    <w:rsid w:val="006F2D97"/>
    <w:rsid w:val="006F2FE0"/>
    <w:rsid w:val="00700664"/>
    <w:rsid w:val="00702892"/>
    <w:rsid w:val="00722054"/>
    <w:rsid w:val="00723712"/>
    <w:rsid w:val="00737FB3"/>
    <w:rsid w:val="00742162"/>
    <w:rsid w:val="00754A61"/>
    <w:rsid w:val="00757E86"/>
    <w:rsid w:val="007638D1"/>
    <w:rsid w:val="007723A0"/>
    <w:rsid w:val="007731A7"/>
    <w:rsid w:val="0077759B"/>
    <w:rsid w:val="0078368C"/>
    <w:rsid w:val="007875EC"/>
    <w:rsid w:val="00791C63"/>
    <w:rsid w:val="007962BD"/>
    <w:rsid w:val="007B1804"/>
    <w:rsid w:val="007C19FE"/>
    <w:rsid w:val="007C2B59"/>
    <w:rsid w:val="007E2325"/>
    <w:rsid w:val="007E25AF"/>
    <w:rsid w:val="007E4C37"/>
    <w:rsid w:val="007E5899"/>
    <w:rsid w:val="007F41C2"/>
    <w:rsid w:val="00802C26"/>
    <w:rsid w:val="008057AE"/>
    <w:rsid w:val="00815FF5"/>
    <w:rsid w:val="0082759D"/>
    <w:rsid w:val="008277D5"/>
    <w:rsid w:val="008277FA"/>
    <w:rsid w:val="00835CF4"/>
    <w:rsid w:val="00846668"/>
    <w:rsid w:val="00846765"/>
    <w:rsid w:val="00846CF5"/>
    <w:rsid w:val="00847B69"/>
    <w:rsid w:val="00864278"/>
    <w:rsid w:val="00864CBB"/>
    <w:rsid w:val="00866254"/>
    <w:rsid w:val="008669E9"/>
    <w:rsid w:val="008702CB"/>
    <w:rsid w:val="00881A04"/>
    <w:rsid w:val="00892AFD"/>
    <w:rsid w:val="008942CE"/>
    <w:rsid w:val="008A30CB"/>
    <w:rsid w:val="008B0DFC"/>
    <w:rsid w:val="008D1CDE"/>
    <w:rsid w:val="008D725C"/>
    <w:rsid w:val="008E0AF7"/>
    <w:rsid w:val="008F5682"/>
    <w:rsid w:val="008F60B7"/>
    <w:rsid w:val="00900A94"/>
    <w:rsid w:val="009073C2"/>
    <w:rsid w:val="00930FC7"/>
    <w:rsid w:val="00935A8E"/>
    <w:rsid w:val="00942A94"/>
    <w:rsid w:val="009545D9"/>
    <w:rsid w:val="00960519"/>
    <w:rsid w:val="00965456"/>
    <w:rsid w:val="00972399"/>
    <w:rsid w:val="00977DE6"/>
    <w:rsid w:val="00997FC0"/>
    <w:rsid w:val="009A7FAA"/>
    <w:rsid w:val="009D080A"/>
    <w:rsid w:val="009D1C47"/>
    <w:rsid w:val="009D1D60"/>
    <w:rsid w:val="009E5BDF"/>
    <w:rsid w:val="009F1752"/>
    <w:rsid w:val="00A21F1C"/>
    <w:rsid w:val="00A251ED"/>
    <w:rsid w:val="00A30305"/>
    <w:rsid w:val="00A42AC0"/>
    <w:rsid w:val="00A52DC0"/>
    <w:rsid w:val="00A674E8"/>
    <w:rsid w:val="00A67E23"/>
    <w:rsid w:val="00A7406F"/>
    <w:rsid w:val="00A7566B"/>
    <w:rsid w:val="00A905AE"/>
    <w:rsid w:val="00A91222"/>
    <w:rsid w:val="00A95244"/>
    <w:rsid w:val="00A96731"/>
    <w:rsid w:val="00AB3897"/>
    <w:rsid w:val="00AB4AB8"/>
    <w:rsid w:val="00AB628F"/>
    <w:rsid w:val="00AC23DB"/>
    <w:rsid w:val="00AF25AB"/>
    <w:rsid w:val="00AF5672"/>
    <w:rsid w:val="00B07B40"/>
    <w:rsid w:val="00B07D05"/>
    <w:rsid w:val="00B07DD0"/>
    <w:rsid w:val="00B14E31"/>
    <w:rsid w:val="00B331F1"/>
    <w:rsid w:val="00B33AE5"/>
    <w:rsid w:val="00B352FF"/>
    <w:rsid w:val="00B408D8"/>
    <w:rsid w:val="00B50BE4"/>
    <w:rsid w:val="00B60944"/>
    <w:rsid w:val="00B62930"/>
    <w:rsid w:val="00B7153D"/>
    <w:rsid w:val="00B72B8D"/>
    <w:rsid w:val="00B74EC3"/>
    <w:rsid w:val="00B773AA"/>
    <w:rsid w:val="00B77A78"/>
    <w:rsid w:val="00B879DC"/>
    <w:rsid w:val="00B9070A"/>
    <w:rsid w:val="00B96CA7"/>
    <w:rsid w:val="00BA23C9"/>
    <w:rsid w:val="00BA53CE"/>
    <w:rsid w:val="00BA7D01"/>
    <w:rsid w:val="00BC0706"/>
    <w:rsid w:val="00BC5831"/>
    <w:rsid w:val="00BD212A"/>
    <w:rsid w:val="00BD49BD"/>
    <w:rsid w:val="00BE6964"/>
    <w:rsid w:val="00BF79B4"/>
    <w:rsid w:val="00C152BD"/>
    <w:rsid w:val="00C21D7F"/>
    <w:rsid w:val="00C22DC9"/>
    <w:rsid w:val="00C41416"/>
    <w:rsid w:val="00C4339E"/>
    <w:rsid w:val="00C43F94"/>
    <w:rsid w:val="00C460A8"/>
    <w:rsid w:val="00C465A3"/>
    <w:rsid w:val="00C50F5A"/>
    <w:rsid w:val="00C579BE"/>
    <w:rsid w:val="00C62B46"/>
    <w:rsid w:val="00C83726"/>
    <w:rsid w:val="00C93050"/>
    <w:rsid w:val="00C94258"/>
    <w:rsid w:val="00C95F87"/>
    <w:rsid w:val="00C97809"/>
    <w:rsid w:val="00CD662D"/>
    <w:rsid w:val="00CE42EB"/>
    <w:rsid w:val="00CE7460"/>
    <w:rsid w:val="00D00D0F"/>
    <w:rsid w:val="00D03AD5"/>
    <w:rsid w:val="00D100DB"/>
    <w:rsid w:val="00D21B8C"/>
    <w:rsid w:val="00D36F64"/>
    <w:rsid w:val="00D514DD"/>
    <w:rsid w:val="00D61347"/>
    <w:rsid w:val="00D628BF"/>
    <w:rsid w:val="00D632C7"/>
    <w:rsid w:val="00D75B69"/>
    <w:rsid w:val="00DA312B"/>
    <w:rsid w:val="00DB387A"/>
    <w:rsid w:val="00DC4D5C"/>
    <w:rsid w:val="00DD105D"/>
    <w:rsid w:val="00DD2274"/>
    <w:rsid w:val="00DE1167"/>
    <w:rsid w:val="00DE2816"/>
    <w:rsid w:val="00DF5D14"/>
    <w:rsid w:val="00E00B45"/>
    <w:rsid w:val="00E037AE"/>
    <w:rsid w:val="00E14818"/>
    <w:rsid w:val="00E17070"/>
    <w:rsid w:val="00E30DED"/>
    <w:rsid w:val="00E43983"/>
    <w:rsid w:val="00E43F94"/>
    <w:rsid w:val="00E443DB"/>
    <w:rsid w:val="00E522B1"/>
    <w:rsid w:val="00E53495"/>
    <w:rsid w:val="00E551DE"/>
    <w:rsid w:val="00E6435E"/>
    <w:rsid w:val="00E64D2A"/>
    <w:rsid w:val="00E91AC3"/>
    <w:rsid w:val="00EC3A63"/>
    <w:rsid w:val="00ED294E"/>
    <w:rsid w:val="00EE1B5F"/>
    <w:rsid w:val="00F12856"/>
    <w:rsid w:val="00F30A24"/>
    <w:rsid w:val="00F33F85"/>
    <w:rsid w:val="00F3453C"/>
    <w:rsid w:val="00F56261"/>
    <w:rsid w:val="00F57AA4"/>
    <w:rsid w:val="00F57EAF"/>
    <w:rsid w:val="00F66D4C"/>
    <w:rsid w:val="00F812FC"/>
    <w:rsid w:val="00F8146A"/>
    <w:rsid w:val="00F848DB"/>
    <w:rsid w:val="00F8747F"/>
    <w:rsid w:val="00F96DB5"/>
    <w:rsid w:val="00FA50C5"/>
    <w:rsid w:val="00FB4CDA"/>
    <w:rsid w:val="00FD08C9"/>
    <w:rsid w:val="00FD46B1"/>
    <w:rsid w:val="00FD5115"/>
    <w:rsid w:val="00FE3B17"/>
    <w:rsid w:val="00FE7027"/>
    <w:rsid w:val="00FF32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C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905AE"/>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905AE"/>
    <w:pPr>
      <w:keepNext/>
      <w:keepLines/>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959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3C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907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3C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9073C2"/>
    <w:pPr>
      <w:ind w:left="720"/>
      <w:contextualSpacing/>
    </w:pPr>
  </w:style>
  <w:style w:type="paragraph" w:styleId="Footer">
    <w:name w:val="footer"/>
    <w:basedOn w:val="Normal"/>
    <w:link w:val="FooterChar"/>
    <w:uiPriority w:val="99"/>
    <w:unhideWhenUsed/>
    <w:rsid w:val="009073C2"/>
    <w:pPr>
      <w:tabs>
        <w:tab w:val="center" w:pos="4680"/>
        <w:tab w:val="right" w:pos="9360"/>
      </w:tabs>
    </w:pPr>
  </w:style>
  <w:style w:type="character" w:customStyle="1" w:styleId="FooterChar">
    <w:name w:val="Footer Char"/>
    <w:basedOn w:val="DefaultParagraphFont"/>
    <w:link w:val="Footer"/>
    <w:uiPriority w:val="99"/>
    <w:rsid w:val="009073C2"/>
    <w:rPr>
      <w:rFonts w:eastAsiaTheme="minorEastAsia"/>
      <w:sz w:val="24"/>
      <w:szCs w:val="24"/>
      <w:lang w:eastAsia="ja-JP"/>
    </w:rPr>
  </w:style>
  <w:style w:type="character" w:styleId="Hyperlink">
    <w:name w:val="Hyperlink"/>
    <w:basedOn w:val="DefaultParagraphFont"/>
    <w:uiPriority w:val="99"/>
    <w:unhideWhenUsed/>
    <w:rsid w:val="009073C2"/>
    <w:rPr>
      <w:color w:val="0000FF" w:themeColor="hyperlink"/>
      <w:u w:val="single"/>
    </w:rPr>
  </w:style>
  <w:style w:type="paragraph" w:styleId="NoSpacing">
    <w:name w:val="No Spacing"/>
    <w:uiPriority w:val="1"/>
    <w:qFormat/>
    <w:rsid w:val="009073C2"/>
    <w:pPr>
      <w:spacing w:after="0" w:line="240" w:lineRule="auto"/>
    </w:pPr>
    <w:rPr>
      <w:rFonts w:eastAsiaTheme="minorEastAsia"/>
      <w:sz w:val="24"/>
      <w:szCs w:val="24"/>
      <w:lang w:eastAsia="ja-JP"/>
    </w:rPr>
  </w:style>
  <w:style w:type="paragraph" w:styleId="PlainText">
    <w:name w:val="Plain Text"/>
    <w:basedOn w:val="Normal"/>
    <w:link w:val="PlainTextChar"/>
    <w:uiPriority w:val="99"/>
    <w:unhideWhenUsed/>
    <w:rsid w:val="00206A23"/>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206A23"/>
    <w:rPr>
      <w:rFonts w:ascii="Calibri" w:hAnsi="Calibri"/>
      <w:szCs w:val="21"/>
    </w:rPr>
  </w:style>
  <w:style w:type="paragraph" w:styleId="Header">
    <w:name w:val="header"/>
    <w:basedOn w:val="Normal"/>
    <w:link w:val="HeaderChar"/>
    <w:uiPriority w:val="99"/>
    <w:unhideWhenUsed/>
    <w:rsid w:val="00E43F94"/>
    <w:pPr>
      <w:tabs>
        <w:tab w:val="center" w:pos="4680"/>
        <w:tab w:val="right" w:pos="9360"/>
      </w:tabs>
    </w:pPr>
  </w:style>
  <w:style w:type="character" w:customStyle="1" w:styleId="HeaderChar">
    <w:name w:val="Header Char"/>
    <w:basedOn w:val="DefaultParagraphFont"/>
    <w:link w:val="Header"/>
    <w:uiPriority w:val="99"/>
    <w:rsid w:val="00E43F94"/>
    <w:rPr>
      <w:rFonts w:eastAsiaTheme="minorEastAsia"/>
      <w:sz w:val="24"/>
      <w:szCs w:val="24"/>
      <w:lang w:eastAsia="ja-JP"/>
    </w:rPr>
  </w:style>
  <w:style w:type="paragraph" w:styleId="BalloonText">
    <w:name w:val="Balloon Text"/>
    <w:basedOn w:val="Normal"/>
    <w:link w:val="BalloonTextChar"/>
    <w:uiPriority w:val="99"/>
    <w:semiHidden/>
    <w:unhideWhenUsed/>
    <w:rsid w:val="00C43F94"/>
    <w:rPr>
      <w:rFonts w:ascii="Tahoma" w:hAnsi="Tahoma" w:cs="Tahoma"/>
      <w:sz w:val="16"/>
      <w:szCs w:val="16"/>
    </w:rPr>
  </w:style>
  <w:style w:type="character" w:customStyle="1" w:styleId="BalloonTextChar">
    <w:name w:val="Balloon Text Char"/>
    <w:basedOn w:val="DefaultParagraphFont"/>
    <w:link w:val="BalloonText"/>
    <w:uiPriority w:val="99"/>
    <w:semiHidden/>
    <w:rsid w:val="00C43F94"/>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6E3828"/>
    <w:rPr>
      <w:sz w:val="16"/>
      <w:szCs w:val="16"/>
    </w:rPr>
  </w:style>
  <w:style w:type="paragraph" w:styleId="CommentText">
    <w:name w:val="annotation text"/>
    <w:basedOn w:val="Normal"/>
    <w:link w:val="CommentTextChar"/>
    <w:uiPriority w:val="99"/>
    <w:unhideWhenUsed/>
    <w:rsid w:val="006E3828"/>
    <w:rPr>
      <w:sz w:val="20"/>
      <w:szCs w:val="20"/>
    </w:rPr>
  </w:style>
  <w:style w:type="character" w:customStyle="1" w:styleId="CommentTextChar">
    <w:name w:val="Comment Text Char"/>
    <w:basedOn w:val="DefaultParagraphFont"/>
    <w:link w:val="CommentText"/>
    <w:uiPriority w:val="99"/>
    <w:rsid w:val="006E382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6E3828"/>
    <w:rPr>
      <w:b/>
      <w:bCs/>
    </w:rPr>
  </w:style>
  <w:style w:type="character" w:customStyle="1" w:styleId="CommentSubjectChar">
    <w:name w:val="Comment Subject Char"/>
    <w:basedOn w:val="CommentTextChar"/>
    <w:link w:val="CommentSubject"/>
    <w:uiPriority w:val="99"/>
    <w:semiHidden/>
    <w:rsid w:val="006E3828"/>
    <w:rPr>
      <w:rFonts w:eastAsiaTheme="minorEastAsia"/>
      <w:b/>
      <w:bCs/>
      <w:sz w:val="20"/>
      <w:szCs w:val="20"/>
      <w:lang w:eastAsia="ja-JP"/>
    </w:rPr>
  </w:style>
  <w:style w:type="character" w:customStyle="1" w:styleId="Heading2Char">
    <w:name w:val="Heading 2 Char"/>
    <w:basedOn w:val="DefaultParagraphFont"/>
    <w:link w:val="Heading2"/>
    <w:uiPriority w:val="9"/>
    <w:rsid w:val="00A905AE"/>
    <w:rPr>
      <w:rFonts w:eastAsiaTheme="majorEastAsia" w:cstheme="majorBidi"/>
      <w:b/>
      <w:bCs/>
      <w:sz w:val="28"/>
      <w:szCs w:val="26"/>
      <w:lang w:eastAsia="ja-JP"/>
    </w:rPr>
  </w:style>
  <w:style w:type="character" w:customStyle="1" w:styleId="Heading3Char">
    <w:name w:val="Heading 3 Char"/>
    <w:basedOn w:val="DefaultParagraphFont"/>
    <w:link w:val="Heading3"/>
    <w:uiPriority w:val="9"/>
    <w:rsid w:val="006959C6"/>
    <w:rPr>
      <w:rFonts w:asciiTheme="majorHAnsi" w:eastAsiaTheme="majorEastAsia" w:hAnsiTheme="majorHAnsi" w:cstheme="majorBidi"/>
      <w:b/>
      <w:bCs/>
      <w:color w:val="4F81BD" w:themeColor="accent1"/>
      <w:sz w:val="24"/>
      <w:szCs w:val="24"/>
      <w:lang w:eastAsia="ja-JP"/>
    </w:rPr>
  </w:style>
  <w:style w:type="character" w:customStyle="1" w:styleId="Heading1Char">
    <w:name w:val="Heading 1 Char"/>
    <w:basedOn w:val="DefaultParagraphFont"/>
    <w:link w:val="Heading1"/>
    <w:uiPriority w:val="9"/>
    <w:rsid w:val="00A905AE"/>
    <w:rPr>
      <w:rFonts w:eastAsiaTheme="majorEastAsia" w:cstheme="majorBidi"/>
      <w:b/>
      <w:bCs/>
      <w:sz w:val="24"/>
      <w:szCs w:val="28"/>
      <w:lang w:eastAsia="ja-JP"/>
    </w:rPr>
  </w:style>
  <w:style w:type="character" w:styleId="FollowedHyperlink">
    <w:name w:val="FollowedHyperlink"/>
    <w:basedOn w:val="DefaultParagraphFont"/>
    <w:uiPriority w:val="99"/>
    <w:semiHidden/>
    <w:unhideWhenUsed/>
    <w:rsid w:val="009545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C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905AE"/>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A905AE"/>
    <w:pPr>
      <w:keepNext/>
      <w:keepLines/>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959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3C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9073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73C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9073C2"/>
    <w:pPr>
      <w:ind w:left="720"/>
      <w:contextualSpacing/>
    </w:pPr>
  </w:style>
  <w:style w:type="paragraph" w:styleId="Footer">
    <w:name w:val="footer"/>
    <w:basedOn w:val="Normal"/>
    <w:link w:val="FooterChar"/>
    <w:uiPriority w:val="99"/>
    <w:unhideWhenUsed/>
    <w:rsid w:val="009073C2"/>
    <w:pPr>
      <w:tabs>
        <w:tab w:val="center" w:pos="4680"/>
        <w:tab w:val="right" w:pos="9360"/>
      </w:tabs>
    </w:pPr>
  </w:style>
  <w:style w:type="character" w:customStyle="1" w:styleId="FooterChar">
    <w:name w:val="Footer Char"/>
    <w:basedOn w:val="DefaultParagraphFont"/>
    <w:link w:val="Footer"/>
    <w:uiPriority w:val="99"/>
    <w:rsid w:val="009073C2"/>
    <w:rPr>
      <w:rFonts w:eastAsiaTheme="minorEastAsia"/>
      <w:sz w:val="24"/>
      <w:szCs w:val="24"/>
      <w:lang w:eastAsia="ja-JP"/>
    </w:rPr>
  </w:style>
  <w:style w:type="character" w:styleId="Hyperlink">
    <w:name w:val="Hyperlink"/>
    <w:basedOn w:val="DefaultParagraphFont"/>
    <w:uiPriority w:val="99"/>
    <w:unhideWhenUsed/>
    <w:rsid w:val="009073C2"/>
    <w:rPr>
      <w:color w:val="0000FF" w:themeColor="hyperlink"/>
      <w:u w:val="single"/>
    </w:rPr>
  </w:style>
  <w:style w:type="paragraph" w:styleId="NoSpacing">
    <w:name w:val="No Spacing"/>
    <w:uiPriority w:val="1"/>
    <w:qFormat/>
    <w:rsid w:val="009073C2"/>
    <w:pPr>
      <w:spacing w:after="0" w:line="240" w:lineRule="auto"/>
    </w:pPr>
    <w:rPr>
      <w:rFonts w:eastAsiaTheme="minorEastAsia"/>
      <w:sz w:val="24"/>
      <w:szCs w:val="24"/>
      <w:lang w:eastAsia="ja-JP"/>
    </w:rPr>
  </w:style>
  <w:style w:type="paragraph" w:styleId="PlainText">
    <w:name w:val="Plain Text"/>
    <w:basedOn w:val="Normal"/>
    <w:link w:val="PlainTextChar"/>
    <w:uiPriority w:val="99"/>
    <w:unhideWhenUsed/>
    <w:rsid w:val="00206A23"/>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206A23"/>
    <w:rPr>
      <w:rFonts w:ascii="Calibri" w:hAnsi="Calibri"/>
      <w:szCs w:val="21"/>
    </w:rPr>
  </w:style>
  <w:style w:type="paragraph" w:styleId="Header">
    <w:name w:val="header"/>
    <w:basedOn w:val="Normal"/>
    <w:link w:val="HeaderChar"/>
    <w:uiPriority w:val="99"/>
    <w:unhideWhenUsed/>
    <w:rsid w:val="00E43F94"/>
    <w:pPr>
      <w:tabs>
        <w:tab w:val="center" w:pos="4680"/>
        <w:tab w:val="right" w:pos="9360"/>
      </w:tabs>
    </w:pPr>
  </w:style>
  <w:style w:type="character" w:customStyle="1" w:styleId="HeaderChar">
    <w:name w:val="Header Char"/>
    <w:basedOn w:val="DefaultParagraphFont"/>
    <w:link w:val="Header"/>
    <w:uiPriority w:val="99"/>
    <w:rsid w:val="00E43F94"/>
    <w:rPr>
      <w:rFonts w:eastAsiaTheme="minorEastAsia"/>
      <w:sz w:val="24"/>
      <w:szCs w:val="24"/>
      <w:lang w:eastAsia="ja-JP"/>
    </w:rPr>
  </w:style>
  <w:style w:type="paragraph" w:styleId="BalloonText">
    <w:name w:val="Balloon Text"/>
    <w:basedOn w:val="Normal"/>
    <w:link w:val="BalloonTextChar"/>
    <w:uiPriority w:val="99"/>
    <w:semiHidden/>
    <w:unhideWhenUsed/>
    <w:rsid w:val="00C43F94"/>
    <w:rPr>
      <w:rFonts w:ascii="Tahoma" w:hAnsi="Tahoma" w:cs="Tahoma"/>
      <w:sz w:val="16"/>
      <w:szCs w:val="16"/>
    </w:rPr>
  </w:style>
  <w:style w:type="character" w:customStyle="1" w:styleId="BalloonTextChar">
    <w:name w:val="Balloon Text Char"/>
    <w:basedOn w:val="DefaultParagraphFont"/>
    <w:link w:val="BalloonText"/>
    <w:uiPriority w:val="99"/>
    <w:semiHidden/>
    <w:rsid w:val="00C43F94"/>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6E3828"/>
    <w:rPr>
      <w:sz w:val="16"/>
      <w:szCs w:val="16"/>
    </w:rPr>
  </w:style>
  <w:style w:type="paragraph" w:styleId="CommentText">
    <w:name w:val="annotation text"/>
    <w:basedOn w:val="Normal"/>
    <w:link w:val="CommentTextChar"/>
    <w:uiPriority w:val="99"/>
    <w:unhideWhenUsed/>
    <w:rsid w:val="006E3828"/>
    <w:rPr>
      <w:sz w:val="20"/>
      <w:szCs w:val="20"/>
    </w:rPr>
  </w:style>
  <w:style w:type="character" w:customStyle="1" w:styleId="CommentTextChar">
    <w:name w:val="Comment Text Char"/>
    <w:basedOn w:val="DefaultParagraphFont"/>
    <w:link w:val="CommentText"/>
    <w:uiPriority w:val="99"/>
    <w:rsid w:val="006E382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6E3828"/>
    <w:rPr>
      <w:b/>
      <w:bCs/>
    </w:rPr>
  </w:style>
  <w:style w:type="character" w:customStyle="1" w:styleId="CommentSubjectChar">
    <w:name w:val="Comment Subject Char"/>
    <w:basedOn w:val="CommentTextChar"/>
    <w:link w:val="CommentSubject"/>
    <w:uiPriority w:val="99"/>
    <w:semiHidden/>
    <w:rsid w:val="006E3828"/>
    <w:rPr>
      <w:rFonts w:eastAsiaTheme="minorEastAsia"/>
      <w:b/>
      <w:bCs/>
      <w:sz w:val="20"/>
      <w:szCs w:val="20"/>
      <w:lang w:eastAsia="ja-JP"/>
    </w:rPr>
  </w:style>
  <w:style w:type="character" w:customStyle="1" w:styleId="Heading2Char">
    <w:name w:val="Heading 2 Char"/>
    <w:basedOn w:val="DefaultParagraphFont"/>
    <w:link w:val="Heading2"/>
    <w:uiPriority w:val="9"/>
    <w:rsid w:val="00A905AE"/>
    <w:rPr>
      <w:rFonts w:eastAsiaTheme="majorEastAsia" w:cstheme="majorBidi"/>
      <w:b/>
      <w:bCs/>
      <w:sz w:val="28"/>
      <w:szCs w:val="26"/>
      <w:lang w:eastAsia="ja-JP"/>
    </w:rPr>
  </w:style>
  <w:style w:type="character" w:customStyle="1" w:styleId="Heading3Char">
    <w:name w:val="Heading 3 Char"/>
    <w:basedOn w:val="DefaultParagraphFont"/>
    <w:link w:val="Heading3"/>
    <w:uiPriority w:val="9"/>
    <w:rsid w:val="006959C6"/>
    <w:rPr>
      <w:rFonts w:asciiTheme="majorHAnsi" w:eastAsiaTheme="majorEastAsia" w:hAnsiTheme="majorHAnsi" w:cstheme="majorBidi"/>
      <w:b/>
      <w:bCs/>
      <w:color w:val="4F81BD" w:themeColor="accent1"/>
      <w:sz w:val="24"/>
      <w:szCs w:val="24"/>
      <w:lang w:eastAsia="ja-JP"/>
    </w:rPr>
  </w:style>
  <w:style w:type="character" w:customStyle="1" w:styleId="Heading1Char">
    <w:name w:val="Heading 1 Char"/>
    <w:basedOn w:val="DefaultParagraphFont"/>
    <w:link w:val="Heading1"/>
    <w:uiPriority w:val="9"/>
    <w:rsid w:val="00A905AE"/>
    <w:rPr>
      <w:rFonts w:eastAsiaTheme="majorEastAsia" w:cstheme="majorBidi"/>
      <w:b/>
      <w:bCs/>
      <w:sz w:val="24"/>
      <w:szCs w:val="28"/>
      <w:lang w:eastAsia="ja-JP"/>
    </w:rPr>
  </w:style>
  <w:style w:type="character" w:styleId="FollowedHyperlink">
    <w:name w:val="FollowedHyperlink"/>
    <w:basedOn w:val="DefaultParagraphFont"/>
    <w:uiPriority w:val="99"/>
    <w:semiHidden/>
    <w:unhideWhenUsed/>
    <w:rsid w:val="00954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5955">
      <w:bodyDiv w:val="1"/>
      <w:marLeft w:val="0"/>
      <w:marRight w:val="0"/>
      <w:marTop w:val="0"/>
      <w:marBottom w:val="0"/>
      <w:divBdr>
        <w:top w:val="none" w:sz="0" w:space="0" w:color="auto"/>
        <w:left w:val="none" w:sz="0" w:space="0" w:color="auto"/>
        <w:bottom w:val="none" w:sz="0" w:space="0" w:color="auto"/>
        <w:right w:val="none" w:sz="0" w:space="0" w:color="auto"/>
      </w:divBdr>
    </w:div>
    <w:div w:id="384180252">
      <w:bodyDiv w:val="1"/>
      <w:marLeft w:val="0"/>
      <w:marRight w:val="0"/>
      <w:marTop w:val="0"/>
      <w:marBottom w:val="0"/>
      <w:divBdr>
        <w:top w:val="none" w:sz="0" w:space="0" w:color="auto"/>
        <w:left w:val="none" w:sz="0" w:space="0" w:color="auto"/>
        <w:bottom w:val="none" w:sz="0" w:space="0" w:color="auto"/>
        <w:right w:val="none" w:sz="0" w:space="0" w:color="auto"/>
      </w:divBdr>
    </w:div>
    <w:div w:id="422536210">
      <w:bodyDiv w:val="1"/>
      <w:marLeft w:val="0"/>
      <w:marRight w:val="0"/>
      <w:marTop w:val="0"/>
      <w:marBottom w:val="0"/>
      <w:divBdr>
        <w:top w:val="none" w:sz="0" w:space="0" w:color="auto"/>
        <w:left w:val="none" w:sz="0" w:space="0" w:color="auto"/>
        <w:bottom w:val="none" w:sz="0" w:space="0" w:color="auto"/>
        <w:right w:val="none" w:sz="0" w:space="0" w:color="auto"/>
      </w:divBdr>
    </w:div>
    <w:div w:id="535779592">
      <w:bodyDiv w:val="1"/>
      <w:marLeft w:val="0"/>
      <w:marRight w:val="0"/>
      <w:marTop w:val="0"/>
      <w:marBottom w:val="0"/>
      <w:divBdr>
        <w:top w:val="none" w:sz="0" w:space="0" w:color="auto"/>
        <w:left w:val="none" w:sz="0" w:space="0" w:color="auto"/>
        <w:bottom w:val="none" w:sz="0" w:space="0" w:color="auto"/>
        <w:right w:val="none" w:sz="0" w:space="0" w:color="auto"/>
      </w:divBdr>
    </w:div>
    <w:div w:id="710765798">
      <w:bodyDiv w:val="1"/>
      <w:marLeft w:val="0"/>
      <w:marRight w:val="0"/>
      <w:marTop w:val="0"/>
      <w:marBottom w:val="0"/>
      <w:divBdr>
        <w:top w:val="none" w:sz="0" w:space="0" w:color="auto"/>
        <w:left w:val="none" w:sz="0" w:space="0" w:color="auto"/>
        <w:bottom w:val="none" w:sz="0" w:space="0" w:color="auto"/>
        <w:right w:val="none" w:sz="0" w:space="0" w:color="auto"/>
      </w:divBdr>
    </w:div>
    <w:div w:id="1062951022">
      <w:bodyDiv w:val="1"/>
      <w:marLeft w:val="0"/>
      <w:marRight w:val="0"/>
      <w:marTop w:val="0"/>
      <w:marBottom w:val="0"/>
      <w:divBdr>
        <w:top w:val="none" w:sz="0" w:space="0" w:color="auto"/>
        <w:left w:val="none" w:sz="0" w:space="0" w:color="auto"/>
        <w:bottom w:val="none" w:sz="0" w:space="0" w:color="auto"/>
        <w:right w:val="none" w:sz="0" w:space="0" w:color="auto"/>
      </w:divBdr>
    </w:div>
    <w:div w:id="1157650274">
      <w:bodyDiv w:val="1"/>
      <w:marLeft w:val="0"/>
      <w:marRight w:val="0"/>
      <w:marTop w:val="0"/>
      <w:marBottom w:val="0"/>
      <w:divBdr>
        <w:top w:val="none" w:sz="0" w:space="0" w:color="auto"/>
        <w:left w:val="none" w:sz="0" w:space="0" w:color="auto"/>
        <w:bottom w:val="none" w:sz="0" w:space="0" w:color="auto"/>
        <w:right w:val="none" w:sz="0" w:space="0" w:color="auto"/>
      </w:divBdr>
    </w:div>
    <w:div w:id="1294746462">
      <w:bodyDiv w:val="1"/>
      <w:marLeft w:val="0"/>
      <w:marRight w:val="0"/>
      <w:marTop w:val="0"/>
      <w:marBottom w:val="0"/>
      <w:divBdr>
        <w:top w:val="none" w:sz="0" w:space="0" w:color="auto"/>
        <w:left w:val="none" w:sz="0" w:space="0" w:color="auto"/>
        <w:bottom w:val="none" w:sz="0" w:space="0" w:color="auto"/>
        <w:right w:val="none" w:sz="0" w:space="0" w:color="auto"/>
      </w:divBdr>
    </w:div>
    <w:div w:id="1366053324">
      <w:bodyDiv w:val="1"/>
      <w:marLeft w:val="0"/>
      <w:marRight w:val="0"/>
      <w:marTop w:val="0"/>
      <w:marBottom w:val="0"/>
      <w:divBdr>
        <w:top w:val="none" w:sz="0" w:space="0" w:color="auto"/>
        <w:left w:val="none" w:sz="0" w:space="0" w:color="auto"/>
        <w:bottom w:val="none" w:sz="0" w:space="0" w:color="auto"/>
        <w:right w:val="none" w:sz="0" w:space="0" w:color="auto"/>
      </w:divBdr>
    </w:div>
    <w:div w:id="1398358715">
      <w:bodyDiv w:val="1"/>
      <w:marLeft w:val="0"/>
      <w:marRight w:val="0"/>
      <w:marTop w:val="0"/>
      <w:marBottom w:val="0"/>
      <w:divBdr>
        <w:top w:val="none" w:sz="0" w:space="0" w:color="auto"/>
        <w:left w:val="none" w:sz="0" w:space="0" w:color="auto"/>
        <w:bottom w:val="none" w:sz="0" w:space="0" w:color="auto"/>
        <w:right w:val="none" w:sz="0" w:space="0" w:color="auto"/>
      </w:divBdr>
    </w:div>
    <w:div w:id="1480804698">
      <w:bodyDiv w:val="1"/>
      <w:marLeft w:val="0"/>
      <w:marRight w:val="0"/>
      <w:marTop w:val="0"/>
      <w:marBottom w:val="0"/>
      <w:divBdr>
        <w:top w:val="none" w:sz="0" w:space="0" w:color="auto"/>
        <w:left w:val="none" w:sz="0" w:space="0" w:color="auto"/>
        <w:bottom w:val="none" w:sz="0" w:space="0" w:color="auto"/>
        <w:right w:val="none" w:sz="0" w:space="0" w:color="auto"/>
      </w:divBdr>
    </w:div>
    <w:div w:id="1513228151">
      <w:bodyDiv w:val="1"/>
      <w:marLeft w:val="0"/>
      <w:marRight w:val="0"/>
      <w:marTop w:val="0"/>
      <w:marBottom w:val="0"/>
      <w:divBdr>
        <w:top w:val="none" w:sz="0" w:space="0" w:color="auto"/>
        <w:left w:val="none" w:sz="0" w:space="0" w:color="auto"/>
        <w:bottom w:val="none" w:sz="0" w:space="0" w:color="auto"/>
        <w:right w:val="none" w:sz="0" w:space="0" w:color="auto"/>
      </w:divBdr>
    </w:div>
    <w:div w:id="15235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ly.canadacouncil.ca/Default2.aspx" TargetMode="External"/><Relationship Id="rId18" Type="http://schemas.openxmlformats.org/officeDocument/2006/relationships/hyperlink" Target="mailto:exploreandcreate@canadacouncil.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anadacouncil.ca/funding/grants/guide/apply-to-programs/annual-application-limits" TargetMode="External"/><Relationship Id="rId17" Type="http://schemas.openxmlformats.org/officeDocument/2006/relationships/hyperlink" Target="http://canadacouncil.ca/funding/grants/guide/if-you-receive-a-gran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canadacouncil.ca/glossary/peer-assessment-committee" TargetMode="External"/><Relationship Id="rId20" Type="http://schemas.openxmlformats.org/officeDocument/2006/relationships/hyperlink" Target="http://canadacouncil.ca/funding/grants/guide/apply-to-programs/translation-options-for-core-applic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adacouncil.ca/funding/grants/guide/apply-to-programs/translation-options-for-core-application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anadacouncil.ca/funding/grants/guide/apply-to-programs/general-list-of-ineligible-activit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anadacouncil.ca/funding/grants/deadlines"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canadacouncil.ca/glossary/core-grant" TargetMode="External"/><Relationship Id="rId14" Type="http://schemas.openxmlformats.org/officeDocument/2006/relationships/hyperlink" Target="https://www.thecadac.ca/"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1944-EFBB-42FD-BF7A-0A5722BE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Rushton, Sarah</cp:lastModifiedBy>
  <cp:revision>5</cp:revision>
  <cp:lastPrinted>2016-11-30T14:33:00Z</cp:lastPrinted>
  <dcterms:created xsi:type="dcterms:W3CDTF">2018-11-27T16:22:00Z</dcterms:created>
  <dcterms:modified xsi:type="dcterms:W3CDTF">2019-01-03T16:04:00Z</dcterms:modified>
</cp:coreProperties>
</file>