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294F8" w14:textId="77777777" w:rsidR="00AC4393" w:rsidRPr="00B117AE" w:rsidRDefault="00745389" w:rsidP="00FB4131">
      <w:pPr>
        <w:pStyle w:val="Title"/>
        <w:rPr>
          <w:rFonts w:asciiTheme="minorHAnsi" w:eastAsia="Calibri" w:hAnsiTheme="minorHAnsi" w:cstheme="minorHAnsi"/>
          <w:color w:val="2387FC"/>
          <w:sz w:val="48"/>
          <w:szCs w:val="48"/>
          <w:lang w:eastAsia="en-US"/>
        </w:rPr>
      </w:pPr>
      <w:r w:rsidRPr="00B117AE">
        <w:rPr>
          <w:rFonts w:asciiTheme="minorHAnsi" w:eastAsia="Calibri" w:hAnsiTheme="minorHAnsi" w:cstheme="minorHAnsi"/>
          <w:color w:val="2387FC"/>
          <w:sz w:val="48"/>
          <w:szCs w:val="48"/>
          <w:lang w:eastAsia="en-US"/>
        </w:rPr>
        <w:t xml:space="preserve">ARTS ACROSS CANADA: </w:t>
      </w:r>
    </w:p>
    <w:p w14:paraId="60F9956E" w14:textId="77777777" w:rsidR="00745389" w:rsidRPr="00B117AE" w:rsidRDefault="00745389" w:rsidP="00FB4131">
      <w:pPr>
        <w:pStyle w:val="Title"/>
        <w:rPr>
          <w:rFonts w:asciiTheme="minorHAnsi" w:eastAsia="Calibri" w:hAnsiTheme="minorHAnsi" w:cstheme="minorHAnsi"/>
          <w:color w:val="2387FC"/>
          <w:sz w:val="48"/>
          <w:szCs w:val="48"/>
          <w:lang w:eastAsia="en-US"/>
        </w:rPr>
      </w:pPr>
      <w:r w:rsidRPr="00B117AE">
        <w:rPr>
          <w:rFonts w:asciiTheme="minorHAnsi" w:eastAsia="Calibri" w:hAnsiTheme="minorHAnsi" w:cstheme="minorHAnsi"/>
          <w:color w:val="2387FC"/>
          <w:sz w:val="48"/>
          <w:szCs w:val="48"/>
          <w:lang w:eastAsia="en-US"/>
        </w:rPr>
        <w:t>Public Outreach</w:t>
      </w:r>
    </w:p>
    <w:p w14:paraId="61E684A9" w14:textId="4BB4CD5F" w:rsidR="00D760A9" w:rsidRDefault="00745389" w:rsidP="00FB4131">
      <w:pPr>
        <w:rPr>
          <w:rFonts w:cstheme="minorHAnsi"/>
        </w:rPr>
      </w:pPr>
      <w:r w:rsidRPr="00B117AE">
        <w:rPr>
          <w:rFonts w:cstheme="minorHAnsi"/>
        </w:rPr>
        <w:t xml:space="preserve">The </w:t>
      </w:r>
      <w:r w:rsidRPr="00B117AE">
        <w:rPr>
          <w:rFonts w:cstheme="minorHAnsi"/>
          <w:b/>
        </w:rPr>
        <w:t>Public Outreach</w:t>
      </w:r>
      <w:r w:rsidRPr="00B117AE">
        <w:rPr>
          <w:rFonts w:cstheme="minorHAnsi"/>
        </w:rPr>
        <w:t xml:space="preserve"> component of </w:t>
      </w:r>
      <w:r w:rsidRPr="00B117AE">
        <w:rPr>
          <w:rFonts w:cstheme="minorHAnsi"/>
          <w:i/>
        </w:rPr>
        <w:t>Arts Across Canada</w:t>
      </w:r>
      <w:r w:rsidRPr="00B117AE">
        <w:rPr>
          <w:rFonts w:cstheme="minorHAnsi"/>
        </w:rPr>
        <w:t xml:space="preserve"> supports activities of </w:t>
      </w:r>
      <w:r w:rsidR="00B34B20" w:rsidRPr="00B117AE">
        <w:rPr>
          <w:rFonts w:cstheme="minorHAnsi"/>
        </w:rPr>
        <w:t>Canadian</w:t>
      </w:r>
      <w:r w:rsidR="005B5ADC" w:rsidRPr="00B117AE">
        <w:rPr>
          <w:rFonts w:cstheme="minorHAnsi"/>
        </w:rPr>
        <w:t xml:space="preserve"> groups and organizations, as well as</w:t>
      </w:r>
      <w:r w:rsidR="00B34B20" w:rsidRPr="00B117AE">
        <w:rPr>
          <w:rFonts w:cstheme="minorHAnsi"/>
        </w:rPr>
        <w:t xml:space="preserve"> </w:t>
      </w:r>
      <w:r w:rsidR="002129F2" w:rsidRPr="00B117AE">
        <w:rPr>
          <w:rFonts w:cstheme="minorHAnsi"/>
        </w:rPr>
        <w:t>professionals in architecture</w:t>
      </w:r>
      <w:r w:rsidR="00B34B20" w:rsidRPr="00B117AE">
        <w:rPr>
          <w:rFonts w:cstheme="minorHAnsi"/>
        </w:rPr>
        <w:t xml:space="preserve">, </w:t>
      </w:r>
      <w:r w:rsidRPr="00B117AE">
        <w:rPr>
          <w:rFonts w:cstheme="minorHAnsi"/>
        </w:rPr>
        <w:t xml:space="preserve">that contribute to the public appreciation and enjoyment of the arts. Grants fund a wide range of </w:t>
      </w:r>
      <w:r w:rsidR="00D440DC" w:rsidRPr="00B117AE">
        <w:rPr>
          <w:rFonts w:cstheme="minorHAnsi"/>
        </w:rPr>
        <w:t xml:space="preserve">live events, publications and other initiatives </w:t>
      </w:r>
      <w:r w:rsidRPr="00B117AE">
        <w:rPr>
          <w:rFonts w:cstheme="minorHAnsi"/>
        </w:rPr>
        <w:t xml:space="preserve">that build connections between artists and </w:t>
      </w:r>
      <w:r w:rsidRPr="009552DC">
        <w:rPr>
          <w:rFonts w:cstheme="minorHAnsi"/>
        </w:rPr>
        <w:t>diverse audiences</w:t>
      </w:r>
      <w:r w:rsidR="00AB4BEE" w:rsidRPr="009552DC">
        <w:rPr>
          <w:rFonts w:cstheme="minorHAnsi"/>
        </w:rPr>
        <w:t>.</w:t>
      </w:r>
      <w:r w:rsidR="00A71274" w:rsidRPr="009552DC">
        <w:rPr>
          <w:rFonts w:cstheme="minorHAnsi"/>
        </w:rPr>
        <w:t xml:space="preserve"> </w:t>
      </w:r>
    </w:p>
    <w:p w14:paraId="7237A1A1" w14:textId="77777777" w:rsidR="008C4CB7" w:rsidRPr="009552DC" w:rsidRDefault="008C4CB7" w:rsidP="00FB4131">
      <w:pPr>
        <w:rPr>
          <w:rFonts w:cstheme="minorHAnsi"/>
          <w:strike/>
        </w:rPr>
      </w:pPr>
    </w:p>
    <w:p w14:paraId="637C3E9B" w14:textId="77777777" w:rsidR="00D760A9" w:rsidRPr="00B117AE" w:rsidRDefault="00D760A9" w:rsidP="00FB4131">
      <w:pPr>
        <w:spacing w:after="150"/>
        <w:rPr>
          <w:rFonts w:eastAsia="Times New Roman" w:cstheme="minorHAnsi"/>
        </w:rPr>
      </w:pPr>
      <w:r w:rsidRPr="00B117AE">
        <w:rPr>
          <w:rFonts w:eastAsia="Times New Roman" w:cstheme="minorHAnsi"/>
        </w:rPr>
        <w:t>You can apply for:</w:t>
      </w:r>
    </w:p>
    <w:p w14:paraId="307A99C6" w14:textId="61AC7EB3" w:rsidR="00D760A9" w:rsidRPr="00B117AE" w:rsidRDefault="00D760A9" w:rsidP="00FB4131">
      <w:pPr>
        <w:pStyle w:val="ListParagraph"/>
        <w:numPr>
          <w:ilvl w:val="0"/>
          <w:numId w:val="36"/>
        </w:numPr>
        <w:spacing w:after="150"/>
        <w:rPr>
          <w:rFonts w:eastAsia="Times New Roman" w:cstheme="minorHAnsi"/>
        </w:rPr>
      </w:pPr>
      <w:r w:rsidRPr="00B117AE">
        <w:rPr>
          <w:rFonts w:eastAsia="Times New Roman" w:cstheme="minorHAnsi"/>
        </w:rPr>
        <w:t xml:space="preserve">a project grant for a single </w:t>
      </w:r>
      <w:r w:rsidR="004B5A06" w:rsidRPr="00B117AE">
        <w:rPr>
          <w:rFonts w:eastAsia="Times New Roman" w:cstheme="minorHAnsi"/>
        </w:rPr>
        <w:t>project</w:t>
      </w:r>
    </w:p>
    <w:p w14:paraId="6004199C" w14:textId="3631DBF0" w:rsidR="00946EEA" w:rsidRPr="00B117AE" w:rsidRDefault="00946EEA" w:rsidP="00FB4131">
      <w:pPr>
        <w:pStyle w:val="ListParagraph"/>
        <w:numPr>
          <w:ilvl w:val="0"/>
          <w:numId w:val="36"/>
        </w:numPr>
        <w:rPr>
          <w:rFonts w:eastAsia="Times New Roman" w:cstheme="minorHAnsi"/>
        </w:rPr>
      </w:pPr>
      <w:r w:rsidRPr="00B117AE">
        <w:rPr>
          <w:rFonts w:eastAsia="Times New Roman" w:cstheme="minorHAnsi"/>
        </w:rPr>
        <w:t xml:space="preserve">a composite grant for a </w:t>
      </w:r>
      <w:proofErr w:type="gramStart"/>
      <w:r w:rsidRPr="00B117AE">
        <w:rPr>
          <w:rFonts w:eastAsia="Times New Roman" w:cstheme="minorHAnsi"/>
        </w:rPr>
        <w:t>1-3 year</w:t>
      </w:r>
      <w:proofErr w:type="gramEnd"/>
      <w:r w:rsidRPr="00B117AE">
        <w:rPr>
          <w:rFonts w:eastAsia="Times New Roman" w:cstheme="minorHAnsi"/>
        </w:rPr>
        <w:t xml:space="preserve"> grant for multiple projects. </w:t>
      </w:r>
    </w:p>
    <w:p w14:paraId="02DF9143" w14:textId="1C51BFC6" w:rsidR="00474BCB" w:rsidRPr="00B117AE" w:rsidRDefault="00474BCB" w:rsidP="00FB4131">
      <w:pPr>
        <w:spacing w:before="120"/>
        <w:rPr>
          <w:rFonts w:cstheme="minorHAnsi"/>
          <w:lang w:val="en-CA"/>
        </w:rPr>
      </w:pPr>
      <w:r w:rsidRPr="00B117AE">
        <w:rPr>
          <w:rFonts w:cstheme="minorHAnsi"/>
          <w:lang w:val="en-CA"/>
        </w:rPr>
        <w:t xml:space="preserve">You may be eligible for </w:t>
      </w:r>
      <w:hyperlink r:id="rId8" w:tgtFrame="_blank" w:history="1">
        <w:r w:rsidR="00FD6262" w:rsidRPr="00B117AE">
          <w:rPr>
            <w:rStyle w:val="Hyperlink"/>
            <w:rFonts w:cstheme="minorHAnsi"/>
            <w:lang w:val="en-AU" w:eastAsia="en-US"/>
          </w:rPr>
          <w:t>Application Assistance</w:t>
        </w:r>
      </w:hyperlink>
      <w:r w:rsidRPr="00B117AE">
        <w:rPr>
          <w:rFonts w:cstheme="minorHAnsi"/>
          <w:color w:val="FF0000"/>
          <w:lang w:val="en-CA"/>
        </w:rPr>
        <w:t xml:space="preserve"> </w:t>
      </w:r>
      <w:r w:rsidRPr="00B117AE">
        <w:rPr>
          <w:rFonts w:cstheme="minorHAnsi"/>
          <w:lang w:val="en-CA"/>
        </w:rPr>
        <w:t xml:space="preserve">to pay someone to help you </w:t>
      </w:r>
      <w:r w:rsidRPr="00B117AE">
        <w:rPr>
          <w:rFonts w:cstheme="minorHAnsi"/>
          <w:lang w:val="en"/>
        </w:rPr>
        <w:t xml:space="preserve">with the application process if you are experiencing difficulty and self-identify as: </w:t>
      </w:r>
    </w:p>
    <w:p w14:paraId="55D45D54" w14:textId="77777777" w:rsidR="00474BCB" w:rsidRPr="00B117AE" w:rsidRDefault="00474BCB" w:rsidP="00FB4131">
      <w:pPr>
        <w:pStyle w:val="ListParagraph"/>
        <w:numPr>
          <w:ilvl w:val="0"/>
          <w:numId w:val="39"/>
        </w:numPr>
        <w:spacing w:after="200"/>
        <w:ind w:left="522"/>
        <w:rPr>
          <w:rFonts w:cstheme="minorHAnsi"/>
          <w:lang w:val="en-CA"/>
        </w:rPr>
      </w:pPr>
      <w:r w:rsidRPr="00B117AE">
        <w:rPr>
          <w:rFonts w:cstheme="minorHAnsi"/>
          <w:lang w:val="en"/>
        </w:rPr>
        <w:t xml:space="preserve">an </w:t>
      </w:r>
      <w:r w:rsidRPr="00B117AE">
        <w:rPr>
          <w:rFonts w:cstheme="minorHAnsi"/>
          <w:lang w:val="en-CA"/>
        </w:rPr>
        <w:t xml:space="preserve">artist who is Deaf, hard of hearing, has a disability or is living with a mental </w:t>
      </w:r>
      <w:proofErr w:type="gramStart"/>
      <w:r w:rsidRPr="00B117AE">
        <w:rPr>
          <w:rFonts w:cstheme="minorHAnsi"/>
          <w:lang w:val="en-CA"/>
        </w:rPr>
        <w:t>illness</w:t>
      </w:r>
      <w:proofErr w:type="gramEnd"/>
    </w:p>
    <w:p w14:paraId="4F0D3CE1" w14:textId="77777777" w:rsidR="00474BCB" w:rsidRPr="00B117AE" w:rsidRDefault="00474BCB" w:rsidP="00FB4131">
      <w:pPr>
        <w:pStyle w:val="ListParagraph"/>
        <w:numPr>
          <w:ilvl w:val="0"/>
          <w:numId w:val="39"/>
        </w:numPr>
        <w:spacing w:after="200"/>
        <w:ind w:left="522"/>
        <w:rPr>
          <w:rFonts w:cstheme="minorHAnsi"/>
          <w:lang w:val="en-CA"/>
        </w:rPr>
      </w:pPr>
      <w:r w:rsidRPr="00B117AE">
        <w:rPr>
          <w:rFonts w:cstheme="minorHAnsi"/>
          <w:lang w:val="en-CA"/>
        </w:rPr>
        <w:t>a First Nations, Inuit or Métis artist facing language, geographic and/or cultural barriers.</w:t>
      </w:r>
    </w:p>
    <w:p w14:paraId="49E55AA8" w14:textId="77777777" w:rsidR="00745389" w:rsidRPr="00B117AE" w:rsidRDefault="00745389" w:rsidP="007842FC">
      <w:pPr>
        <w:pStyle w:val="NormalWeb"/>
        <w:spacing w:before="0" w:beforeAutospacing="0" w:after="0" w:afterAutospacing="0" w:line="276" w:lineRule="auto"/>
        <w:rPr>
          <w:rFonts w:asciiTheme="minorHAnsi" w:hAnsiTheme="minorHAnsi" w:cstheme="minorHAnsi"/>
          <w:b/>
          <w:sz w:val="24"/>
          <w:szCs w:val="24"/>
        </w:rPr>
      </w:pPr>
      <w:r w:rsidRPr="00B117AE">
        <w:rPr>
          <w:rFonts w:asciiTheme="minorHAnsi" w:hAnsiTheme="minorHAnsi" w:cstheme="minorHAnsi"/>
          <w:b/>
          <w:sz w:val="24"/>
          <w:szCs w:val="24"/>
          <w:lang w:val="en-US"/>
        </w:rPr>
        <w:t xml:space="preserve">Grant </w:t>
      </w:r>
      <w:r w:rsidRPr="00B117AE">
        <w:rPr>
          <w:rFonts w:asciiTheme="minorHAnsi" w:hAnsiTheme="minorHAnsi" w:cstheme="minorHAnsi"/>
          <w:b/>
          <w:sz w:val="24"/>
          <w:szCs w:val="24"/>
        </w:rPr>
        <w:t xml:space="preserve">type </w:t>
      </w:r>
      <w:r w:rsidRPr="00B117AE">
        <w:rPr>
          <w:rFonts w:asciiTheme="minorHAnsi" w:hAnsiTheme="minorHAnsi" w:cstheme="minorHAnsi"/>
          <w:sz w:val="24"/>
          <w:szCs w:val="24"/>
        </w:rPr>
        <w:t>–</w:t>
      </w:r>
      <w:r w:rsidR="005A2F78" w:rsidRPr="00B117AE">
        <w:rPr>
          <w:rFonts w:asciiTheme="minorHAnsi" w:hAnsiTheme="minorHAnsi" w:cstheme="minorHAnsi"/>
          <w:color w:val="0070C0"/>
          <w:sz w:val="24"/>
          <w:szCs w:val="24"/>
        </w:rPr>
        <w:t xml:space="preserve"> </w:t>
      </w:r>
      <w:hyperlink r:id="rId9" w:history="1">
        <w:r w:rsidRPr="00B117AE">
          <w:rPr>
            <w:rStyle w:val="Hyperlink"/>
            <w:rFonts w:asciiTheme="minorHAnsi" w:hAnsiTheme="minorHAnsi" w:cstheme="minorHAnsi"/>
            <w:sz w:val="24"/>
            <w:szCs w:val="24"/>
          </w:rPr>
          <w:t>project</w:t>
        </w:r>
      </w:hyperlink>
      <w:r w:rsidR="005335AB" w:rsidRPr="00B117AE">
        <w:rPr>
          <w:rFonts w:asciiTheme="minorHAnsi" w:hAnsiTheme="minorHAnsi" w:cstheme="minorHAnsi"/>
          <w:sz w:val="24"/>
          <w:szCs w:val="24"/>
        </w:rPr>
        <w:t xml:space="preserve"> </w:t>
      </w:r>
      <w:r w:rsidRPr="00B117AE">
        <w:rPr>
          <w:rFonts w:asciiTheme="minorHAnsi" w:hAnsiTheme="minorHAnsi" w:cstheme="minorHAnsi"/>
          <w:sz w:val="24"/>
          <w:szCs w:val="24"/>
        </w:rPr>
        <w:t xml:space="preserve">or </w:t>
      </w:r>
      <w:hyperlink r:id="rId10" w:history="1">
        <w:r w:rsidRPr="00B117AE">
          <w:rPr>
            <w:rStyle w:val="Hyperlink"/>
            <w:rFonts w:asciiTheme="minorHAnsi" w:hAnsiTheme="minorHAnsi" w:cstheme="minorHAnsi"/>
            <w:sz w:val="24"/>
            <w:szCs w:val="24"/>
          </w:rPr>
          <w:t>composite</w:t>
        </w:r>
      </w:hyperlink>
    </w:p>
    <w:p w14:paraId="12D198C4" w14:textId="77777777" w:rsidR="00FC71D5" w:rsidRPr="00FC71D5" w:rsidRDefault="00FC71D5" w:rsidP="007842FC">
      <w:pPr>
        <w:pStyle w:val="NormalWeb"/>
        <w:spacing w:before="0" w:beforeAutospacing="0" w:after="0" w:afterAutospacing="0" w:line="276" w:lineRule="auto"/>
        <w:rPr>
          <w:rFonts w:asciiTheme="minorHAnsi" w:eastAsiaTheme="minorHAnsi" w:hAnsiTheme="minorHAnsi" w:cstheme="minorHAnsi"/>
          <w:b/>
          <w:sz w:val="8"/>
          <w:szCs w:val="8"/>
          <w:lang w:val="en-US"/>
        </w:rPr>
      </w:pPr>
    </w:p>
    <w:p w14:paraId="7ED3AD7A" w14:textId="7503188C" w:rsidR="001517F9" w:rsidRPr="00B117AE" w:rsidRDefault="00925E55" w:rsidP="007842FC">
      <w:pPr>
        <w:pStyle w:val="NormalWeb"/>
        <w:spacing w:before="0" w:beforeAutospacing="0" w:after="0" w:afterAutospacing="0" w:line="276" w:lineRule="auto"/>
        <w:rPr>
          <w:rFonts w:asciiTheme="minorHAnsi" w:hAnsiTheme="minorHAnsi" w:cstheme="minorHAnsi"/>
          <w:color w:val="000000"/>
          <w:sz w:val="24"/>
          <w:szCs w:val="24"/>
        </w:rPr>
      </w:pPr>
      <w:r w:rsidRPr="00B117AE">
        <w:rPr>
          <w:rFonts w:asciiTheme="minorHAnsi" w:eastAsiaTheme="minorHAnsi" w:hAnsiTheme="minorHAnsi" w:cstheme="minorHAnsi"/>
          <w:b/>
          <w:sz w:val="24"/>
          <w:szCs w:val="24"/>
          <w:lang w:val="en-US"/>
        </w:rPr>
        <w:t>Deadline</w:t>
      </w:r>
      <w:r w:rsidR="00366085" w:rsidRPr="00B117AE">
        <w:rPr>
          <w:rFonts w:asciiTheme="minorHAnsi" w:eastAsiaTheme="minorHAnsi" w:hAnsiTheme="minorHAnsi" w:cstheme="minorHAnsi"/>
          <w:b/>
          <w:sz w:val="24"/>
          <w:szCs w:val="24"/>
          <w:lang w:val="en-US"/>
        </w:rPr>
        <w:t>(s)</w:t>
      </w:r>
      <w:r w:rsidRPr="00B117AE">
        <w:rPr>
          <w:rFonts w:asciiTheme="minorHAnsi" w:eastAsiaTheme="minorHAnsi" w:hAnsiTheme="minorHAnsi" w:cstheme="minorHAnsi"/>
          <w:b/>
          <w:sz w:val="24"/>
          <w:szCs w:val="24"/>
          <w:lang w:val="en-US"/>
        </w:rPr>
        <w:t xml:space="preserve"> and Notification of results</w:t>
      </w:r>
      <w:r w:rsidR="00F00E4B" w:rsidRPr="00B117AE">
        <w:rPr>
          <w:rFonts w:asciiTheme="minorHAnsi" w:hAnsiTheme="minorHAnsi" w:cstheme="minorHAnsi"/>
          <w:b/>
          <w:sz w:val="24"/>
          <w:szCs w:val="24"/>
        </w:rPr>
        <w:t xml:space="preserve"> </w:t>
      </w:r>
      <w:r w:rsidR="00F00E4B" w:rsidRPr="00B117AE">
        <w:rPr>
          <w:rFonts w:asciiTheme="minorHAnsi" w:hAnsiTheme="minorHAnsi" w:cstheme="minorHAnsi"/>
          <w:sz w:val="24"/>
          <w:szCs w:val="24"/>
        </w:rPr>
        <w:t>–</w:t>
      </w:r>
      <w:r w:rsidR="00F00E4B" w:rsidRPr="00B117AE">
        <w:rPr>
          <w:rFonts w:asciiTheme="minorHAnsi" w:hAnsiTheme="minorHAnsi" w:cstheme="minorHAnsi"/>
          <w:color w:val="0070C0"/>
          <w:sz w:val="24"/>
          <w:szCs w:val="24"/>
        </w:rPr>
        <w:t xml:space="preserve"> </w:t>
      </w:r>
      <w:r w:rsidR="007842FC">
        <w:rPr>
          <w:rFonts w:asciiTheme="minorHAnsi" w:hAnsiTheme="minorHAnsi" w:cstheme="minorHAnsi"/>
          <w:color w:val="000000"/>
          <w:sz w:val="24"/>
          <w:szCs w:val="24"/>
        </w:rPr>
        <w:t>C</w:t>
      </w:r>
      <w:r w:rsidR="001517F9" w:rsidRPr="00B117AE">
        <w:rPr>
          <w:rFonts w:asciiTheme="minorHAnsi" w:hAnsiTheme="minorHAnsi" w:cstheme="minorHAnsi"/>
          <w:color w:val="000000"/>
          <w:sz w:val="24"/>
          <w:szCs w:val="24"/>
        </w:rPr>
        <w:t xml:space="preserve">onsult the </w:t>
      </w:r>
      <w:hyperlink r:id="rId11" w:history="1">
        <w:r w:rsidR="001517F9" w:rsidRPr="00B117AE">
          <w:rPr>
            <w:rStyle w:val="Hyperlink"/>
            <w:rFonts w:asciiTheme="minorHAnsi" w:hAnsiTheme="minorHAnsi" w:cstheme="minorHAnsi"/>
            <w:sz w:val="24"/>
            <w:szCs w:val="24"/>
          </w:rPr>
          <w:t xml:space="preserve">Deadlines and Notifications of </w:t>
        </w:r>
        <w:r w:rsidR="007842FC">
          <w:rPr>
            <w:rStyle w:val="Hyperlink"/>
            <w:rFonts w:asciiTheme="minorHAnsi" w:hAnsiTheme="minorHAnsi" w:cstheme="minorHAnsi"/>
            <w:sz w:val="24"/>
            <w:szCs w:val="24"/>
          </w:rPr>
          <w:t>R</w:t>
        </w:r>
        <w:r w:rsidR="001517F9" w:rsidRPr="00B117AE">
          <w:rPr>
            <w:rStyle w:val="Hyperlink"/>
            <w:rFonts w:asciiTheme="minorHAnsi" w:hAnsiTheme="minorHAnsi" w:cstheme="minorHAnsi"/>
            <w:sz w:val="24"/>
            <w:szCs w:val="24"/>
          </w:rPr>
          <w:t>esults</w:t>
        </w:r>
      </w:hyperlink>
      <w:r w:rsidR="001517F9" w:rsidRPr="00B117AE">
        <w:rPr>
          <w:rFonts w:asciiTheme="minorHAnsi" w:hAnsiTheme="minorHAnsi" w:cstheme="minorHAnsi"/>
          <w:b/>
          <w:sz w:val="24"/>
          <w:szCs w:val="24"/>
        </w:rPr>
        <w:t xml:space="preserve"> </w:t>
      </w:r>
      <w:proofErr w:type="gramStart"/>
      <w:r w:rsidR="001517F9" w:rsidRPr="00B117AE">
        <w:rPr>
          <w:rFonts w:asciiTheme="minorHAnsi" w:hAnsiTheme="minorHAnsi" w:cstheme="minorHAnsi"/>
          <w:sz w:val="24"/>
          <w:szCs w:val="24"/>
        </w:rPr>
        <w:t>page</w:t>
      </w:r>
      <w:proofErr w:type="gramEnd"/>
    </w:p>
    <w:p w14:paraId="63E6CC26" w14:textId="77777777" w:rsidR="00FC71D5" w:rsidRPr="00FC71D5" w:rsidRDefault="00FC71D5" w:rsidP="007842FC">
      <w:pPr>
        <w:pStyle w:val="NormalWeb"/>
        <w:spacing w:before="0" w:beforeAutospacing="0" w:after="0" w:afterAutospacing="0" w:line="276" w:lineRule="auto"/>
        <w:rPr>
          <w:rFonts w:asciiTheme="minorHAnsi" w:hAnsiTheme="minorHAnsi" w:cstheme="minorHAnsi"/>
          <w:b/>
          <w:sz w:val="8"/>
          <w:szCs w:val="8"/>
        </w:rPr>
      </w:pPr>
    </w:p>
    <w:p w14:paraId="19B32858" w14:textId="49E150D5" w:rsidR="00EF0A84" w:rsidRPr="00B117AE" w:rsidRDefault="00745389" w:rsidP="007842FC">
      <w:pPr>
        <w:pStyle w:val="NormalWeb"/>
        <w:spacing w:before="0" w:beforeAutospacing="0" w:after="0" w:afterAutospacing="0" w:line="276" w:lineRule="auto"/>
        <w:rPr>
          <w:rFonts w:asciiTheme="minorHAnsi" w:hAnsiTheme="minorHAnsi" w:cstheme="minorHAnsi"/>
          <w:sz w:val="24"/>
          <w:szCs w:val="24"/>
        </w:rPr>
      </w:pPr>
      <w:r w:rsidRPr="00B117AE">
        <w:rPr>
          <w:rFonts w:asciiTheme="minorHAnsi" w:hAnsiTheme="minorHAnsi" w:cstheme="minorHAnsi"/>
          <w:b/>
          <w:sz w:val="24"/>
          <w:szCs w:val="24"/>
        </w:rPr>
        <w:t>Grant amount</w:t>
      </w:r>
    </w:p>
    <w:p w14:paraId="672D3112" w14:textId="77777777" w:rsidR="0071469A" w:rsidRPr="00B117AE" w:rsidRDefault="0071469A" w:rsidP="007842FC">
      <w:pPr>
        <w:numPr>
          <w:ilvl w:val="0"/>
          <w:numId w:val="44"/>
        </w:numPr>
        <w:spacing w:after="100" w:afterAutospacing="1"/>
        <w:ind w:left="495"/>
        <w:rPr>
          <w:rFonts w:eastAsia="Times New Roman" w:cstheme="minorHAnsi"/>
        </w:rPr>
      </w:pPr>
      <w:r w:rsidRPr="00B117AE">
        <w:rPr>
          <w:rFonts w:eastAsia="Times New Roman" w:cstheme="minorHAnsi"/>
        </w:rPr>
        <w:t xml:space="preserve">Project requests – Normally up to $30 000, </w:t>
      </w:r>
      <w:bookmarkStart w:id="0" w:name="_Hlk45703702"/>
      <w:r w:rsidRPr="00B117AE">
        <w:rPr>
          <w:rFonts w:eastAsia="Times New Roman" w:cstheme="minorHAnsi"/>
        </w:rPr>
        <w:t xml:space="preserve">exceptionally up to </w:t>
      </w:r>
      <w:bookmarkEnd w:id="0"/>
      <w:r w:rsidRPr="00B117AE">
        <w:rPr>
          <w:rFonts w:eastAsia="Times New Roman" w:cstheme="minorHAnsi"/>
        </w:rPr>
        <w:t>$100 000</w:t>
      </w:r>
    </w:p>
    <w:p w14:paraId="4BC06D9C" w14:textId="77777777" w:rsidR="0071469A" w:rsidRPr="00B117AE" w:rsidRDefault="0071469A" w:rsidP="009C214C">
      <w:pPr>
        <w:numPr>
          <w:ilvl w:val="0"/>
          <w:numId w:val="44"/>
        </w:numPr>
        <w:spacing w:before="100" w:beforeAutospacing="1" w:after="100" w:afterAutospacing="1"/>
        <w:ind w:left="495"/>
        <w:rPr>
          <w:rFonts w:eastAsia="Times New Roman" w:cstheme="minorHAnsi"/>
        </w:rPr>
      </w:pPr>
      <w:r w:rsidRPr="00B117AE">
        <w:rPr>
          <w:rFonts w:eastAsia="Times New Roman" w:cstheme="minorHAnsi"/>
        </w:rPr>
        <w:t>Composite requests – Normally up to $30 000 per year, exceptionally up to $100 000 per year (to a maximum of $300 000 over 3 years)</w:t>
      </w:r>
    </w:p>
    <w:p w14:paraId="3AFCE973" w14:textId="697F8E23" w:rsidR="00F3426D" w:rsidRPr="00B117AE" w:rsidRDefault="00EF0A84" w:rsidP="00FB4131">
      <w:pPr>
        <w:pStyle w:val="NormalWeb"/>
        <w:spacing w:before="120" w:beforeAutospacing="0" w:after="0" w:afterAutospacing="0" w:line="300" w:lineRule="atLeast"/>
        <w:rPr>
          <w:rFonts w:asciiTheme="minorHAnsi" w:hAnsiTheme="minorHAnsi" w:cstheme="minorHAnsi"/>
          <w:sz w:val="24"/>
          <w:szCs w:val="24"/>
        </w:rPr>
      </w:pPr>
      <w:r w:rsidRPr="00B117AE">
        <w:rPr>
          <w:rFonts w:asciiTheme="minorHAnsi" w:hAnsiTheme="minorHAnsi" w:cstheme="minorHAnsi"/>
          <w:sz w:val="24"/>
          <w:szCs w:val="24"/>
        </w:rPr>
        <w:t xml:space="preserve">Most </w:t>
      </w:r>
      <w:r w:rsidR="001C229A" w:rsidRPr="00B117AE">
        <w:rPr>
          <w:rFonts w:asciiTheme="minorHAnsi" w:hAnsiTheme="minorHAnsi" w:cstheme="minorHAnsi"/>
          <w:sz w:val="24"/>
          <w:szCs w:val="24"/>
        </w:rPr>
        <w:t xml:space="preserve">grants are </w:t>
      </w:r>
      <w:r w:rsidRPr="00B117AE">
        <w:rPr>
          <w:rFonts w:asciiTheme="minorHAnsi" w:hAnsiTheme="minorHAnsi" w:cstheme="minorHAnsi"/>
          <w:sz w:val="24"/>
          <w:szCs w:val="24"/>
        </w:rPr>
        <w:t>no more than $30 000</w:t>
      </w:r>
      <w:r w:rsidR="001C229A" w:rsidRPr="00B117AE">
        <w:rPr>
          <w:rFonts w:asciiTheme="minorHAnsi" w:hAnsiTheme="minorHAnsi" w:cstheme="minorHAnsi"/>
          <w:sz w:val="24"/>
          <w:szCs w:val="24"/>
        </w:rPr>
        <w:t xml:space="preserve"> (or $30 000 per year for composite grants)</w:t>
      </w:r>
      <w:r w:rsidRPr="00B117AE">
        <w:rPr>
          <w:rFonts w:asciiTheme="minorHAnsi" w:hAnsiTheme="minorHAnsi" w:cstheme="minorHAnsi"/>
          <w:sz w:val="24"/>
          <w:szCs w:val="24"/>
        </w:rPr>
        <w:t xml:space="preserve">. </w:t>
      </w:r>
      <w:r w:rsidR="00D00C7F" w:rsidRPr="00B117AE">
        <w:rPr>
          <w:rFonts w:asciiTheme="minorHAnsi" w:eastAsia="Times New Roman" w:hAnsiTheme="minorHAnsi" w:cstheme="minorHAnsi"/>
          <w:sz w:val="24"/>
          <w:szCs w:val="24"/>
        </w:rPr>
        <w:t xml:space="preserve">Exceptionally, </w:t>
      </w:r>
      <w:r w:rsidR="00D00C7F" w:rsidRPr="00B117AE">
        <w:rPr>
          <w:rFonts w:asciiTheme="minorHAnsi" w:hAnsiTheme="minorHAnsi" w:cstheme="minorHAnsi"/>
          <w:sz w:val="24"/>
          <w:szCs w:val="24"/>
        </w:rPr>
        <w:t>h</w:t>
      </w:r>
      <w:r w:rsidRPr="00B117AE">
        <w:rPr>
          <w:rFonts w:asciiTheme="minorHAnsi" w:hAnsiTheme="minorHAnsi" w:cstheme="minorHAnsi"/>
          <w:sz w:val="24"/>
          <w:szCs w:val="24"/>
        </w:rPr>
        <w:t xml:space="preserve">igher amounts may be considered for </w:t>
      </w:r>
      <w:r w:rsidR="001C229A" w:rsidRPr="00B117AE">
        <w:rPr>
          <w:rFonts w:asciiTheme="minorHAnsi" w:hAnsiTheme="minorHAnsi" w:cstheme="minorHAnsi"/>
          <w:sz w:val="24"/>
          <w:szCs w:val="24"/>
        </w:rPr>
        <w:t xml:space="preserve">activities that have </w:t>
      </w:r>
      <w:r w:rsidRPr="00B117AE">
        <w:rPr>
          <w:rFonts w:asciiTheme="minorHAnsi" w:hAnsiTheme="minorHAnsi" w:cstheme="minorHAnsi"/>
          <w:sz w:val="24"/>
          <w:szCs w:val="24"/>
        </w:rPr>
        <w:t>elevated costs</w:t>
      </w:r>
      <w:r w:rsidR="001C229A" w:rsidRPr="00B117AE">
        <w:rPr>
          <w:rFonts w:asciiTheme="minorHAnsi" w:hAnsiTheme="minorHAnsi" w:cstheme="minorHAnsi"/>
          <w:sz w:val="24"/>
          <w:szCs w:val="24"/>
        </w:rPr>
        <w:t xml:space="preserve"> due to the duration of the project, number of people involved, and/or technical or other requirements related to the artistic practice</w:t>
      </w:r>
      <w:r w:rsidRPr="00B117AE">
        <w:rPr>
          <w:rFonts w:asciiTheme="minorHAnsi" w:hAnsiTheme="minorHAnsi" w:cstheme="minorHAnsi"/>
          <w:sz w:val="24"/>
          <w:szCs w:val="24"/>
        </w:rPr>
        <w:t>.</w:t>
      </w:r>
    </w:p>
    <w:p w14:paraId="1394C615" w14:textId="77777777" w:rsidR="00F3426D" w:rsidRPr="00B117AE" w:rsidRDefault="00272E6F" w:rsidP="00FB4131">
      <w:pPr>
        <w:spacing w:before="120" w:line="300" w:lineRule="atLeast"/>
        <w:rPr>
          <w:rFonts w:eastAsia="Times New Roman" w:cstheme="minorHAnsi"/>
          <w:sz w:val="22"/>
          <w:szCs w:val="22"/>
          <w:lang w:eastAsia="en-US"/>
        </w:rPr>
      </w:pPr>
      <w:r w:rsidRPr="00B117AE">
        <w:rPr>
          <w:rFonts w:cstheme="minorHAnsi"/>
          <w:b/>
        </w:rPr>
        <w:t>Application</w:t>
      </w:r>
      <w:r w:rsidR="002D6A1D" w:rsidRPr="00B117AE">
        <w:rPr>
          <w:rFonts w:cstheme="minorHAnsi"/>
          <w:b/>
        </w:rPr>
        <w:t xml:space="preserve"> limits</w:t>
      </w:r>
      <w:r w:rsidR="00F3426D" w:rsidRPr="00B117AE">
        <w:rPr>
          <w:rFonts w:eastAsia="Times New Roman" w:cstheme="minorHAnsi"/>
          <w:color w:val="FF0000"/>
          <w:sz w:val="22"/>
          <w:szCs w:val="22"/>
          <w:lang w:val="en-AU" w:eastAsia="en-US"/>
        </w:rPr>
        <w:t xml:space="preserve"> </w:t>
      </w:r>
    </w:p>
    <w:p w14:paraId="4D7FDD48" w14:textId="67727521" w:rsidR="00F3426D" w:rsidRPr="00B117AE" w:rsidRDefault="00F3426D" w:rsidP="00FB4131">
      <w:pPr>
        <w:numPr>
          <w:ilvl w:val="0"/>
          <w:numId w:val="40"/>
        </w:numPr>
        <w:spacing w:line="300" w:lineRule="atLeast"/>
        <w:rPr>
          <w:rFonts w:eastAsia="Times New Roman" w:cstheme="minorHAnsi"/>
          <w:lang w:eastAsia="en-US"/>
        </w:rPr>
      </w:pPr>
      <w:r w:rsidRPr="00B117AE">
        <w:rPr>
          <w:rFonts w:eastAsia="Times New Roman" w:cstheme="minorHAnsi"/>
          <w:color w:val="000000" w:themeColor="text1"/>
          <w:lang w:val="en-AU" w:eastAsia="en-US"/>
        </w:rPr>
        <w:t xml:space="preserve">You </w:t>
      </w:r>
      <w:r w:rsidRPr="00B117AE">
        <w:rPr>
          <w:rFonts w:eastAsia="Times New Roman" w:cstheme="minorHAnsi"/>
          <w:lang w:val="en-AU" w:eastAsia="en-US"/>
        </w:rPr>
        <w:t xml:space="preserve">can apply to this component twice per year (1 </w:t>
      </w:r>
      <w:r w:rsidR="00186501">
        <w:rPr>
          <w:rFonts w:eastAsia="Times New Roman" w:cstheme="minorHAnsi"/>
          <w:lang w:val="en-AU" w:eastAsia="en-US"/>
        </w:rPr>
        <w:t>January to 31 December</w:t>
      </w:r>
      <w:r w:rsidRPr="00B117AE">
        <w:rPr>
          <w:rFonts w:eastAsia="Times New Roman" w:cstheme="minorHAnsi"/>
          <w:lang w:val="en-AU" w:eastAsia="en-US"/>
        </w:rPr>
        <w:t xml:space="preserve">), but only 1 request can be for a composite </w:t>
      </w:r>
      <w:r w:rsidRPr="00B117AE">
        <w:rPr>
          <w:rFonts w:eastAsia="Times New Roman" w:cstheme="minorHAnsi"/>
          <w:color w:val="000000" w:themeColor="text1"/>
          <w:lang w:val="en-AU" w:eastAsia="en-US"/>
        </w:rPr>
        <w:t>grant</w:t>
      </w:r>
      <w:r w:rsidR="00D236B9" w:rsidRPr="00B117AE">
        <w:rPr>
          <w:rFonts w:eastAsia="Times New Roman" w:cstheme="minorHAnsi"/>
          <w:color w:val="000000" w:themeColor="text1"/>
          <w:lang w:val="en-AU" w:eastAsia="en-US"/>
        </w:rPr>
        <w:t>.</w:t>
      </w:r>
      <w:r w:rsidRPr="00B117AE">
        <w:rPr>
          <w:rFonts w:eastAsia="Times New Roman" w:cstheme="minorHAnsi"/>
          <w:color w:val="000000" w:themeColor="text1"/>
          <w:lang w:val="en-AU" w:eastAsia="en-US"/>
        </w:rPr>
        <w:t xml:space="preserve"> (</w:t>
      </w:r>
      <w:r w:rsidR="00D236B9" w:rsidRPr="00B117AE">
        <w:rPr>
          <w:rFonts w:eastAsia="Times New Roman" w:cstheme="minorHAnsi"/>
          <w:color w:val="000000" w:themeColor="text1"/>
          <w:lang w:val="en-AU" w:eastAsia="en-US"/>
        </w:rPr>
        <w:t>P</w:t>
      </w:r>
      <w:r w:rsidRPr="00B117AE">
        <w:rPr>
          <w:rFonts w:eastAsia="Times New Roman" w:cstheme="minorHAnsi"/>
          <w:color w:val="000000" w:themeColor="text1"/>
          <w:lang w:val="en-AU" w:eastAsia="en-US"/>
        </w:rPr>
        <w:t xml:space="preserve">lease see the </w:t>
      </w:r>
      <w:hyperlink r:id="rId12" w:history="1">
        <w:r w:rsidR="00D236B9" w:rsidRPr="00B117AE">
          <w:rPr>
            <w:rStyle w:val="Hyperlink"/>
            <w:rFonts w:eastAsia="Times New Roman" w:cstheme="minorHAnsi"/>
            <w:lang w:val="en-AU" w:eastAsia="en-US"/>
          </w:rPr>
          <w:t>Deadlines and Notification</w:t>
        </w:r>
      </w:hyperlink>
      <w:r w:rsidR="007842FC">
        <w:rPr>
          <w:rStyle w:val="Hyperlink"/>
          <w:rFonts w:eastAsia="Times New Roman" w:cstheme="minorHAnsi"/>
          <w:lang w:val="en-AU" w:eastAsia="en-US"/>
        </w:rPr>
        <w:t xml:space="preserve"> of Results</w:t>
      </w:r>
      <w:r w:rsidRPr="00B117AE">
        <w:rPr>
          <w:rFonts w:eastAsia="Times New Roman" w:cstheme="minorHAnsi"/>
          <w:color w:val="FF0000"/>
          <w:lang w:val="en-AU" w:eastAsia="en-US"/>
        </w:rPr>
        <w:t xml:space="preserve"> </w:t>
      </w:r>
      <w:r w:rsidRPr="00B117AE">
        <w:rPr>
          <w:rFonts w:eastAsia="Times New Roman" w:cstheme="minorHAnsi"/>
          <w:color w:val="000000" w:themeColor="text1"/>
          <w:lang w:val="en-AU" w:eastAsia="en-US"/>
        </w:rPr>
        <w:t xml:space="preserve">page for the </w:t>
      </w:r>
      <w:r w:rsidRPr="00B117AE">
        <w:rPr>
          <w:rFonts w:eastAsia="Times New Roman" w:cstheme="minorHAnsi"/>
          <w:b/>
          <w:color w:val="000000" w:themeColor="text1"/>
          <w:lang w:val="en-AU" w:eastAsia="en-US"/>
        </w:rPr>
        <w:t>Public Outreach</w:t>
      </w:r>
      <w:r w:rsidRPr="00B117AE">
        <w:rPr>
          <w:rFonts w:eastAsia="Times New Roman" w:cstheme="minorHAnsi"/>
          <w:color w:val="000000" w:themeColor="text1"/>
          <w:lang w:val="en-AU" w:eastAsia="en-US"/>
        </w:rPr>
        <w:t xml:space="preserve"> </w:t>
      </w:r>
      <w:r w:rsidR="00D236B9" w:rsidRPr="00B117AE">
        <w:rPr>
          <w:rFonts w:eastAsia="Times New Roman" w:cstheme="minorHAnsi"/>
          <w:color w:val="000000" w:themeColor="text1"/>
          <w:lang w:val="en-AU" w:eastAsia="en-US"/>
        </w:rPr>
        <w:t>c</w:t>
      </w:r>
      <w:r w:rsidRPr="00B117AE">
        <w:rPr>
          <w:rFonts w:eastAsia="Times New Roman" w:cstheme="minorHAnsi"/>
          <w:color w:val="000000" w:themeColor="text1"/>
          <w:lang w:val="en-AU" w:eastAsia="en-US"/>
        </w:rPr>
        <w:t>omposite deadline).</w:t>
      </w:r>
    </w:p>
    <w:p w14:paraId="3D590233" w14:textId="7F8353A7" w:rsidR="00F3426D" w:rsidRPr="00B117AE" w:rsidRDefault="00F3426D" w:rsidP="00FB4131">
      <w:pPr>
        <w:numPr>
          <w:ilvl w:val="0"/>
          <w:numId w:val="40"/>
        </w:numPr>
        <w:spacing w:line="300" w:lineRule="atLeast"/>
        <w:rPr>
          <w:rFonts w:eastAsia="Times New Roman" w:cstheme="minorHAnsi"/>
          <w:color w:val="000000" w:themeColor="text1"/>
          <w:lang w:eastAsia="en-US"/>
        </w:rPr>
      </w:pPr>
      <w:r w:rsidRPr="00B117AE">
        <w:rPr>
          <w:rFonts w:eastAsia="Times New Roman" w:cstheme="minorHAnsi"/>
          <w:lang w:val="en-AU" w:eastAsia="en-US"/>
        </w:rPr>
        <w:t>For project requests</w:t>
      </w:r>
      <w:r w:rsidR="004A1FC8" w:rsidRPr="00B117AE">
        <w:rPr>
          <w:rFonts w:eastAsia="Times New Roman" w:cstheme="minorHAnsi"/>
          <w:lang w:val="en-AU" w:eastAsia="en-US"/>
        </w:rPr>
        <w:t xml:space="preserve"> in this component</w:t>
      </w:r>
      <w:r w:rsidRPr="00B117AE">
        <w:rPr>
          <w:rFonts w:eastAsia="Times New Roman" w:cstheme="minorHAnsi"/>
          <w:lang w:val="en-AU" w:eastAsia="en-US"/>
        </w:rPr>
        <w:t xml:space="preserve">: </w:t>
      </w:r>
      <w:r w:rsidRPr="00B117AE">
        <w:rPr>
          <w:rFonts w:eastAsia="Times New Roman" w:cstheme="minorHAnsi"/>
          <w:color w:val="000000" w:themeColor="text1"/>
          <w:lang w:val="en-AU" w:eastAsia="en-US"/>
        </w:rPr>
        <w:t xml:space="preserve">Each year (1 </w:t>
      </w:r>
      <w:r w:rsidR="00186501">
        <w:rPr>
          <w:rFonts w:eastAsia="Times New Roman" w:cstheme="minorHAnsi"/>
          <w:color w:val="000000" w:themeColor="text1"/>
          <w:lang w:val="en-AU" w:eastAsia="en-US"/>
        </w:rPr>
        <w:t>January to 31 December</w:t>
      </w:r>
      <w:r w:rsidRPr="00B117AE">
        <w:rPr>
          <w:rFonts w:eastAsia="Times New Roman" w:cstheme="minorHAnsi"/>
          <w:color w:val="000000" w:themeColor="text1"/>
          <w:lang w:val="en-AU" w:eastAsia="en-US"/>
        </w:rPr>
        <w:t>), you can receive grants totalling a maximum of $100 000.</w:t>
      </w:r>
    </w:p>
    <w:p w14:paraId="00BF4C59" w14:textId="77777777" w:rsidR="00745389" w:rsidRPr="00B117AE" w:rsidRDefault="00745389" w:rsidP="00FB4131">
      <w:pPr>
        <w:pStyle w:val="Heading1"/>
        <w:jc w:val="center"/>
        <w:rPr>
          <w:rFonts w:asciiTheme="minorHAnsi" w:eastAsia="Calibri" w:hAnsiTheme="minorHAnsi" w:cstheme="minorHAnsi"/>
          <w:lang w:eastAsia="en-US"/>
        </w:rPr>
      </w:pPr>
      <w:r w:rsidRPr="00B117AE">
        <w:rPr>
          <w:rFonts w:asciiTheme="minorHAnsi" w:eastAsia="Calibri" w:hAnsiTheme="minorHAnsi" w:cstheme="minorHAnsi"/>
          <w:lang w:eastAsia="en-US"/>
        </w:rPr>
        <w:t xml:space="preserve">I want to apply – </w:t>
      </w:r>
      <w:r w:rsidR="00366085" w:rsidRPr="00B117AE">
        <w:rPr>
          <w:rFonts w:asciiTheme="minorHAnsi" w:eastAsia="Calibri" w:hAnsiTheme="minorHAnsi" w:cstheme="minorHAnsi"/>
          <w:lang w:eastAsia="en-US"/>
        </w:rPr>
        <w:t>W</w:t>
      </w:r>
      <w:r w:rsidRPr="00B117AE">
        <w:rPr>
          <w:rFonts w:asciiTheme="minorHAnsi" w:eastAsia="Calibri" w:hAnsiTheme="minorHAnsi" w:cstheme="minorHAnsi"/>
          <w:lang w:eastAsia="en-US"/>
        </w:rPr>
        <w:t>hat else do I need to know?</w:t>
      </w:r>
    </w:p>
    <w:p w14:paraId="45E0A1FD" w14:textId="77777777" w:rsidR="009C04C0" w:rsidRPr="00B117AE" w:rsidRDefault="00A95713" w:rsidP="00FB4131">
      <w:pPr>
        <w:spacing w:before="240" w:line="300" w:lineRule="atLeast"/>
        <w:ind w:right="144"/>
        <w:rPr>
          <w:rFonts w:eastAsia="Calibri" w:cstheme="minorHAnsi"/>
          <w:lang w:eastAsia="en-US"/>
        </w:rPr>
      </w:pPr>
      <w:r w:rsidRPr="00B117AE">
        <w:rPr>
          <w:rFonts w:eastAsia="Calibri" w:cstheme="minorHAnsi"/>
          <w:lang w:eastAsia="en-US"/>
        </w:rPr>
        <w:t xml:space="preserve">If you have not already done so, you </w:t>
      </w:r>
      <w:r w:rsidR="009C04C0" w:rsidRPr="00B117AE">
        <w:rPr>
          <w:rFonts w:eastAsia="Calibri" w:cstheme="minorHAnsi"/>
          <w:lang w:eastAsia="en-US"/>
        </w:rPr>
        <w:t xml:space="preserve">must register in the </w:t>
      </w:r>
      <w:hyperlink r:id="rId13" w:history="1">
        <w:r w:rsidR="00407B75" w:rsidRPr="00B117AE">
          <w:rPr>
            <w:rStyle w:val="Hyperlink"/>
            <w:rFonts w:eastAsia="Calibri" w:cstheme="minorHAnsi"/>
            <w:lang w:eastAsia="en-US"/>
          </w:rPr>
          <w:t>p</w:t>
        </w:r>
        <w:r w:rsidR="009C04C0" w:rsidRPr="00B117AE">
          <w:rPr>
            <w:rStyle w:val="Hyperlink"/>
            <w:rFonts w:eastAsia="Calibri" w:cstheme="minorHAnsi"/>
            <w:lang w:eastAsia="en-US"/>
          </w:rPr>
          <w:t>ortal</w:t>
        </w:r>
      </w:hyperlink>
      <w:r w:rsidR="009666FD" w:rsidRPr="00B117AE">
        <w:rPr>
          <w:rFonts w:eastAsia="Calibri" w:cstheme="minorHAnsi"/>
          <w:color w:val="0070C0"/>
          <w:lang w:eastAsia="en-US"/>
        </w:rPr>
        <w:t xml:space="preserve"> </w:t>
      </w:r>
      <w:r w:rsidR="009C04C0" w:rsidRPr="00B117AE">
        <w:rPr>
          <w:rFonts w:eastAsia="Calibri" w:cstheme="minorHAnsi"/>
          <w:lang w:eastAsia="en-US"/>
        </w:rPr>
        <w:t xml:space="preserve">at least 30 days before you want to apply. </w:t>
      </w:r>
    </w:p>
    <w:p w14:paraId="55B32E78" w14:textId="77777777" w:rsidR="009C04C0" w:rsidRPr="00B117AE" w:rsidRDefault="00CC4376" w:rsidP="00FB4131">
      <w:pPr>
        <w:pStyle w:val="Heading1"/>
        <w:rPr>
          <w:rFonts w:asciiTheme="minorHAnsi" w:eastAsia="Calibri" w:hAnsiTheme="minorHAnsi" w:cstheme="minorHAnsi"/>
          <w:lang w:eastAsia="en-US"/>
        </w:rPr>
      </w:pPr>
      <w:r w:rsidRPr="00B117AE">
        <w:rPr>
          <w:rFonts w:asciiTheme="minorHAnsi" w:eastAsia="Calibri" w:hAnsiTheme="minorHAnsi" w:cstheme="minorHAnsi"/>
          <w:lang w:eastAsia="en-US"/>
        </w:rPr>
        <w:lastRenderedPageBreak/>
        <w:t xml:space="preserve">Applicants </w:t>
      </w:r>
      <w:r w:rsidR="009C04C0" w:rsidRPr="00B117AE">
        <w:rPr>
          <w:rFonts w:asciiTheme="minorHAnsi" w:eastAsia="Calibri" w:hAnsiTheme="minorHAnsi" w:cstheme="minorHAnsi"/>
          <w:lang w:eastAsia="en-US"/>
        </w:rPr>
        <w:t xml:space="preserve">- </w:t>
      </w:r>
      <w:r w:rsidR="00366085" w:rsidRPr="00B117AE">
        <w:rPr>
          <w:rFonts w:asciiTheme="minorHAnsi" w:eastAsia="Calibri" w:hAnsiTheme="minorHAnsi" w:cstheme="minorHAnsi"/>
          <w:lang w:eastAsia="en-US"/>
        </w:rPr>
        <w:t>W</w:t>
      </w:r>
      <w:r w:rsidR="009C04C0" w:rsidRPr="00B117AE">
        <w:rPr>
          <w:rFonts w:asciiTheme="minorHAnsi" w:eastAsia="Calibri" w:hAnsiTheme="minorHAnsi" w:cstheme="minorHAnsi"/>
          <w:lang w:eastAsia="en-US"/>
        </w:rPr>
        <w:t xml:space="preserve">ho can </w:t>
      </w:r>
      <w:proofErr w:type="gramStart"/>
      <w:r w:rsidR="009C04C0" w:rsidRPr="00B117AE">
        <w:rPr>
          <w:rFonts w:asciiTheme="minorHAnsi" w:eastAsia="Calibri" w:hAnsiTheme="minorHAnsi" w:cstheme="minorHAnsi"/>
          <w:lang w:eastAsia="en-US"/>
        </w:rPr>
        <w:t>apply</w:t>
      </w:r>
      <w:proofErr w:type="gramEnd"/>
    </w:p>
    <w:p w14:paraId="560A8271" w14:textId="77777777" w:rsidR="00015B5E" w:rsidRPr="00B117AE" w:rsidRDefault="00015B5E" w:rsidP="00FB4131">
      <w:pPr>
        <w:spacing w:line="300" w:lineRule="atLeast"/>
        <w:ind w:right="144"/>
        <w:rPr>
          <w:rFonts w:eastAsia="Calibri" w:cstheme="minorHAnsi"/>
          <w:lang w:eastAsia="en-US"/>
        </w:rPr>
      </w:pPr>
      <w:r w:rsidRPr="00B117AE">
        <w:rPr>
          <w:rFonts w:eastAsia="Calibri" w:cstheme="minorHAnsi"/>
          <w:lang w:eastAsia="en-US"/>
        </w:rPr>
        <w:t>Types of potential applicants to this component include:</w:t>
      </w:r>
    </w:p>
    <w:p w14:paraId="6C3B0283" w14:textId="77777777" w:rsidR="00C161CD" w:rsidRPr="00B117AE" w:rsidRDefault="00C161CD" w:rsidP="00FB4131">
      <w:pPr>
        <w:pStyle w:val="ListParagraph"/>
        <w:numPr>
          <w:ilvl w:val="0"/>
          <w:numId w:val="18"/>
        </w:numPr>
        <w:spacing w:line="300" w:lineRule="atLeast"/>
        <w:ind w:right="144"/>
        <w:rPr>
          <w:rFonts w:eastAsia="Calibri" w:cstheme="minorHAnsi"/>
          <w:lang w:eastAsia="en-US"/>
        </w:rPr>
      </w:pPr>
      <w:r w:rsidRPr="00B117AE">
        <w:rPr>
          <w:rFonts w:eastAsia="Calibri" w:cstheme="minorHAnsi"/>
          <w:lang w:eastAsia="en-US"/>
        </w:rPr>
        <w:t>artist</w:t>
      </w:r>
      <w:r w:rsidR="00EE23E4" w:rsidRPr="00B117AE">
        <w:rPr>
          <w:rFonts w:eastAsia="Calibri" w:cstheme="minorHAnsi"/>
          <w:lang w:eastAsia="en-US"/>
        </w:rPr>
        <w:t>ic</w:t>
      </w:r>
      <w:r w:rsidRPr="00B117AE">
        <w:rPr>
          <w:rFonts w:eastAsia="Calibri" w:cstheme="minorHAnsi"/>
          <w:lang w:eastAsia="en-US"/>
        </w:rPr>
        <w:t xml:space="preserve"> groups and collectives</w:t>
      </w:r>
    </w:p>
    <w:p w14:paraId="2EDC5726" w14:textId="77777777" w:rsidR="00C161CD" w:rsidRPr="00B117AE" w:rsidRDefault="00C161CD" w:rsidP="00FB4131">
      <w:pPr>
        <w:pStyle w:val="ListParagraph"/>
        <w:numPr>
          <w:ilvl w:val="0"/>
          <w:numId w:val="18"/>
        </w:numPr>
        <w:spacing w:line="300" w:lineRule="atLeast"/>
        <w:ind w:right="144"/>
        <w:rPr>
          <w:rFonts w:eastAsia="Calibri" w:cstheme="minorHAnsi"/>
          <w:lang w:eastAsia="en-US"/>
        </w:rPr>
      </w:pPr>
      <w:r w:rsidRPr="00B117AE">
        <w:rPr>
          <w:rFonts w:eastAsia="Calibri" w:cstheme="minorHAnsi"/>
          <w:lang w:eastAsia="en-US"/>
        </w:rPr>
        <w:t>artistic organizations</w:t>
      </w:r>
    </w:p>
    <w:p w14:paraId="56081483" w14:textId="77777777" w:rsidR="00EE23E4" w:rsidRPr="00B117AE" w:rsidRDefault="00EE23E4" w:rsidP="00FB4131">
      <w:pPr>
        <w:pStyle w:val="ListParagraph"/>
        <w:numPr>
          <w:ilvl w:val="0"/>
          <w:numId w:val="18"/>
        </w:numPr>
        <w:spacing w:line="300" w:lineRule="atLeast"/>
        <w:ind w:right="144"/>
        <w:rPr>
          <w:rFonts w:eastAsia="Calibri" w:cstheme="minorHAnsi"/>
          <w:lang w:eastAsia="en-US"/>
        </w:rPr>
      </w:pPr>
      <w:r w:rsidRPr="00B117AE">
        <w:rPr>
          <w:rFonts w:eastAsia="Calibri" w:cstheme="minorHAnsi"/>
          <w:lang w:eastAsia="en-US"/>
        </w:rPr>
        <w:t xml:space="preserve">support groups, </w:t>
      </w:r>
      <w:proofErr w:type="gramStart"/>
      <w:r w:rsidRPr="00B117AE">
        <w:rPr>
          <w:rFonts w:eastAsia="Calibri" w:cstheme="minorHAnsi"/>
          <w:lang w:eastAsia="en-US"/>
        </w:rPr>
        <w:t>organizations</w:t>
      </w:r>
      <w:proofErr w:type="gramEnd"/>
      <w:r w:rsidRPr="00B117AE">
        <w:rPr>
          <w:rFonts w:eastAsia="Calibri" w:cstheme="minorHAnsi"/>
          <w:lang w:eastAsia="en-US"/>
        </w:rPr>
        <w:t xml:space="preserve"> and shared platforms</w:t>
      </w:r>
    </w:p>
    <w:p w14:paraId="0F07B8EA" w14:textId="77777777" w:rsidR="00EE23E4" w:rsidRPr="00B117AE" w:rsidRDefault="00EE23E4" w:rsidP="00FB4131">
      <w:pPr>
        <w:pStyle w:val="ListParagraph"/>
        <w:numPr>
          <w:ilvl w:val="0"/>
          <w:numId w:val="18"/>
        </w:numPr>
        <w:spacing w:line="300" w:lineRule="atLeast"/>
        <w:ind w:right="144"/>
        <w:rPr>
          <w:rFonts w:eastAsia="Calibri" w:cstheme="minorHAnsi"/>
          <w:lang w:eastAsia="en-US"/>
        </w:rPr>
      </w:pPr>
      <w:r w:rsidRPr="00B117AE">
        <w:rPr>
          <w:rFonts w:eastAsia="Calibri" w:cstheme="minorHAnsi"/>
          <w:lang w:eastAsia="en-US"/>
        </w:rPr>
        <w:t>national arts service organizations</w:t>
      </w:r>
    </w:p>
    <w:p w14:paraId="364D9BE3" w14:textId="77777777" w:rsidR="00EE23E4" w:rsidRPr="00B117AE" w:rsidRDefault="00EE23E4" w:rsidP="00FB4131">
      <w:pPr>
        <w:pStyle w:val="ListParagraph"/>
        <w:numPr>
          <w:ilvl w:val="0"/>
          <w:numId w:val="18"/>
        </w:numPr>
        <w:spacing w:line="300" w:lineRule="atLeast"/>
        <w:ind w:right="144"/>
        <w:rPr>
          <w:rFonts w:eastAsia="Calibri" w:cstheme="minorHAnsi"/>
          <w:lang w:eastAsia="en-US"/>
        </w:rPr>
      </w:pPr>
      <w:r w:rsidRPr="00B117AE">
        <w:rPr>
          <w:rFonts w:eastAsia="Calibri" w:cstheme="minorHAnsi"/>
          <w:lang w:eastAsia="en-US"/>
        </w:rPr>
        <w:t xml:space="preserve">festivals, </w:t>
      </w:r>
      <w:proofErr w:type="gramStart"/>
      <w:r w:rsidRPr="00B117AE">
        <w:rPr>
          <w:rFonts w:eastAsia="Calibri" w:cstheme="minorHAnsi"/>
          <w:lang w:eastAsia="en-US"/>
        </w:rPr>
        <w:t>presenters</w:t>
      </w:r>
      <w:proofErr w:type="gramEnd"/>
      <w:r w:rsidRPr="00B117AE">
        <w:rPr>
          <w:rFonts w:eastAsia="Calibri" w:cstheme="minorHAnsi"/>
          <w:lang w:eastAsia="en-US"/>
        </w:rPr>
        <w:t xml:space="preserve"> and touring networks </w:t>
      </w:r>
    </w:p>
    <w:p w14:paraId="5A6213C1" w14:textId="77777777" w:rsidR="00C161CD" w:rsidRPr="00B117AE" w:rsidRDefault="00C161CD" w:rsidP="00FB4131">
      <w:pPr>
        <w:pStyle w:val="ListParagraph"/>
        <w:numPr>
          <w:ilvl w:val="0"/>
          <w:numId w:val="18"/>
        </w:numPr>
        <w:spacing w:line="300" w:lineRule="atLeast"/>
        <w:ind w:right="144"/>
        <w:rPr>
          <w:rFonts w:eastAsia="Calibri" w:cstheme="minorHAnsi"/>
          <w:lang w:eastAsia="en-US"/>
        </w:rPr>
      </w:pPr>
      <w:r w:rsidRPr="00B117AE">
        <w:rPr>
          <w:rFonts w:eastAsia="Calibri" w:cstheme="minorHAnsi"/>
          <w:lang w:eastAsia="en-US"/>
        </w:rPr>
        <w:t>book and magazine publishers</w:t>
      </w:r>
    </w:p>
    <w:p w14:paraId="7F9CA71B" w14:textId="77777777" w:rsidR="00C161CD" w:rsidRPr="00B117AE" w:rsidRDefault="00EE23E4" w:rsidP="00FB4131">
      <w:pPr>
        <w:pStyle w:val="ListParagraph"/>
        <w:numPr>
          <w:ilvl w:val="0"/>
          <w:numId w:val="18"/>
        </w:numPr>
        <w:spacing w:line="300" w:lineRule="atLeast"/>
        <w:ind w:right="144"/>
        <w:rPr>
          <w:rFonts w:eastAsia="Calibri" w:cstheme="minorHAnsi"/>
          <w:lang w:eastAsia="en-US"/>
        </w:rPr>
      </w:pPr>
      <w:r w:rsidRPr="00B117AE">
        <w:rPr>
          <w:rFonts w:eastAsia="Calibri" w:cstheme="minorHAnsi"/>
          <w:lang w:eastAsia="en-US"/>
        </w:rPr>
        <w:t xml:space="preserve">architects, architectural professionals, groups, </w:t>
      </w:r>
      <w:proofErr w:type="gramStart"/>
      <w:r w:rsidRPr="00B117AE">
        <w:rPr>
          <w:rFonts w:eastAsia="Calibri" w:cstheme="minorHAnsi"/>
          <w:lang w:eastAsia="en-US"/>
        </w:rPr>
        <w:t>collectives</w:t>
      </w:r>
      <w:proofErr w:type="gramEnd"/>
      <w:r w:rsidRPr="00B117AE">
        <w:rPr>
          <w:rFonts w:eastAsia="Calibri" w:cstheme="minorHAnsi"/>
          <w:lang w:eastAsia="en-US"/>
        </w:rPr>
        <w:t xml:space="preserve"> and firms</w:t>
      </w:r>
    </w:p>
    <w:p w14:paraId="64BA8D9B" w14:textId="478BF820" w:rsidR="004D244F" w:rsidRPr="00B117AE" w:rsidRDefault="009C04C0" w:rsidP="00FB4131">
      <w:pPr>
        <w:spacing w:before="120" w:line="300" w:lineRule="atLeast"/>
        <w:ind w:right="144"/>
        <w:rPr>
          <w:rFonts w:eastAsia="Calibri" w:cstheme="minorHAnsi"/>
          <w:lang w:eastAsia="en-US"/>
        </w:rPr>
      </w:pPr>
      <w:r w:rsidRPr="00B117AE">
        <w:rPr>
          <w:rFonts w:eastAsia="Calibri" w:cstheme="minorHAnsi"/>
          <w:lang w:eastAsia="en-US"/>
        </w:rPr>
        <w:t xml:space="preserve">Your eligibility to apply to this component is </w:t>
      </w:r>
      <w:r w:rsidR="00411F8A" w:rsidRPr="00B117AE">
        <w:rPr>
          <w:rFonts w:eastAsia="Calibri" w:cstheme="minorHAnsi"/>
          <w:lang w:eastAsia="en-US"/>
        </w:rPr>
        <w:t xml:space="preserve">determined by </w:t>
      </w:r>
      <w:r w:rsidRPr="00B117AE">
        <w:rPr>
          <w:rFonts w:eastAsia="Calibri" w:cstheme="minorHAnsi"/>
          <w:lang w:eastAsia="en-US"/>
        </w:rPr>
        <w:t xml:space="preserve">the validated profile created in the </w:t>
      </w:r>
      <w:r w:rsidR="00372ABC" w:rsidRPr="00B117AE">
        <w:rPr>
          <w:rFonts w:eastAsia="Calibri" w:cstheme="minorHAnsi"/>
          <w:lang w:eastAsia="en-US"/>
        </w:rPr>
        <w:t>p</w:t>
      </w:r>
      <w:r w:rsidRPr="00B117AE">
        <w:rPr>
          <w:rFonts w:eastAsia="Calibri" w:cstheme="minorHAnsi"/>
          <w:lang w:eastAsia="en-US"/>
        </w:rPr>
        <w:t xml:space="preserve">ortal. </w:t>
      </w:r>
    </w:p>
    <w:p w14:paraId="5467208D" w14:textId="7A61183D" w:rsidR="00B117AE" w:rsidRPr="00B117AE" w:rsidRDefault="004D244F" w:rsidP="00F733C9">
      <w:pPr>
        <w:spacing w:before="120"/>
        <w:rPr>
          <w:rFonts w:eastAsia="Times New Roman" w:cstheme="minorHAnsi"/>
        </w:rPr>
      </w:pPr>
      <w:r w:rsidRPr="00B117AE">
        <w:rPr>
          <w:rFonts w:eastAsia="Times New Roman" w:cstheme="minorHAnsi"/>
        </w:rPr>
        <w:t xml:space="preserve">To be eligible for a composite grant, you must have received at least 1 composite or 2 project grants from the Canada Council in the last 5 years. </w:t>
      </w:r>
      <w:r w:rsidR="00B43603" w:rsidRPr="00B43603">
        <w:rPr>
          <w:rFonts w:eastAsia="Times New Roman" w:cstheme="minorHAnsi"/>
        </w:rPr>
        <w:t>This excludes grants from the following components: Professional Development, Small-Scale Activities, Travel, Representation and Promotion, Translation, Creation Accelerator, Frankfurt initiatives, Digital Originals, Digital Now, Digital Generator</w:t>
      </w:r>
      <w:r w:rsidR="0081642A" w:rsidRPr="00F33005">
        <w:rPr>
          <w:rFonts w:eastAsia="Times New Roman" w:cstheme="minorHAnsi"/>
        </w:rPr>
        <w:t>,</w:t>
      </w:r>
      <w:r w:rsidR="00B43603" w:rsidRPr="00F33005">
        <w:rPr>
          <w:rFonts w:eastAsia="Times New Roman" w:cstheme="minorHAnsi"/>
        </w:rPr>
        <w:t xml:space="preserve"> </w:t>
      </w:r>
      <w:r w:rsidR="00B43603" w:rsidRPr="00B43603">
        <w:rPr>
          <w:rFonts w:eastAsia="Times New Roman" w:cstheme="minorHAnsi"/>
        </w:rPr>
        <w:t xml:space="preserve">COVID-19 Emergency Support Fund, Grow Stage </w:t>
      </w:r>
      <w:proofErr w:type="gramStart"/>
      <w:r w:rsidR="00B43603" w:rsidRPr="00B43603">
        <w:rPr>
          <w:rFonts w:eastAsia="Times New Roman" w:cstheme="minorHAnsi"/>
        </w:rPr>
        <w:t>1</w:t>
      </w:r>
      <w:proofErr w:type="gramEnd"/>
      <w:r w:rsidR="00B43603" w:rsidRPr="00B43603">
        <w:rPr>
          <w:rFonts w:eastAsia="Times New Roman" w:cstheme="minorHAnsi"/>
        </w:rPr>
        <w:t xml:space="preserve"> and the Canada-Korea Connections Fund.</w:t>
      </w:r>
    </w:p>
    <w:p w14:paraId="3736CC8D" w14:textId="4AFE5190" w:rsidR="001517F9" w:rsidRPr="00B117AE" w:rsidRDefault="001517F9" w:rsidP="00F733C9">
      <w:pPr>
        <w:pStyle w:val="NormalWeb"/>
        <w:spacing w:before="0" w:beforeAutospacing="0" w:after="0" w:afterAutospacing="0"/>
        <w:rPr>
          <w:rFonts w:asciiTheme="minorHAnsi" w:hAnsiTheme="minorHAnsi" w:cstheme="minorHAnsi"/>
          <w:sz w:val="24"/>
          <w:szCs w:val="24"/>
          <w:lang w:val="en-US"/>
        </w:rPr>
      </w:pPr>
      <w:r w:rsidRPr="00B117AE">
        <w:rPr>
          <w:rFonts w:asciiTheme="minorHAnsi" w:hAnsiTheme="minorHAnsi" w:cstheme="minorHAnsi"/>
          <w:sz w:val="24"/>
          <w:szCs w:val="24"/>
          <w:lang w:val="en-US"/>
        </w:rPr>
        <w:t>Organizations presently receiving core grants</w:t>
      </w:r>
      <w:r w:rsidR="00B26944">
        <w:rPr>
          <w:rFonts w:asciiTheme="minorHAnsi" w:hAnsiTheme="minorHAnsi" w:cstheme="minorHAnsi"/>
          <w:sz w:val="24"/>
          <w:szCs w:val="24"/>
          <w:lang w:val="en-US"/>
        </w:rPr>
        <w:t xml:space="preserve"> </w:t>
      </w:r>
      <w:r w:rsidR="00B26944" w:rsidRPr="00764019">
        <w:rPr>
          <w:rFonts w:asciiTheme="minorHAnsi" w:hAnsiTheme="minorHAnsi" w:cstheme="minorHAnsi"/>
          <w:sz w:val="24"/>
          <w:szCs w:val="24"/>
          <w:lang w:val="en-US"/>
        </w:rPr>
        <w:t>are not eligible for composite grants.</w:t>
      </w:r>
    </w:p>
    <w:p w14:paraId="3917A007" w14:textId="77777777" w:rsidR="00EE4E6F" w:rsidRPr="009552DC" w:rsidRDefault="00864D43" w:rsidP="00F733C9">
      <w:pPr>
        <w:pStyle w:val="NormalWeb"/>
        <w:spacing w:before="120" w:beforeAutospacing="0" w:after="0" w:afterAutospacing="0"/>
        <w:rPr>
          <w:rFonts w:asciiTheme="minorHAnsi" w:hAnsiTheme="minorHAnsi" w:cstheme="minorHAnsi"/>
          <w:strike/>
          <w:sz w:val="24"/>
          <w:szCs w:val="24"/>
        </w:rPr>
      </w:pPr>
      <w:r w:rsidRPr="009552DC">
        <w:rPr>
          <w:rFonts w:asciiTheme="minorHAnsi" w:hAnsiTheme="minorHAnsi" w:cstheme="minorHAnsi"/>
          <w:sz w:val="24"/>
          <w:szCs w:val="24"/>
        </w:rPr>
        <w:t>Book and magazine publishers:</w:t>
      </w:r>
      <w:r w:rsidRPr="009552DC">
        <w:rPr>
          <w:rFonts w:asciiTheme="minorHAnsi" w:hAnsiTheme="minorHAnsi" w:cstheme="minorHAnsi"/>
          <w:strike/>
          <w:sz w:val="24"/>
          <w:szCs w:val="24"/>
        </w:rPr>
        <w:t xml:space="preserve"> </w:t>
      </w:r>
    </w:p>
    <w:p w14:paraId="5A62F96C" w14:textId="77777777" w:rsidR="00864D43" w:rsidRPr="00B117AE" w:rsidRDefault="00864D43" w:rsidP="00FB4131">
      <w:pPr>
        <w:pStyle w:val="NormalWeb"/>
        <w:numPr>
          <w:ilvl w:val="0"/>
          <w:numId w:val="34"/>
        </w:numPr>
        <w:spacing w:before="120" w:beforeAutospacing="0" w:after="0" w:afterAutospacing="0" w:line="300" w:lineRule="atLeast"/>
        <w:rPr>
          <w:rFonts w:asciiTheme="minorHAnsi" w:hAnsiTheme="minorHAnsi" w:cstheme="minorHAnsi"/>
          <w:sz w:val="24"/>
          <w:szCs w:val="24"/>
        </w:rPr>
      </w:pPr>
      <w:r w:rsidRPr="009552DC">
        <w:rPr>
          <w:rFonts w:asciiTheme="minorHAnsi" w:hAnsiTheme="minorHAnsi" w:cstheme="minorHAnsi"/>
          <w:sz w:val="24"/>
          <w:szCs w:val="24"/>
        </w:rPr>
        <w:t xml:space="preserve">If the Canada Council is aware </w:t>
      </w:r>
      <w:r w:rsidRPr="00B117AE">
        <w:rPr>
          <w:rFonts w:asciiTheme="minorHAnsi" w:hAnsiTheme="minorHAnsi" w:cstheme="minorHAnsi"/>
          <w:sz w:val="24"/>
          <w:szCs w:val="24"/>
        </w:rPr>
        <w:t>that your organization owes royalty payments to writers, illustrators, translators and/or other copyright licensors as of the application deadline, your application will not be eligible.</w:t>
      </w:r>
    </w:p>
    <w:p w14:paraId="22077CA7" w14:textId="77777777" w:rsidR="00745389" w:rsidRPr="00B117AE" w:rsidRDefault="00CC4376" w:rsidP="00FB4131">
      <w:pPr>
        <w:pStyle w:val="Heading1"/>
        <w:rPr>
          <w:rFonts w:asciiTheme="minorHAnsi" w:eastAsia="Calibri" w:hAnsiTheme="minorHAnsi" w:cstheme="minorHAnsi"/>
          <w:lang w:eastAsia="en-US"/>
        </w:rPr>
      </w:pPr>
      <w:r w:rsidRPr="00B117AE">
        <w:rPr>
          <w:rFonts w:asciiTheme="minorHAnsi" w:eastAsia="Calibri" w:hAnsiTheme="minorHAnsi" w:cstheme="minorHAnsi"/>
          <w:lang w:eastAsia="en-US"/>
        </w:rPr>
        <w:t>Activities</w:t>
      </w:r>
      <w:r w:rsidR="00745389" w:rsidRPr="00B117AE">
        <w:rPr>
          <w:rFonts w:asciiTheme="minorHAnsi" w:eastAsia="Calibri" w:hAnsiTheme="minorHAnsi" w:cstheme="minorHAnsi"/>
          <w:lang w:eastAsia="en-US"/>
        </w:rPr>
        <w:t xml:space="preserve"> - </w:t>
      </w:r>
      <w:r w:rsidR="00F429DA" w:rsidRPr="00B117AE">
        <w:rPr>
          <w:rFonts w:asciiTheme="minorHAnsi" w:eastAsia="Calibri" w:hAnsiTheme="minorHAnsi" w:cstheme="minorHAnsi"/>
          <w:lang w:eastAsia="en-US"/>
        </w:rPr>
        <w:t>What can I apply for?</w:t>
      </w:r>
    </w:p>
    <w:p w14:paraId="1445D309" w14:textId="77777777" w:rsidR="00745389" w:rsidRPr="00B117AE" w:rsidRDefault="00203B6E" w:rsidP="00FB4131">
      <w:pPr>
        <w:spacing w:line="300" w:lineRule="atLeast"/>
        <w:ind w:right="144"/>
        <w:rPr>
          <w:rFonts w:eastAsia="Calibri" w:cstheme="minorHAnsi"/>
          <w:lang w:eastAsia="en-US"/>
        </w:rPr>
      </w:pPr>
      <w:r w:rsidRPr="00B117AE">
        <w:rPr>
          <w:rFonts w:eastAsia="Calibri" w:cstheme="minorHAnsi"/>
          <w:lang w:eastAsia="en-US"/>
        </w:rPr>
        <w:t>You can apply for a</w:t>
      </w:r>
      <w:r w:rsidR="00745389" w:rsidRPr="00B117AE">
        <w:rPr>
          <w:rFonts w:eastAsia="Calibri" w:cstheme="minorHAnsi"/>
          <w:lang w:eastAsia="en-US"/>
        </w:rPr>
        <w:t>ctivities that contribute to the public’s appreciation and enjoyment of the arts, such as:</w:t>
      </w:r>
    </w:p>
    <w:p w14:paraId="55BDB4DE" w14:textId="77777777" w:rsidR="005E1884" w:rsidRPr="00B117AE" w:rsidRDefault="005E1884" w:rsidP="00FB4131">
      <w:pPr>
        <w:numPr>
          <w:ilvl w:val="0"/>
          <w:numId w:val="3"/>
        </w:numPr>
        <w:spacing w:line="300" w:lineRule="atLeast"/>
        <w:ind w:right="144"/>
        <w:contextualSpacing/>
        <w:rPr>
          <w:rFonts w:eastAsia="Calibri" w:cstheme="minorHAnsi"/>
          <w:lang w:eastAsia="en-US"/>
        </w:rPr>
      </w:pPr>
      <w:r w:rsidRPr="00B117AE">
        <w:rPr>
          <w:rFonts w:eastAsia="Calibri" w:cstheme="minorHAnsi"/>
          <w:lang w:eastAsia="en-US"/>
        </w:rPr>
        <w:t xml:space="preserve">Exhibitions and other dissemination initiatives </w:t>
      </w:r>
    </w:p>
    <w:p w14:paraId="69D0961E" w14:textId="77777777" w:rsidR="005E1884" w:rsidRPr="00B117AE" w:rsidRDefault="00745389" w:rsidP="00FB4131">
      <w:pPr>
        <w:numPr>
          <w:ilvl w:val="0"/>
          <w:numId w:val="3"/>
        </w:numPr>
        <w:spacing w:line="300" w:lineRule="atLeast"/>
        <w:ind w:right="144"/>
        <w:contextualSpacing/>
        <w:rPr>
          <w:rFonts w:eastAsia="Calibri" w:cstheme="minorHAnsi"/>
          <w:lang w:eastAsia="en-US"/>
        </w:rPr>
      </w:pPr>
      <w:r w:rsidRPr="00B117AE">
        <w:rPr>
          <w:rFonts w:eastAsia="Calibri" w:cstheme="minorHAnsi"/>
          <w:lang w:eastAsia="en-US"/>
        </w:rPr>
        <w:t>programming events</w:t>
      </w:r>
    </w:p>
    <w:p w14:paraId="021BE534" w14:textId="77777777" w:rsidR="00634DE9" w:rsidRPr="00B117AE" w:rsidRDefault="0038094B" w:rsidP="00FB4131">
      <w:pPr>
        <w:numPr>
          <w:ilvl w:val="0"/>
          <w:numId w:val="3"/>
        </w:numPr>
        <w:spacing w:line="300" w:lineRule="atLeast"/>
        <w:ind w:right="144"/>
        <w:contextualSpacing/>
        <w:rPr>
          <w:rFonts w:eastAsia="Calibri" w:cstheme="minorHAnsi"/>
          <w:lang w:eastAsia="en-US"/>
        </w:rPr>
      </w:pPr>
      <w:hyperlink r:id="rId14" w:history="1">
        <w:r w:rsidR="00656995" w:rsidRPr="00B117AE">
          <w:rPr>
            <w:rStyle w:val="Hyperlink"/>
            <w:rFonts w:eastAsia="Calibri" w:cstheme="minorHAnsi"/>
            <w:lang w:eastAsia="en-US"/>
          </w:rPr>
          <w:t>non-literary publishing</w:t>
        </w:r>
      </w:hyperlink>
      <w:r w:rsidR="00656995" w:rsidRPr="00B117AE">
        <w:rPr>
          <w:rFonts w:eastAsia="Calibri" w:cstheme="minorHAnsi"/>
          <w:b/>
          <w:color w:val="0070C0"/>
          <w:lang w:eastAsia="en-US"/>
        </w:rPr>
        <w:t xml:space="preserve"> </w:t>
      </w:r>
      <w:r w:rsidR="009129CB" w:rsidRPr="00B117AE">
        <w:rPr>
          <w:rFonts w:eastAsia="Calibri" w:cstheme="minorHAnsi"/>
          <w:lang w:eastAsia="en-US"/>
        </w:rPr>
        <w:t xml:space="preserve">(excluding promotional materials) </w:t>
      </w:r>
    </w:p>
    <w:p w14:paraId="0334A960" w14:textId="77777777" w:rsidR="00745389" w:rsidRPr="00B117AE" w:rsidRDefault="00745389" w:rsidP="00FB4131">
      <w:pPr>
        <w:numPr>
          <w:ilvl w:val="0"/>
          <w:numId w:val="3"/>
        </w:numPr>
        <w:spacing w:after="200" w:line="300" w:lineRule="atLeast"/>
        <w:ind w:right="144"/>
        <w:contextualSpacing/>
        <w:rPr>
          <w:rFonts w:eastAsia="Calibri" w:cstheme="minorHAnsi"/>
          <w:lang w:eastAsia="en-US"/>
        </w:rPr>
      </w:pPr>
      <w:r w:rsidRPr="00B117AE">
        <w:rPr>
          <w:rFonts w:eastAsia="Calibri" w:cstheme="minorHAnsi"/>
          <w:lang w:eastAsia="en-US"/>
        </w:rPr>
        <w:t xml:space="preserve">knowledge-sharing events or forums </w:t>
      </w:r>
    </w:p>
    <w:p w14:paraId="1652852C" w14:textId="77777777" w:rsidR="00745389" w:rsidRPr="00B117AE" w:rsidRDefault="007264AC" w:rsidP="00FB4131">
      <w:pPr>
        <w:numPr>
          <w:ilvl w:val="0"/>
          <w:numId w:val="3"/>
        </w:numPr>
        <w:spacing w:line="300" w:lineRule="atLeast"/>
        <w:ind w:right="144"/>
        <w:contextualSpacing/>
        <w:rPr>
          <w:rFonts w:eastAsia="Calibri" w:cstheme="minorHAnsi"/>
          <w:lang w:eastAsia="en-US"/>
        </w:rPr>
      </w:pPr>
      <w:r w:rsidRPr="00B117AE">
        <w:rPr>
          <w:rFonts w:eastAsia="Calibri" w:cstheme="minorHAnsi"/>
          <w:lang w:eastAsia="en-US"/>
        </w:rPr>
        <w:t>public development</w:t>
      </w:r>
      <w:r w:rsidR="00745389" w:rsidRPr="00B117AE">
        <w:rPr>
          <w:rFonts w:eastAsia="Calibri" w:cstheme="minorHAnsi"/>
          <w:lang w:eastAsia="en-US"/>
        </w:rPr>
        <w:t xml:space="preserve"> strategies and initiatives</w:t>
      </w:r>
    </w:p>
    <w:p w14:paraId="76CBA36C" w14:textId="77777777" w:rsidR="00745389" w:rsidRPr="00B117AE" w:rsidRDefault="00745389" w:rsidP="00FB4131">
      <w:pPr>
        <w:spacing w:before="120" w:after="120" w:line="300" w:lineRule="atLeast"/>
        <w:ind w:right="144"/>
        <w:rPr>
          <w:rFonts w:eastAsia="Calibri" w:cstheme="minorHAnsi"/>
          <w:lang w:eastAsia="en-US"/>
        </w:rPr>
      </w:pPr>
      <w:r w:rsidRPr="00B117AE">
        <w:rPr>
          <w:rFonts w:eastAsia="Calibri" w:cstheme="minorHAnsi"/>
          <w:b/>
          <w:lang w:eastAsia="en-US"/>
        </w:rPr>
        <w:t>You can’t apply for</w:t>
      </w:r>
      <w:r w:rsidRPr="00B117AE">
        <w:rPr>
          <w:rFonts w:eastAsia="Calibri" w:cstheme="minorHAnsi"/>
          <w:lang w:eastAsia="en-US"/>
        </w:rPr>
        <w:t xml:space="preserve"> activities that occur before </w:t>
      </w:r>
      <w:r w:rsidR="005E1884" w:rsidRPr="00B117AE">
        <w:rPr>
          <w:rFonts w:eastAsia="Calibri" w:cstheme="minorHAnsi"/>
          <w:lang w:eastAsia="en-US"/>
        </w:rPr>
        <w:t xml:space="preserve">the deadline </w:t>
      </w:r>
      <w:r w:rsidRPr="00B117AE">
        <w:rPr>
          <w:rFonts w:eastAsia="Calibri" w:cstheme="minorHAnsi"/>
          <w:lang w:eastAsia="en-US"/>
        </w:rPr>
        <w:t>date</w:t>
      </w:r>
      <w:r w:rsidR="00D20C99" w:rsidRPr="00B117AE">
        <w:rPr>
          <w:rFonts w:eastAsia="Calibri" w:cstheme="minorHAnsi"/>
          <w:lang w:eastAsia="en-US"/>
        </w:rPr>
        <w:t xml:space="preserve">, those that receive funding from another Canada Council program or those on the </w:t>
      </w:r>
      <w:hyperlink r:id="rId15" w:history="1">
        <w:r w:rsidR="00D20C99" w:rsidRPr="00B117AE">
          <w:rPr>
            <w:rStyle w:val="Hyperlink"/>
            <w:rFonts w:eastAsia="Calibri" w:cstheme="minorHAnsi"/>
            <w:lang w:eastAsia="en-US"/>
          </w:rPr>
          <w:t>general list of ineligible activities</w:t>
        </w:r>
      </w:hyperlink>
      <w:r w:rsidR="00926834" w:rsidRPr="00B117AE">
        <w:rPr>
          <w:rFonts w:eastAsia="Calibri" w:cstheme="minorHAnsi"/>
          <w:lang w:eastAsia="en-US"/>
        </w:rPr>
        <w:t>.</w:t>
      </w:r>
    </w:p>
    <w:p w14:paraId="7D495285" w14:textId="051D7ED3" w:rsidR="005E1884" w:rsidRDefault="005E1884" w:rsidP="00FB4131">
      <w:pPr>
        <w:rPr>
          <w:rFonts w:eastAsiaTheme="minorHAnsi" w:cstheme="minorHAnsi"/>
          <w:color w:val="333333"/>
          <w:lang w:eastAsia="en-US"/>
        </w:rPr>
      </w:pPr>
      <w:r w:rsidRPr="00B117AE">
        <w:rPr>
          <w:rFonts w:eastAsiaTheme="minorHAnsi" w:cstheme="minorHAnsi"/>
          <w:lang w:eastAsia="en-US"/>
        </w:rPr>
        <w:t xml:space="preserve">When determining your project start date, individuals should be aware that according to the Canada Revenue Agency (CRA), expenses incurred in the year immediately before a grant is received are only deductible from the grant if they are incurred after the artist has received notification that the grant will be paid.  For more information about income taxes and your grant, please refer to our </w:t>
      </w:r>
      <w:hyperlink r:id="rId16" w:history="1">
        <w:r w:rsidRPr="00B117AE">
          <w:rPr>
            <w:rFonts w:eastAsiaTheme="minorHAnsi" w:cstheme="minorHAnsi"/>
            <w:color w:val="0000FF"/>
            <w:u w:val="single"/>
            <w:lang w:eastAsia="en-US"/>
          </w:rPr>
          <w:t>website</w:t>
        </w:r>
      </w:hyperlink>
      <w:r w:rsidRPr="00B117AE">
        <w:rPr>
          <w:rFonts w:eastAsiaTheme="minorHAnsi" w:cstheme="minorHAnsi"/>
          <w:color w:val="333333"/>
          <w:lang w:eastAsia="en-US"/>
        </w:rPr>
        <w:t>.</w:t>
      </w:r>
    </w:p>
    <w:p w14:paraId="5797138E" w14:textId="59D6238C" w:rsidR="00F12F88" w:rsidRDefault="00F12F88" w:rsidP="00FB4131">
      <w:pPr>
        <w:rPr>
          <w:rFonts w:eastAsiaTheme="minorHAnsi" w:cstheme="minorHAnsi"/>
          <w:color w:val="333333"/>
          <w:lang w:eastAsia="en-US"/>
        </w:rPr>
      </w:pPr>
    </w:p>
    <w:p w14:paraId="071EA075" w14:textId="77777777" w:rsidR="00F12F88" w:rsidRDefault="00F12F88" w:rsidP="00FB4131">
      <w:pPr>
        <w:rPr>
          <w:rFonts w:eastAsiaTheme="minorHAnsi" w:cstheme="minorHAnsi"/>
          <w:color w:val="333333"/>
          <w:lang w:eastAsia="en-US"/>
        </w:rPr>
      </w:pPr>
    </w:p>
    <w:p w14:paraId="00EFC2DD" w14:textId="77777777" w:rsidR="00745389" w:rsidRPr="00B117AE" w:rsidRDefault="00CC4376" w:rsidP="00FB4131">
      <w:pPr>
        <w:pStyle w:val="Heading1"/>
        <w:rPr>
          <w:rFonts w:asciiTheme="minorHAnsi" w:eastAsia="Calibri" w:hAnsiTheme="minorHAnsi" w:cstheme="minorHAnsi"/>
          <w:lang w:eastAsia="en-US"/>
        </w:rPr>
      </w:pPr>
      <w:r w:rsidRPr="00B117AE">
        <w:rPr>
          <w:rFonts w:asciiTheme="minorHAnsi" w:eastAsia="Calibri" w:hAnsiTheme="minorHAnsi" w:cstheme="minorHAnsi"/>
          <w:lang w:eastAsia="en-US"/>
        </w:rPr>
        <w:lastRenderedPageBreak/>
        <w:t>Expenses</w:t>
      </w:r>
      <w:r w:rsidR="00745389" w:rsidRPr="00B117AE">
        <w:rPr>
          <w:rFonts w:asciiTheme="minorHAnsi" w:eastAsia="Calibri" w:hAnsiTheme="minorHAnsi" w:cstheme="minorHAnsi"/>
          <w:lang w:eastAsia="en-US"/>
        </w:rPr>
        <w:t xml:space="preserve"> - </w:t>
      </w:r>
      <w:r w:rsidRPr="00B117AE">
        <w:rPr>
          <w:rFonts w:asciiTheme="minorHAnsi" w:eastAsia="Calibri" w:hAnsiTheme="minorHAnsi" w:cstheme="minorHAnsi"/>
          <w:lang w:eastAsia="en-US"/>
        </w:rPr>
        <w:t>W</w:t>
      </w:r>
      <w:r w:rsidR="00745389" w:rsidRPr="00B117AE">
        <w:rPr>
          <w:rFonts w:asciiTheme="minorHAnsi" w:eastAsia="Calibri" w:hAnsiTheme="minorHAnsi" w:cstheme="minorHAnsi"/>
          <w:lang w:eastAsia="en-US"/>
        </w:rPr>
        <w:t>hat is eligible</w:t>
      </w:r>
      <w:r w:rsidRPr="00B117AE">
        <w:rPr>
          <w:rFonts w:asciiTheme="minorHAnsi" w:eastAsia="Calibri" w:hAnsiTheme="minorHAnsi" w:cstheme="minorHAnsi"/>
          <w:lang w:eastAsia="en-US"/>
        </w:rPr>
        <w:t>?</w:t>
      </w:r>
    </w:p>
    <w:p w14:paraId="09134638" w14:textId="77777777" w:rsidR="00745389" w:rsidRPr="00B117AE" w:rsidRDefault="0007315B" w:rsidP="00FB4131">
      <w:pPr>
        <w:numPr>
          <w:ilvl w:val="0"/>
          <w:numId w:val="4"/>
        </w:numPr>
        <w:spacing w:line="300" w:lineRule="atLeast"/>
        <w:ind w:right="144"/>
        <w:contextualSpacing/>
        <w:rPr>
          <w:rFonts w:eastAsia="Calibri" w:cstheme="minorHAnsi"/>
          <w:lang w:eastAsia="en-US"/>
        </w:rPr>
      </w:pPr>
      <w:r w:rsidRPr="00B117AE">
        <w:rPr>
          <w:rFonts w:eastAsia="Calibri" w:cstheme="minorHAnsi"/>
          <w:lang w:eastAsia="en-US"/>
        </w:rPr>
        <w:t>D</w:t>
      </w:r>
      <w:r w:rsidR="00745389" w:rsidRPr="00B117AE">
        <w:rPr>
          <w:rFonts w:eastAsia="Calibri" w:cstheme="minorHAnsi"/>
          <w:lang w:eastAsia="en-US"/>
        </w:rPr>
        <w:t xml:space="preserve">irect costs </w:t>
      </w:r>
      <w:r w:rsidR="00227FF7" w:rsidRPr="00B117AE">
        <w:rPr>
          <w:rFonts w:eastAsia="Calibri" w:cstheme="minorHAnsi"/>
          <w:lang w:eastAsia="en-US"/>
        </w:rPr>
        <w:t>related to the</w:t>
      </w:r>
      <w:r w:rsidR="00745389" w:rsidRPr="00B117AE">
        <w:rPr>
          <w:rFonts w:eastAsia="Calibri" w:cstheme="minorHAnsi"/>
          <w:lang w:eastAsia="en-US"/>
        </w:rPr>
        <w:t xml:space="preserve"> </w:t>
      </w:r>
      <w:proofErr w:type="gramStart"/>
      <w:r w:rsidR="00745389" w:rsidRPr="00B117AE">
        <w:rPr>
          <w:rFonts w:eastAsia="Calibri" w:cstheme="minorHAnsi"/>
          <w:lang w:eastAsia="en-US"/>
        </w:rPr>
        <w:t>activities</w:t>
      </w:r>
      <w:proofErr w:type="gramEnd"/>
      <w:r w:rsidR="00745389" w:rsidRPr="00B117AE">
        <w:rPr>
          <w:rFonts w:eastAsia="Calibri" w:cstheme="minorHAnsi"/>
          <w:lang w:eastAsia="en-US"/>
        </w:rPr>
        <w:t xml:space="preserve"> </w:t>
      </w:r>
    </w:p>
    <w:p w14:paraId="43799315" w14:textId="77777777" w:rsidR="00745389" w:rsidRPr="00B117AE" w:rsidRDefault="00CC4376" w:rsidP="00FB4131">
      <w:pPr>
        <w:pStyle w:val="Heading1"/>
        <w:rPr>
          <w:rFonts w:asciiTheme="minorHAnsi" w:eastAsia="Calibri" w:hAnsiTheme="minorHAnsi" w:cstheme="minorHAnsi"/>
          <w:i/>
          <w:lang w:eastAsia="en-US"/>
        </w:rPr>
      </w:pPr>
      <w:r w:rsidRPr="00B117AE">
        <w:rPr>
          <w:rFonts w:asciiTheme="minorHAnsi" w:eastAsia="Calibri" w:hAnsiTheme="minorHAnsi" w:cstheme="minorHAnsi"/>
          <w:lang w:eastAsia="en-US"/>
        </w:rPr>
        <w:t xml:space="preserve">Assessment </w:t>
      </w:r>
      <w:r w:rsidR="00745389" w:rsidRPr="00B117AE">
        <w:rPr>
          <w:rFonts w:asciiTheme="minorHAnsi" w:eastAsia="Calibri" w:hAnsiTheme="minorHAnsi" w:cstheme="minorHAnsi"/>
          <w:lang w:eastAsia="en-US"/>
        </w:rPr>
        <w:t xml:space="preserve">- </w:t>
      </w:r>
      <w:r w:rsidRPr="00B117AE">
        <w:rPr>
          <w:rFonts w:asciiTheme="minorHAnsi" w:eastAsia="Calibri" w:hAnsiTheme="minorHAnsi" w:cstheme="minorHAnsi"/>
          <w:lang w:eastAsia="en-US"/>
        </w:rPr>
        <w:t>How decisions are made?</w:t>
      </w:r>
    </w:p>
    <w:p w14:paraId="2A0C6F93" w14:textId="77777777" w:rsidR="00745389" w:rsidRPr="00B117AE" w:rsidRDefault="00745389" w:rsidP="00FB4131">
      <w:pPr>
        <w:spacing w:line="300" w:lineRule="atLeast"/>
        <w:ind w:right="144"/>
        <w:rPr>
          <w:rFonts w:eastAsia="Calibri" w:cstheme="minorHAnsi"/>
          <w:lang w:eastAsia="en-US"/>
        </w:rPr>
      </w:pPr>
      <w:r w:rsidRPr="00B117AE">
        <w:rPr>
          <w:rFonts w:eastAsia="Calibri" w:cstheme="minorHAnsi"/>
          <w:lang w:eastAsia="en-US"/>
        </w:rPr>
        <w:t xml:space="preserve">Your application to the </w:t>
      </w:r>
      <w:r w:rsidRPr="00B117AE">
        <w:rPr>
          <w:rFonts w:cstheme="minorHAnsi"/>
          <w:b/>
        </w:rPr>
        <w:t xml:space="preserve">Public Outreach </w:t>
      </w:r>
      <w:r w:rsidRPr="00B117AE">
        <w:rPr>
          <w:rFonts w:eastAsia="Calibri" w:cstheme="minorHAnsi"/>
          <w:lang w:eastAsia="en-US"/>
        </w:rPr>
        <w:t xml:space="preserve">component of </w:t>
      </w:r>
      <w:r w:rsidRPr="00B117AE">
        <w:rPr>
          <w:rFonts w:eastAsia="Calibri" w:cstheme="minorHAnsi"/>
          <w:i/>
          <w:lang w:eastAsia="en-US"/>
        </w:rPr>
        <w:t>Arts Across Canada</w:t>
      </w:r>
      <w:r w:rsidRPr="00B117AE">
        <w:rPr>
          <w:rFonts w:eastAsia="Calibri" w:cstheme="minorHAnsi"/>
          <w:lang w:eastAsia="en-US"/>
        </w:rPr>
        <w:t xml:space="preserve"> will be assessed by a </w:t>
      </w:r>
      <w:hyperlink r:id="rId17" w:history="1">
        <w:r w:rsidR="009B664A" w:rsidRPr="00B117AE">
          <w:rPr>
            <w:rStyle w:val="Hyperlink"/>
            <w:rFonts w:eastAsia="Calibri" w:cstheme="minorHAnsi"/>
            <w:lang w:eastAsia="en-US"/>
          </w:rPr>
          <w:t>peer assessment committee</w:t>
        </w:r>
      </w:hyperlink>
      <w:r w:rsidR="009B664A" w:rsidRPr="00B117AE">
        <w:rPr>
          <w:rFonts w:eastAsia="Calibri" w:cstheme="minorHAnsi"/>
          <w:lang w:eastAsia="en-US"/>
        </w:rPr>
        <w:t xml:space="preserve"> representing a discipline or group of disciplines </w:t>
      </w:r>
      <w:r w:rsidRPr="00B117AE">
        <w:rPr>
          <w:rFonts w:eastAsia="Calibri" w:cstheme="minorHAnsi"/>
          <w:lang w:eastAsia="en-US"/>
        </w:rPr>
        <w:t xml:space="preserve">on the following </w:t>
      </w:r>
      <w:r w:rsidR="005D38B0" w:rsidRPr="00B117AE">
        <w:rPr>
          <w:rFonts w:eastAsia="Calibri" w:cstheme="minorHAnsi"/>
          <w:lang w:eastAsia="en-US"/>
        </w:rPr>
        <w:t xml:space="preserve">weighted </w:t>
      </w:r>
      <w:r w:rsidRPr="00B117AE">
        <w:rPr>
          <w:rFonts w:eastAsia="Calibri" w:cstheme="minorHAnsi"/>
          <w:lang w:eastAsia="en-US"/>
        </w:rPr>
        <w:t>criteria</w:t>
      </w:r>
      <w:r w:rsidR="0064002A" w:rsidRPr="00B117AE">
        <w:rPr>
          <w:rFonts w:eastAsia="Calibri" w:cstheme="minorHAnsi"/>
          <w:lang w:eastAsia="en-US"/>
        </w:rPr>
        <w:t xml:space="preserve">, and must receive </w:t>
      </w:r>
      <w:r w:rsidR="005D38B0" w:rsidRPr="00B117AE">
        <w:rPr>
          <w:rFonts w:eastAsia="Calibri" w:cstheme="minorHAnsi"/>
          <w:lang w:eastAsia="en-US"/>
        </w:rPr>
        <w:t>a</w:t>
      </w:r>
      <w:r w:rsidR="0064002A" w:rsidRPr="00B117AE">
        <w:rPr>
          <w:rFonts w:eastAsia="Calibri" w:cstheme="minorHAnsi"/>
          <w:lang w:eastAsia="en-US"/>
        </w:rPr>
        <w:t xml:space="preserve"> minimum score </w:t>
      </w:r>
      <w:r w:rsidR="0064002A" w:rsidRPr="00B117AE">
        <w:rPr>
          <w:rFonts w:eastAsia="Calibri" w:cstheme="minorHAnsi"/>
          <w:b/>
          <w:lang w:eastAsia="en-US"/>
        </w:rPr>
        <w:t>in each category</w:t>
      </w:r>
      <w:r w:rsidR="0064002A" w:rsidRPr="00B117AE">
        <w:rPr>
          <w:rFonts w:eastAsia="Calibri" w:cstheme="minorHAnsi"/>
          <w:lang w:eastAsia="en-US"/>
        </w:rPr>
        <w:t xml:space="preserve"> to be considered for a grant:</w:t>
      </w:r>
    </w:p>
    <w:p w14:paraId="3A211B97" w14:textId="77777777" w:rsidR="00745389" w:rsidRPr="00B117AE" w:rsidRDefault="00745389" w:rsidP="00FB4131">
      <w:pPr>
        <w:spacing w:before="120" w:line="300" w:lineRule="atLeast"/>
        <w:ind w:left="360" w:right="144"/>
        <w:rPr>
          <w:rFonts w:eastAsia="Calibri" w:cstheme="minorHAnsi"/>
          <w:lang w:eastAsia="en-US"/>
        </w:rPr>
      </w:pPr>
      <w:r w:rsidRPr="00B117AE">
        <w:rPr>
          <w:rFonts w:eastAsia="Calibri" w:cstheme="minorHAnsi"/>
          <w:b/>
          <w:lang w:eastAsia="en-US"/>
        </w:rPr>
        <w:t>Artistic Merit</w:t>
      </w:r>
      <w:r w:rsidR="00AE6056" w:rsidRPr="00B117AE">
        <w:rPr>
          <w:rFonts w:eastAsia="Calibri" w:cstheme="minorHAnsi"/>
          <w:lang w:eastAsia="en-US"/>
        </w:rPr>
        <w:t xml:space="preserve"> </w:t>
      </w:r>
      <w:r w:rsidR="005A50D8" w:rsidRPr="00B117AE">
        <w:rPr>
          <w:rFonts w:eastAsia="Calibri" w:cstheme="minorHAnsi"/>
          <w:b/>
          <w:lang w:eastAsia="en-US"/>
        </w:rPr>
        <w:t>50%</w:t>
      </w:r>
      <w:r w:rsidR="005A50D8" w:rsidRPr="00B117AE">
        <w:rPr>
          <w:rFonts w:eastAsia="Calibri" w:cstheme="minorHAnsi"/>
          <w:lang w:eastAsia="en-US"/>
        </w:rPr>
        <w:t xml:space="preserve"> (</w:t>
      </w:r>
      <w:r w:rsidR="005D38B0" w:rsidRPr="00B117AE">
        <w:rPr>
          <w:rFonts w:eastAsia="Calibri" w:cstheme="minorHAnsi"/>
          <w:lang w:eastAsia="en-US"/>
        </w:rPr>
        <w:t>minimum score of 35 out of 50)</w:t>
      </w:r>
    </w:p>
    <w:p w14:paraId="232C4ABF" w14:textId="77777777" w:rsidR="00745389" w:rsidRPr="00B117AE" w:rsidRDefault="00C17424" w:rsidP="00FB4131">
      <w:pPr>
        <w:numPr>
          <w:ilvl w:val="0"/>
          <w:numId w:val="2"/>
        </w:numPr>
        <w:spacing w:after="200" w:line="300" w:lineRule="atLeast"/>
        <w:ind w:left="1080" w:right="144"/>
        <w:contextualSpacing/>
        <w:rPr>
          <w:rFonts w:eastAsia="Calibri" w:cstheme="minorHAnsi"/>
          <w:lang w:eastAsia="en-US"/>
        </w:rPr>
      </w:pPr>
      <w:r w:rsidRPr="00B117AE">
        <w:rPr>
          <w:rFonts w:eastAsia="Calibri" w:cstheme="minorHAnsi"/>
          <w:lang w:eastAsia="en-US"/>
        </w:rPr>
        <w:t xml:space="preserve">The </w:t>
      </w:r>
      <w:r w:rsidR="00745389" w:rsidRPr="00B117AE">
        <w:rPr>
          <w:rFonts w:eastAsia="Calibri" w:cstheme="minorHAnsi"/>
          <w:lang w:eastAsia="en-US"/>
        </w:rPr>
        <w:t xml:space="preserve">artistic </w:t>
      </w:r>
      <w:r w:rsidR="002A782E" w:rsidRPr="00B117AE">
        <w:rPr>
          <w:rFonts w:eastAsia="Calibri" w:cstheme="minorHAnsi"/>
          <w:lang w:eastAsia="en-US"/>
        </w:rPr>
        <w:t xml:space="preserve">vision and approach </w:t>
      </w:r>
      <w:r w:rsidR="00745389" w:rsidRPr="00B117AE">
        <w:rPr>
          <w:rFonts w:eastAsia="Calibri" w:cstheme="minorHAnsi"/>
          <w:lang w:eastAsia="en-US"/>
        </w:rPr>
        <w:t xml:space="preserve">for your project, </w:t>
      </w:r>
      <w:r w:rsidR="00AB4BEE" w:rsidRPr="00B117AE">
        <w:rPr>
          <w:rFonts w:eastAsia="Calibri" w:cstheme="minorHAnsi"/>
          <w:lang w:eastAsia="en-US"/>
        </w:rPr>
        <w:t xml:space="preserve">including </w:t>
      </w:r>
      <w:r w:rsidRPr="00B117AE">
        <w:rPr>
          <w:rFonts w:eastAsia="Calibri" w:cstheme="minorHAnsi"/>
          <w:lang w:eastAsia="en-US"/>
        </w:rPr>
        <w:t xml:space="preserve">context and intended </w:t>
      </w:r>
      <w:proofErr w:type="gramStart"/>
      <w:r w:rsidRPr="00B117AE">
        <w:rPr>
          <w:rFonts w:eastAsia="Calibri" w:cstheme="minorHAnsi"/>
          <w:lang w:eastAsia="en-US"/>
        </w:rPr>
        <w:t>public</w:t>
      </w:r>
      <w:proofErr w:type="gramEnd"/>
    </w:p>
    <w:p w14:paraId="753C4186" w14:textId="77777777" w:rsidR="00745389" w:rsidRPr="00B117AE" w:rsidRDefault="00745389" w:rsidP="00FB4131">
      <w:pPr>
        <w:numPr>
          <w:ilvl w:val="0"/>
          <w:numId w:val="2"/>
        </w:numPr>
        <w:spacing w:line="300" w:lineRule="atLeast"/>
        <w:ind w:left="1080" w:right="144"/>
        <w:contextualSpacing/>
        <w:rPr>
          <w:rFonts w:eastAsia="Calibri" w:cstheme="minorHAnsi"/>
          <w:lang w:eastAsia="en-US"/>
        </w:rPr>
      </w:pPr>
      <w:r w:rsidRPr="00B117AE">
        <w:rPr>
          <w:rFonts w:eastAsia="Calibri" w:cstheme="minorHAnsi"/>
          <w:lang w:eastAsia="en-US"/>
        </w:rPr>
        <w:t xml:space="preserve">The artistic quality of </w:t>
      </w:r>
      <w:r w:rsidR="00830FCA" w:rsidRPr="00B117AE">
        <w:rPr>
          <w:rFonts w:eastAsia="Calibri" w:cstheme="minorHAnsi"/>
          <w:lang w:eastAsia="en-US"/>
        </w:rPr>
        <w:t xml:space="preserve">the work or </w:t>
      </w:r>
      <w:r w:rsidR="00F91C96" w:rsidRPr="00B117AE">
        <w:rPr>
          <w:rFonts w:eastAsia="Calibri" w:cstheme="minorHAnsi"/>
          <w:lang w:eastAsia="en-US"/>
        </w:rPr>
        <w:t xml:space="preserve">past activities that are relevant to your </w:t>
      </w:r>
      <w:proofErr w:type="gramStart"/>
      <w:r w:rsidR="00F91C96" w:rsidRPr="00B117AE">
        <w:rPr>
          <w:rFonts w:eastAsia="Calibri" w:cstheme="minorHAnsi"/>
          <w:lang w:eastAsia="en-US"/>
        </w:rPr>
        <w:t>project</w:t>
      </w:r>
      <w:proofErr w:type="gramEnd"/>
    </w:p>
    <w:p w14:paraId="23AA9E1A" w14:textId="77777777" w:rsidR="00745389" w:rsidRPr="00B117AE" w:rsidRDefault="00745389" w:rsidP="00FB4131">
      <w:pPr>
        <w:spacing w:before="120" w:line="300" w:lineRule="atLeast"/>
        <w:ind w:left="360" w:right="144"/>
        <w:rPr>
          <w:rFonts w:eastAsia="Calibri" w:cstheme="minorHAnsi"/>
          <w:lang w:eastAsia="en-US"/>
        </w:rPr>
      </w:pPr>
      <w:r w:rsidRPr="00B117AE">
        <w:rPr>
          <w:rFonts w:eastAsia="Calibri" w:cstheme="minorHAnsi"/>
          <w:b/>
          <w:lang w:eastAsia="en-US"/>
        </w:rPr>
        <w:t>Impact</w:t>
      </w:r>
      <w:r w:rsidR="005A50D8" w:rsidRPr="00B117AE">
        <w:rPr>
          <w:rFonts w:eastAsia="Calibri" w:cstheme="minorHAnsi"/>
          <w:lang w:eastAsia="en-US"/>
        </w:rPr>
        <w:t xml:space="preserve"> </w:t>
      </w:r>
      <w:r w:rsidR="005A50D8" w:rsidRPr="00B117AE">
        <w:rPr>
          <w:rFonts w:eastAsia="Calibri" w:cstheme="minorHAnsi"/>
          <w:b/>
          <w:lang w:eastAsia="en-US"/>
        </w:rPr>
        <w:t>30%</w:t>
      </w:r>
      <w:r w:rsidR="005A50D8" w:rsidRPr="00B117AE">
        <w:rPr>
          <w:rFonts w:eastAsia="Calibri" w:cstheme="minorHAnsi"/>
          <w:lang w:eastAsia="en-US"/>
        </w:rPr>
        <w:t xml:space="preserve"> (</w:t>
      </w:r>
      <w:r w:rsidR="005D38B0" w:rsidRPr="00B117AE">
        <w:rPr>
          <w:rFonts w:eastAsia="Calibri" w:cstheme="minorHAnsi"/>
          <w:lang w:eastAsia="en-US"/>
        </w:rPr>
        <w:t>minimum score of 15 out of 30</w:t>
      </w:r>
      <w:r w:rsidR="00AE6056" w:rsidRPr="00B117AE">
        <w:rPr>
          <w:rFonts w:eastAsia="Calibri" w:cstheme="minorHAnsi"/>
          <w:lang w:eastAsia="en-US"/>
        </w:rPr>
        <w:t>)</w:t>
      </w:r>
    </w:p>
    <w:p w14:paraId="63801EFD" w14:textId="77777777" w:rsidR="00745389" w:rsidRPr="00B117AE" w:rsidRDefault="00745389" w:rsidP="00FB4131">
      <w:pPr>
        <w:ind w:firstLine="360"/>
        <w:rPr>
          <w:rFonts w:eastAsia="Calibri" w:cstheme="minorHAnsi"/>
          <w:lang w:eastAsia="en-US"/>
        </w:rPr>
      </w:pPr>
      <w:r w:rsidRPr="00B117AE">
        <w:rPr>
          <w:rFonts w:eastAsia="Calibri" w:cstheme="minorHAnsi"/>
          <w:lang w:eastAsia="en-US"/>
        </w:rPr>
        <w:t>The potential of the project to:</w:t>
      </w:r>
    </w:p>
    <w:p w14:paraId="4531BE0E" w14:textId="77777777" w:rsidR="00F20B5F" w:rsidRPr="00B117AE" w:rsidRDefault="00F20B5F" w:rsidP="00FB4131">
      <w:pPr>
        <w:pStyle w:val="ListParagraph"/>
        <w:numPr>
          <w:ilvl w:val="0"/>
          <w:numId w:val="7"/>
        </w:numPr>
        <w:rPr>
          <w:rFonts w:eastAsia="Calibri" w:cstheme="minorHAnsi"/>
          <w:lang w:eastAsia="en-US"/>
        </w:rPr>
      </w:pPr>
      <w:r w:rsidRPr="00B117AE">
        <w:rPr>
          <w:rFonts w:eastAsia="Calibri" w:cstheme="minorHAnsi"/>
          <w:lang w:eastAsia="en-US"/>
        </w:rPr>
        <w:t xml:space="preserve">enhance the Canadian public’s appreciation of the </w:t>
      </w:r>
      <w:proofErr w:type="gramStart"/>
      <w:r w:rsidRPr="00B117AE">
        <w:rPr>
          <w:rFonts w:eastAsia="Calibri" w:cstheme="minorHAnsi"/>
          <w:lang w:eastAsia="en-US"/>
        </w:rPr>
        <w:t>arts</w:t>
      </w:r>
      <w:proofErr w:type="gramEnd"/>
    </w:p>
    <w:p w14:paraId="2054F960" w14:textId="77777777" w:rsidR="00745389" w:rsidRPr="00B117AE" w:rsidRDefault="00745389" w:rsidP="00FB4131">
      <w:pPr>
        <w:pStyle w:val="NoSpacing"/>
        <w:numPr>
          <w:ilvl w:val="0"/>
          <w:numId w:val="7"/>
        </w:numPr>
        <w:rPr>
          <w:rFonts w:eastAsia="Calibri" w:cstheme="minorHAnsi"/>
          <w:color w:val="7030A0"/>
          <w:lang w:eastAsia="en-US"/>
        </w:rPr>
      </w:pPr>
      <w:r w:rsidRPr="00B117AE">
        <w:rPr>
          <w:rFonts w:eastAsia="Calibri" w:cstheme="minorHAnsi"/>
          <w:lang w:eastAsia="en-US"/>
        </w:rPr>
        <w:t xml:space="preserve">contribute to building a diverse public for the arts, particularly </w:t>
      </w:r>
      <w:r w:rsidR="00B10631" w:rsidRPr="00B117AE">
        <w:rPr>
          <w:rFonts w:eastAsia="Calibri" w:cstheme="minorHAnsi"/>
          <w:lang w:eastAsia="en-US"/>
        </w:rPr>
        <w:t xml:space="preserve">regarding the engagement </w:t>
      </w:r>
      <w:r w:rsidR="009666FD" w:rsidRPr="00B117AE">
        <w:rPr>
          <w:rFonts w:eastAsia="Calibri" w:cstheme="minorHAnsi"/>
          <w:lang w:eastAsia="en-US"/>
        </w:rPr>
        <w:t xml:space="preserve">of </w:t>
      </w:r>
      <w:hyperlink r:id="rId18" w:history="1">
        <w:r w:rsidR="009666FD" w:rsidRPr="00B117AE">
          <w:rPr>
            <w:rStyle w:val="Hyperlink"/>
            <w:rFonts w:eastAsia="Calibri" w:cstheme="minorHAnsi"/>
            <w:lang w:eastAsia="en-US"/>
          </w:rPr>
          <w:t>Aboriginal Peoples</w:t>
        </w:r>
      </w:hyperlink>
      <w:r w:rsidR="009666FD" w:rsidRPr="00B117AE">
        <w:rPr>
          <w:rFonts w:eastAsia="Calibri" w:cstheme="minorHAnsi"/>
          <w:lang w:eastAsia="en-US"/>
        </w:rPr>
        <w:t xml:space="preserve">, </w:t>
      </w:r>
      <w:hyperlink r:id="rId19" w:history="1">
        <w:r w:rsidR="009666FD" w:rsidRPr="00B117AE">
          <w:rPr>
            <w:rStyle w:val="Hyperlink"/>
            <w:rFonts w:eastAsia="Calibri" w:cstheme="minorHAnsi"/>
            <w:lang w:eastAsia="en-US"/>
          </w:rPr>
          <w:t>culturally diverse groups</w:t>
        </w:r>
      </w:hyperlink>
      <w:r w:rsidR="009666FD" w:rsidRPr="00B117AE">
        <w:rPr>
          <w:rFonts w:eastAsia="Calibri" w:cstheme="minorHAnsi"/>
          <w:lang w:eastAsia="en-US"/>
        </w:rPr>
        <w:t xml:space="preserve">, people who are </w:t>
      </w:r>
      <w:hyperlink r:id="rId20" w:history="1">
        <w:r w:rsidR="009666FD" w:rsidRPr="00B117AE">
          <w:rPr>
            <w:rStyle w:val="Hyperlink"/>
            <w:rFonts w:eastAsia="Calibri" w:cstheme="minorHAnsi"/>
            <w:lang w:eastAsia="en-US"/>
          </w:rPr>
          <w:t>Deaf or have disabilities</w:t>
        </w:r>
      </w:hyperlink>
      <w:r w:rsidR="009666FD" w:rsidRPr="00B117AE">
        <w:rPr>
          <w:rFonts w:eastAsia="Calibri" w:cstheme="minorHAnsi"/>
          <w:lang w:eastAsia="en-US"/>
        </w:rPr>
        <w:t xml:space="preserve">, and </w:t>
      </w:r>
      <w:hyperlink r:id="rId21" w:history="1">
        <w:r w:rsidR="009666FD" w:rsidRPr="00B117AE">
          <w:rPr>
            <w:rStyle w:val="Hyperlink"/>
            <w:rFonts w:eastAsia="Calibri" w:cstheme="minorHAnsi"/>
            <w:lang w:eastAsia="en-US"/>
          </w:rPr>
          <w:t>official language minority communities</w:t>
        </w:r>
      </w:hyperlink>
    </w:p>
    <w:p w14:paraId="76EFACFE" w14:textId="77777777" w:rsidR="00745389" w:rsidRPr="00B117AE" w:rsidRDefault="00AE6056" w:rsidP="00FB4131">
      <w:pPr>
        <w:spacing w:before="120" w:line="300" w:lineRule="atLeast"/>
        <w:ind w:left="360" w:right="144"/>
        <w:rPr>
          <w:rFonts w:eastAsia="Calibri" w:cstheme="minorHAnsi"/>
          <w:lang w:eastAsia="en-US"/>
        </w:rPr>
      </w:pPr>
      <w:r w:rsidRPr="00B117AE">
        <w:rPr>
          <w:rFonts w:eastAsia="Calibri" w:cstheme="minorHAnsi"/>
          <w:b/>
          <w:lang w:eastAsia="en-US"/>
        </w:rPr>
        <w:t>Feasibility</w:t>
      </w:r>
      <w:r w:rsidRPr="00B117AE">
        <w:rPr>
          <w:rFonts w:eastAsia="Calibri" w:cstheme="minorHAnsi"/>
          <w:lang w:eastAsia="en-US"/>
        </w:rPr>
        <w:t xml:space="preserve"> </w:t>
      </w:r>
      <w:r w:rsidR="005A50D8" w:rsidRPr="00B117AE">
        <w:rPr>
          <w:rFonts w:eastAsia="Calibri" w:cstheme="minorHAnsi"/>
          <w:b/>
          <w:lang w:eastAsia="en-US"/>
        </w:rPr>
        <w:t>20%</w:t>
      </w:r>
      <w:r w:rsidR="005A50D8" w:rsidRPr="00B117AE">
        <w:rPr>
          <w:rFonts w:eastAsia="Calibri" w:cstheme="minorHAnsi"/>
          <w:lang w:eastAsia="en-US"/>
        </w:rPr>
        <w:t xml:space="preserve"> (</w:t>
      </w:r>
      <w:r w:rsidR="005D38B0" w:rsidRPr="00B117AE">
        <w:rPr>
          <w:rFonts w:eastAsia="Calibri" w:cstheme="minorHAnsi"/>
          <w:lang w:eastAsia="en-US"/>
        </w:rPr>
        <w:t>minimum score of 10 out of 20</w:t>
      </w:r>
      <w:r w:rsidRPr="00B117AE">
        <w:rPr>
          <w:rFonts w:eastAsia="Calibri" w:cstheme="minorHAnsi"/>
          <w:lang w:eastAsia="en-US"/>
        </w:rPr>
        <w:t>)</w:t>
      </w:r>
    </w:p>
    <w:p w14:paraId="63CC734C" w14:textId="77777777" w:rsidR="00745389" w:rsidRPr="00B117AE" w:rsidRDefault="00745389" w:rsidP="00FB4131">
      <w:pPr>
        <w:numPr>
          <w:ilvl w:val="0"/>
          <w:numId w:val="1"/>
        </w:numPr>
        <w:spacing w:after="200" w:line="300" w:lineRule="atLeast"/>
        <w:ind w:left="1080" w:right="144"/>
        <w:contextualSpacing/>
        <w:rPr>
          <w:rFonts w:eastAsia="Calibri" w:cstheme="minorHAnsi"/>
          <w:lang w:eastAsia="en-US"/>
        </w:rPr>
      </w:pPr>
      <w:r w:rsidRPr="00B117AE">
        <w:rPr>
          <w:rFonts w:eastAsia="Calibri" w:cstheme="minorHAnsi"/>
          <w:lang w:eastAsia="en-US"/>
        </w:rPr>
        <w:t>The capacity and experience</w:t>
      </w:r>
      <w:r w:rsidRPr="00B117AE">
        <w:rPr>
          <w:rFonts w:eastAsia="Calibri" w:cstheme="minorHAnsi"/>
          <w:color w:val="00B050"/>
          <w:lang w:eastAsia="en-US"/>
        </w:rPr>
        <w:t xml:space="preserve"> </w:t>
      </w:r>
      <w:r w:rsidRPr="00B117AE">
        <w:rPr>
          <w:rFonts w:eastAsia="Calibri" w:cstheme="minorHAnsi"/>
          <w:lang w:eastAsia="en-US"/>
        </w:rPr>
        <w:t xml:space="preserve">you and your partners have to undertake the </w:t>
      </w:r>
      <w:proofErr w:type="gramStart"/>
      <w:r w:rsidRPr="00B117AE">
        <w:rPr>
          <w:rFonts w:eastAsia="Calibri" w:cstheme="minorHAnsi"/>
          <w:lang w:eastAsia="en-US"/>
        </w:rPr>
        <w:t>project</w:t>
      </w:r>
      <w:proofErr w:type="gramEnd"/>
    </w:p>
    <w:p w14:paraId="35702186" w14:textId="593333C5" w:rsidR="00745389" w:rsidRDefault="00745389" w:rsidP="00FB4131">
      <w:pPr>
        <w:numPr>
          <w:ilvl w:val="0"/>
          <w:numId w:val="1"/>
        </w:numPr>
        <w:spacing w:line="300" w:lineRule="atLeast"/>
        <w:ind w:left="1080" w:right="144"/>
        <w:contextualSpacing/>
        <w:rPr>
          <w:rFonts w:eastAsia="Calibri" w:cstheme="minorHAnsi"/>
          <w:lang w:eastAsia="en-US"/>
        </w:rPr>
      </w:pPr>
      <w:r w:rsidRPr="00B117AE">
        <w:rPr>
          <w:rFonts w:eastAsia="Calibri" w:cstheme="minorHAnsi"/>
          <w:lang w:eastAsia="en-US"/>
        </w:rPr>
        <w:t>A reasonable budget, including other revenue sources</w:t>
      </w:r>
      <w:r w:rsidR="005D38B0" w:rsidRPr="00B117AE">
        <w:rPr>
          <w:rFonts w:eastAsia="Calibri" w:cstheme="minorHAnsi"/>
          <w:lang w:eastAsia="en-US"/>
        </w:rPr>
        <w:t>,</w:t>
      </w:r>
      <w:r w:rsidRPr="00B117AE">
        <w:rPr>
          <w:rFonts w:eastAsia="Calibri" w:cstheme="minorHAnsi"/>
          <w:lang w:eastAsia="en-US"/>
        </w:rPr>
        <w:t xml:space="preserve"> efficient use of resources</w:t>
      </w:r>
      <w:r w:rsidR="005D38B0" w:rsidRPr="00B117AE">
        <w:rPr>
          <w:rFonts w:eastAsia="Calibri" w:cstheme="minorHAnsi"/>
          <w:lang w:eastAsia="en-US"/>
        </w:rPr>
        <w:t xml:space="preserve"> and </w:t>
      </w:r>
      <w:r w:rsidR="001567BC" w:rsidRPr="00B117AE">
        <w:rPr>
          <w:rFonts w:eastAsia="Calibri" w:cstheme="minorHAnsi"/>
          <w:lang w:eastAsia="en-US"/>
        </w:rPr>
        <w:t>professional conditions for</w:t>
      </w:r>
      <w:r w:rsidR="005D38B0" w:rsidRPr="00B117AE">
        <w:rPr>
          <w:rFonts w:eastAsia="Calibri" w:cstheme="minorHAnsi"/>
          <w:lang w:eastAsia="en-US"/>
        </w:rPr>
        <w:t xml:space="preserve"> artists (if applicable)</w:t>
      </w:r>
    </w:p>
    <w:p w14:paraId="47FD998B" w14:textId="77777777" w:rsidR="00F1565D" w:rsidRPr="00B117AE" w:rsidRDefault="00F1565D" w:rsidP="00F1565D">
      <w:pPr>
        <w:spacing w:line="300" w:lineRule="atLeast"/>
        <w:ind w:right="144"/>
        <w:contextualSpacing/>
        <w:rPr>
          <w:rFonts w:eastAsia="Calibri" w:cstheme="minorHAnsi"/>
          <w:lang w:eastAsia="en-US"/>
        </w:rPr>
      </w:pPr>
    </w:p>
    <w:p w14:paraId="29C2CF46" w14:textId="77777777" w:rsidR="00745389" w:rsidRPr="00B117AE" w:rsidRDefault="00B51208" w:rsidP="00FB4131">
      <w:pPr>
        <w:pStyle w:val="Heading1"/>
        <w:rPr>
          <w:rFonts w:asciiTheme="minorHAnsi" w:eastAsia="Calibri" w:hAnsiTheme="minorHAnsi" w:cstheme="minorHAnsi"/>
          <w:lang w:eastAsia="en-US"/>
        </w:rPr>
      </w:pPr>
      <w:r w:rsidRPr="00B117AE">
        <w:rPr>
          <w:rFonts w:asciiTheme="minorHAnsi" w:eastAsia="Calibri" w:hAnsiTheme="minorHAnsi" w:cstheme="minorHAnsi"/>
          <w:lang w:eastAsia="en-US"/>
        </w:rPr>
        <w:t xml:space="preserve">Required information and support material </w:t>
      </w:r>
      <w:r w:rsidR="00745389" w:rsidRPr="00B117AE">
        <w:rPr>
          <w:rFonts w:asciiTheme="minorHAnsi" w:eastAsia="Calibri" w:hAnsiTheme="minorHAnsi" w:cstheme="minorHAnsi"/>
          <w:lang w:eastAsia="en-US"/>
        </w:rPr>
        <w:t xml:space="preserve">- </w:t>
      </w:r>
      <w:r w:rsidR="00CC4376" w:rsidRPr="00B117AE">
        <w:rPr>
          <w:rFonts w:asciiTheme="minorHAnsi" w:eastAsia="Calibri" w:hAnsiTheme="minorHAnsi" w:cstheme="minorHAnsi"/>
          <w:lang w:eastAsia="en-US"/>
        </w:rPr>
        <w:t>W</w:t>
      </w:r>
      <w:r w:rsidR="00745389" w:rsidRPr="00B117AE">
        <w:rPr>
          <w:rFonts w:asciiTheme="minorHAnsi" w:eastAsia="Calibri" w:hAnsiTheme="minorHAnsi" w:cstheme="minorHAnsi"/>
          <w:lang w:eastAsia="en-US"/>
        </w:rPr>
        <w:t xml:space="preserve">hat you need to </w:t>
      </w:r>
      <w:proofErr w:type="gramStart"/>
      <w:r w:rsidR="00745389" w:rsidRPr="00B117AE">
        <w:rPr>
          <w:rFonts w:asciiTheme="minorHAnsi" w:eastAsia="Calibri" w:hAnsiTheme="minorHAnsi" w:cstheme="minorHAnsi"/>
          <w:lang w:eastAsia="en-US"/>
        </w:rPr>
        <w:t>apply</w:t>
      </w:r>
      <w:proofErr w:type="gramEnd"/>
    </w:p>
    <w:p w14:paraId="31966FBF" w14:textId="77777777" w:rsidR="00745389" w:rsidRPr="00B117AE" w:rsidRDefault="00745389" w:rsidP="00FB4131">
      <w:pPr>
        <w:pStyle w:val="NoSpacing"/>
        <w:rPr>
          <w:rFonts w:eastAsia="Calibri" w:cstheme="minorHAnsi"/>
          <w:lang w:eastAsia="en-US"/>
        </w:rPr>
      </w:pPr>
      <w:r w:rsidRPr="00B117AE">
        <w:rPr>
          <w:rFonts w:eastAsia="Calibri" w:cstheme="minorHAnsi"/>
          <w:lang w:eastAsia="en-US"/>
        </w:rPr>
        <w:t xml:space="preserve">Once registered in the </w:t>
      </w:r>
      <w:r w:rsidR="00CD164F" w:rsidRPr="00B117AE">
        <w:rPr>
          <w:rFonts w:eastAsia="Calibri" w:cstheme="minorHAnsi"/>
          <w:lang w:eastAsia="en-US"/>
        </w:rPr>
        <w:t>p</w:t>
      </w:r>
      <w:r w:rsidRPr="00B117AE">
        <w:rPr>
          <w:rFonts w:eastAsia="Calibri" w:cstheme="minorHAnsi"/>
          <w:lang w:eastAsia="en-US"/>
        </w:rPr>
        <w:t>ortal, you will need to provide information about:</w:t>
      </w:r>
    </w:p>
    <w:p w14:paraId="7349B884" w14:textId="77777777" w:rsidR="00745389" w:rsidRPr="00B117AE" w:rsidRDefault="00745389" w:rsidP="00FB4131">
      <w:pPr>
        <w:numPr>
          <w:ilvl w:val="0"/>
          <w:numId w:val="5"/>
        </w:numPr>
        <w:spacing w:after="200" w:line="300" w:lineRule="atLeast"/>
        <w:ind w:right="144"/>
        <w:contextualSpacing/>
        <w:rPr>
          <w:rFonts w:eastAsia="Calibri" w:cstheme="minorHAnsi"/>
          <w:lang w:eastAsia="en-US"/>
        </w:rPr>
      </w:pPr>
      <w:r w:rsidRPr="00B117AE">
        <w:rPr>
          <w:rFonts w:eastAsia="Calibri" w:cstheme="minorHAnsi"/>
          <w:lang w:eastAsia="en-US"/>
        </w:rPr>
        <w:t xml:space="preserve">your </w:t>
      </w:r>
      <w:r w:rsidR="005D38B0" w:rsidRPr="00B117AE">
        <w:rPr>
          <w:rFonts w:eastAsia="Calibri" w:cstheme="minorHAnsi"/>
          <w:lang w:eastAsia="en-US"/>
        </w:rPr>
        <w:t>project and its potential impact</w:t>
      </w:r>
    </w:p>
    <w:p w14:paraId="6E38A0C1" w14:textId="77777777" w:rsidR="00745389" w:rsidRPr="00B117AE" w:rsidRDefault="00745389" w:rsidP="00FB4131">
      <w:pPr>
        <w:numPr>
          <w:ilvl w:val="0"/>
          <w:numId w:val="5"/>
        </w:numPr>
        <w:spacing w:after="200" w:line="300" w:lineRule="atLeast"/>
        <w:ind w:right="144"/>
        <w:contextualSpacing/>
        <w:rPr>
          <w:rFonts w:eastAsia="Calibri" w:cstheme="minorHAnsi"/>
          <w:lang w:eastAsia="en-US"/>
        </w:rPr>
      </w:pPr>
      <w:r w:rsidRPr="00B117AE">
        <w:rPr>
          <w:rFonts w:eastAsia="Calibri" w:cstheme="minorHAnsi"/>
          <w:lang w:eastAsia="en-US"/>
        </w:rPr>
        <w:t xml:space="preserve">relevant </w:t>
      </w:r>
      <w:proofErr w:type="gramStart"/>
      <w:r w:rsidRPr="00B117AE">
        <w:rPr>
          <w:rFonts w:eastAsia="Calibri" w:cstheme="minorHAnsi"/>
          <w:lang w:eastAsia="en-US"/>
        </w:rPr>
        <w:t>past experience</w:t>
      </w:r>
      <w:proofErr w:type="gramEnd"/>
      <w:r w:rsidRPr="00B117AE">
        <w:rPr>
          <w:rFonts w:eastAsia="Calibri" w:cstheme="minorHAnsi"/>
          <w:lang w:eastAsia="en-US"/>
        </w:rPr>
        <w:t>, if any</w:t>
      </w:r>
    </w:p>
    <w:p w14:paraId="0D7BEF3F" w14:textId="77777777" w:rsidR="00745389" w:rsidRPr="00B117AE" w:rsidRDefault="00352710" w:rsidP="00FB4131">
      <w:pPr>
        <w:numPr>
          <w:ilvl w:val="0"/>
          <w:numId w:val="5"/>
        </w:numPr>
        <w:spacing w:after="200" w:line="300" w:lineRule="atLeast"/>
        <w:ind w:right="144"/>
        <w:contextualSpacing/>
        <w:rPr>
          <w:rFonts w:eastAsia="Calibri" w:cstheme="minorHAnsi"/>
          <w:lang w:eastAsia="en-US"/>
        </w:rPr>
      </w:pPr>
      <w:r w:rsidRPr="00B117AE">
        <w:rPr>
          <w:rFonts w:eastAsia="Calibri" w:cstheme="minorHAnsi"/>
          <w:lang w:eastAsia="en-US"/>
        </w:rPr>
        <w:t>your</w:t>
      </w:r>
      <w:r w:rsidR="00745389" w:rsidRPr="00B117AE">
        <w:rPr>
          <w:rFonts w:eastAsia="Calibri" w:cstheme="minorHAnsi"/>
          <w:lang w:eastAsia="en-US"/>
        </w:rPr>
        <w:t xml:space="preserve"> </w:t>
      </w:r>
      <w:r w:rsidR="00821A4E" w:rsidRPr="00B117AE">
        <w:rPr>
          <w:rFonts w:eastAsia="Calibri" w:cstheme="minorHAnsi"/>
          <w:lang w:eastAsia="en-US"/>
        </w:rPr>
        <w:t>intended</w:t>
      </w:r>
      <w:r w:rsidR="00745389" w:rsidRPr="00B117AE">
        <w:rPr>
          <w:rFonts w:eastAsia="Calibri" w:cstheme="minorHAnsi"/>
          <w:lang w:eastAsia="en-US"/>
        </w:rPr>
        <w:t xml:space="preserve"> public</w:t>
      </w:r>
    </w:p>
    <w:p w14:paraId="66960359" w14:textId="77777777" w:rsidR="00745389" w:rsidRPr="00B117AE" w:rsidRDefault="00745389" w:rsidP="00FB4131">
      <w:pPr>
        <w:numPr>
          <w:ilvl w:val="0"/>
          <w:numId w:val="5"/>
        </w:numPr>
        <w:spacing w:after="200" w:line="300" w:lineRule="atLeast"/>
        <w:ind w:right="144"/>
        <w:contextualSpacing/>
        <w:rPr>
          <w:rFonts w:eastAsia="Calibri" w:cstheme="minorHAnsi"/>
          <w:lang w:eastAsia="en-US"/>
        </w:rPr>
      </w:pPr>
      <w:proofErr w:type="gramStart"/>
      <w:r w:rsidRPr="00B117AE">
        <w:rPr>
          <w:rFonts w:eastAsia="Calibri" w:cstheme="minorHAnsi"/>
          <w:lang w:eastAsia="en-US"/>
        </w:rPr>
        <w:t>your</w:t>
      </w:r>
      <w:proofErr w:type="gramEnd"/>
      <w:r w:rsidRPr="00B117AE">
        <w:rPr>
          <w:rFonts w:eastAsia="Calibri" w:cstheme="minorHAnsi"/>
          <w:lang w:eastAsia="en-US"/>
        </w:rPr>
        <w:t xml:space="preserve"> </w:t>
      </w:r>
      <w:r w:rsidR="00B10631" w:rsidRPr="00B117AE">
        <w:rPr>
          <w:rFonts w:eastAsia="Calibri" w:cstheme="minorHAnsi"/>
          <w:lang w:eastAsia="en-US"/>
        </w:rPr>
        <w:t>marketing and outreach strateg</w:t>
      </w:r>
      <w:r w:rsidR="002E5922" w:rsidRPr="00B117AE">
        <w:rPr>
          <w:rFonts w:eastAsia="Calibri" w:cstheme="minorHAnsi"/>
          <w:lang w:eastAsia="en-US"/>
        </w:rPr>
        <w:t>ies</w:t>
      </w:r>
    </w:p>
    <w:p w14:paraId="240B67C4" w14:textId="77777777" w:rsidR="00745389" w:rsidRPr="00B117AE" w:rsidRDefault="00745389" w:rsidP="00FB4131">
      <w:pPr>
        <w:numPr>
          <w:ilvl w:val="0"/>
          <w:numId w:val="5"/>
        </w:numPr>
        <w:spacing w:after="200" w:line="300" w:lineRule="atLeast"/>
        <w:ind w:right="144"/>
        <w:contextualSpacing/>
        <w:rPr>
          <w:rFonts w:eastAsia="Calibri" w:cstheme="minorHAnsi"/>
          <w:lang w:eastAsia="en-US"/>
        </w:rPr>
      </w:pPr>
      <w:r w:rsidRPr="00B117AE">
        <w:rPr>
          <w:rFonts w:eastAsia="Calibri" w:cstheme="minorHAnsi"/>
          <w:lang w:eastAsia="en-US"/>
        </w:rPr>
        <w:t xml:space="preserve">the partners </w:t>
      </w:r>
      <w:proofErr w:type="gramStart"/>
      <w:r w:rsidRPr="00B117AE">
        <w:rPr>
          <w:rFonts w:eastAsia="Calibri" w:cstheme="minorHAnsi"/>
          <w:lang w:eastAsia="en-US"/>
        </w:rPr>
        <w:t>involved, if</w:t>
      </w:r>
      <w:proofErr w:type="gramEnd"/>
      <w:r w:rsidRPr="00B117AE">
        <w:rPr>
          <w:rFonts w:eastAsia="Calibri" w:cstheme="minorHAnsi"/>
          <w:lang w:eastAsia="en-US"/>
        </w:rPr>
        <w:t xml:space="preserve"> any </w:t>
      </w:r>
    </w:p>
    <w:p w14:paraId="64989C66" w14:textId="77777777" w:rsidR="00BD053B" w:rsidRPr="00B117AE" w:rsidRDefault="00BD053B" w:rsidP="00FB4131">
      <w:pPr>
        <w:numPr>
          <w:ilvl w:val="0"/>
          <w:numId w:val="5"/>
        </w:numPr>
        <w:spacing w:after="200" w:line="300" w:lineRule="atLeast"/>
        <w:ind w:right="144"/>
        <w:contextualSpacing/>
        <w:rPr>
          <w:rFonts w:eastAsia="Calibri" w:cstheme="minorHAnsi"/>
          <w:lang w:eastAsia="en-US"/>
        </w:rPr>
      </w:pPr>
      <w:r w:rsidRPr="00B117AE">
        <w:rPr>
          <w:rFonts w:eastAsia="Calibri" w:cstheme="minorHAnsi"/>
          <w:lang w:eastAsia="en-US"/>
        </w:rPr>
        <w:t xml:space="preserve">artist fees and safe working conditions, if applicable </w:t>
      </w:r>
    </w:p>
    <w:p w14:paraId="4DB4D8DC" w14:textId="77777777" w:rsidR="00745389" w:rsidRPr="00B117AE" w:rsidRDefault="00745389" w:rsidP="00FB4131">
      <w:pPr>
        <w:numPr>
          <w:ilvl w:val="0"/>
          <w:numId w:val="5"/>
        </w:numPr>
        <w:spacing w:after="200" w:line="300" w:lineRule="atLeast"/>
        <w:ind w:right="144"/>
        <w:contextualSpacing/>
        <w:rPr>
          <w:rFonts w:eastAsia="Calibri" w:cstheme="minorHAnsi"/>
          <w:lang w:eastAsia="en-US"/>
        </w:rPr>
      </w:pPr>
      <w:r w:rsidRPr="00B117AE">
        <w:rPr>
          <w:rFonts w:eastAsia="Calibri" w:cstheme="minorHAnsi"/>
          <w:lang w:eastAsia="en-US"/>
        </w:rPr>
        <w:t xml:space="preserve">your timeline </w:t>
      </w:r>
    </w:p>
    <w:p w14:paraId="2DF047AA" w14:textId="77777777" w:rsidR="00745389" w:rsidRPr="00B117AE" w:rsidRDefault="00745389" w:rsidP="00FB4131">
      <w:pPr>
        <w:numPr>
          <w:ilvl w:val="0"/>
          <w:numId w:val="5"/>
        </w:numPr>
        <w:spacing w:line="300" w:lineRule="atLeast"/>
        <w:ind w:right="144"/>
        <w:contextualSpacing/>
        <w:rPr>
          <w:rFonts w:eastAsia="Calibri" w:cstheme="minorHAnsi"/>
          <w:lang w:eastAsia="en-US"/>
        </w:rPr>
      </w:pPr>
      <w:r w:rsidRPr="00B117AE">
        <w:rPr>
          <w:rFonts w:eastAsia="Calibri" w:cstheme="minorHAnsi"/>
          <w:lang w:eastAsia="en-US"/>
        </w:rPr>
        <w:t>your budget</w:t>
      </w:r>
    </w:p>
    <w:p w14:paraId="75FA1321" w14:textId="77777777" w:rsidR="0040391A" w:rsidRPr="00B117AE" w:rsidRDefault="0040391A" w:rsidP="00FB4131">
      <w:pPr>
        <w:spacing w:before="120" w:line="300" w:lineRule="atLeast"/>
        <w:ind w:right="144"/>
        <w:contextualSpacing/>
        <w:rPr>
          <w:rFonts w:eastAsia="Calibri" w:cstheme="minorHAnsi"/>
          <w:lang w:eastAsia="en-US"/>
        </w:rPr>
      </w:pPr>
    </w:p>
    <w:p w14:paraId="15BCD90B" w14:textId="77777777" w:rsidR="00745389" w:rsidRPr="00B117AE" w:rsidRDefault="00745389" w:rsidP="00FB4131">
      <w:pPr>
        <w:spacing w:before="120" w:line="300" w:lineRule="atLeast"/>
        <w:ind w:right="144"/>
        <w:contextualSpacing/>
        <w:rPr>
          <w:rFonts w:eastAsia="Calibri" w:cstheme="minorHAnsi"/>
          <w:lang w:eastAsia="en-US"/>
        </w:rPr>
      </w:pPr>
      <w:r w:rsidRPr="00B117AE">
        <w:rPr>
          <w:rFonts w:eastAsia="Calibri" w:cstheme="minorHAnsi"/>
          <w:lang w:eastAsia="en-US"/>
        </w:rPr>
        <w:t>You will also need to include:</w:t>
      </w:r>
    </w:p>
    <w:p w14:paraId="08DF3ECF" w14:textId="77777777" w:rsidR="00745389" w:rsidRPr="00B117AE" w:rsidRDefault="00844A08" w:rsidP="00FB4131">
      <w:pPr>
        <w:pStyle w:val="ListParagraph"/>
        <w:numPr>
          <w:ilvl w:val="0"/>
          <w:numId w:val="6"/>
        </w:numPr>
        <w:spacing w:line="300" w:lineRule="atLeast"/>
        <w:ind w:right="144"/>
        <w:rPr>
          <w:rFonts w:eastAsia="Calibri" w:cstheme="minorHAnsi"/>
          <w:lang w:eastAsia="en-US"/>
        </w:rPr>
      </w:pPr>
      <w:r w:rsidRPr="00B117AE">
        <w:rPr>
          <w:rFonts w:eastAsia="Calibri" w:cstheme="minorHAnsi"/>
          <w:lang w:eastAsia="en-US"/>
        </w:rPr>
        <w:t>samples</w:t>
      </w:r>
      <w:r w:rsidR="00745389" w:rsidRPr="00B117AE">
        <w:rPr>
          <w:rFonts w:eastAsia="Calibri" w:cstheme="minorHAnsi"/>
          <w:lang w:eastAsia="en-US"/>
        </w:rPr>
        <w:t xml:space="preserve"> of the </w:t>
      </w:r>
      <w:r w:rsidR="004E6D02" w:rsidRPr="00B117AE">
        <w:rPr>
          <w:rFonts w:eastAsia="Calibri" w:cstheme="minorHAnsi"/>
          <w:lang w:eastAsia="en-US"/>
        </w:rPr>
        <w:t xml:space="preserve">work or relevant </w:t>
      </w:r>
      <w:r w:rsidR="00E24481" w:rsidRPr="00B117AE">
        <w:rPr>
          <w:rFonts w:eastAsia="Calibri" w:cstheme="minorHAnsi"/>
          <w:lang w:eastAsia="en-US"/>
        </w:rPr>
        <w:t xml:space="preserve">past </w:t>
      </w:r>
      <w:proofErr w:type="gramStart"/>
      <w:r w:rsidR="00E24481" w:rsidRPr="00B117AE">
        <w:rPr>
          <w:rFonts w:eastAsia="Calibri" w:cstheme="minorHAnsi"/>
          <w:lang w:eastAsia="en-US"/>
        </w:rPr>
        <w:t>activities</w:t>
      </w:r>
      <w:r w:rsidR="00745389" w:rsidRPr="00B117AE">
        <w:rPr>
          <w:rFonts w:eastAsia="Calibri" w:cstheme="minorHAnsi"/>
          <w:lang w:eastAsia="en-US"/>
        </w:rPr>
        <w:t xml:space="preserve">, </w:t>
      </w:r>
      <w:r w:rsidR="00E24481" w:rsidRPr="00B117AE">
        <w:rPr>
          <w:rFonts w:eastAsia="Calibri" w:cstheme="minorHAnsi"/>
          <w:lang w:eastAsia="en-US"/>
        </w:rPr>
        <w:t>if</w:t>
      </w:r>
      <w:proofErr w:type="gramEnd"/>
      <w:r w:rsidR="00E24481" w:rsidRPr="00B117AE">
        <w:rPr>
          <w:rFonts w:eastAsia="Calibri" w:cstheme="minorHAnsi"/>
          <w:lang w:eastAsia="en-US"/>
        </w:rPr>
        <w:t xml:space="preserve"> any</w:t>
      </w:r>
      <w:r w:rsidR="00745389" w:rsidRPr="00B117AE">
        <w:rPr>
          <w:rFonts w:eastAsia="Calibri" w:cstheme="minorHAnsi"/>
          <w:lang w:eastAsia="en-US"/>
        </w:rPr>
        <w:t xml:space="preserve"> </w:t>
      </w:r>
    </w:p>
    <w:p w14:paraId="039C8B0C" w14:textId="38DC62F1" w:rsidR="00A65BB7" w:rsidRDefault="00CB5AA1" w:rsidP="009552DC">
      <w:pPr>
        <w:pStyle w:val="ListParagraph"/>
        <w:numPr>
          <w:ilvl w:val="0"/>
          <w:numId w:val="6"/>
        </w:numPr>
        <w:spacing w:after="120" w:line="300" w:lineRule="atLeast"/>
        <w:ind w:right="144"/>
        <w:rPr>
          <w:rFonts w:eastAsia="Calibri" w:cstheme="minorHAnsi"/>
          <w:lang w:eastAsia="en-US"/>
        </w:rPr>
      </w:pPr>
      <w:r w:rsidRPr="00B117AE">
        <w:rPr>
          <w:rFonts w:eastAsia="Calibri" w:cstheme="minorHAnsi"/>
          <w:lang w:eastAsia="en-US"/>
        </w:rPr>
        <w:t>executive summaries or recommendations from relevant reports (market analysis, strategic plans, etc.</w:t>
      </w:r>
      <w:proofErr w:type="gramStart"/>
      <w:r w:rsidRPr="00B117AE">
        <w:rPr>
          <w:rFonts w:eastAsia="Calibri" w:cstheme="minorHAnsi"/>
          <w:lang w:eastAsia="en-US"/>
        </w:rPr>
        <w:t>), if</w:t>
      </w:r>
      <w:proofErr w:type="gramEnd"/>
      <w:r w:rsidRPr="00B117AE">
        <w:rPr>
          <w:rFonts w:eastAsia="Calibri" w:cstheme="minorHAnsi"/>
          <w:lang w:eastAsia="en-US"/>
        </w:rPr>
        <w:t xml:space="preserve"> any</w:t>
      </w:r>
    </w:p>
    <w:p w14:paraId="79CC89D2" w14:textId="775382ED" w:rsidR="00F12F88" w:rsidRDefault="00F12F88" w:rsidP="00F12F88">
      <w:pPr>
        <w:spacing w:after="120" w:line="300" w:lineRule="atLeast"/>
        <w:ind w:right="144"/>
        <w:rPr>
          <w:rFonts w:eastAsia="Calibri" w:cstheme="minorHAnsi"/>
          <w:lang w:eastAsia="en-US"/>
        </w:rPr>
      </w:pPr>
    </w:p>
    <w:p w14:paraId="59D2C006" w14:textId="77777777" w:rsidR="00F12F88" w:rsidRPr="00F12F88" w:rsidRDefault="00F12F88" w:rsidP="00F12F88">
      <w:pPr>
        <w:spacing w:after="120" w:line="300" w:lineRule="atLeast"/>
        <w:ind w:right="144"/>
        <w:rPr>
          <w:rFonts w:eastAsia="Calibri" w:cstheme="minorHAnsi"/>
          <w:lang w:eastAsia="en-US"/>
        </w:rPr>
      </w:pPr>
    </w:p>
    <w:p w14:paraId="278EF83E" w14:textId="77777777" w:rsidR="00A65BB7" w:rsidRPr="00B117AE" w:rsidRDefault="00A65BB7" w:rsidP="00FB4131">
      <w:pPr>
        <w:spacing w:line="300" w:lineRule="atLeast"/>
        <w:ind w:right="144"/>
        <w:rPr>
          <w:rFonts w:eastAsia="Calibri" w:cstheme="minorHAnsi"/>
          <w:b/>
          <w:bCs/>
          <w:szCs w:val="28"/>
          <w:lang w:eastAsia="en-US"/>
        </w:rPr>
      </w:pPr>
      <w:r w:rsidRPr="00B117AE">
        <w:rPr>
          <w:rFonts w:eastAsia="Calibri" w:cstheme="minorHAnsi"/>
          <w:b/>
          <w:bCs/>
          <w:szCs w:val="28"/>
          <w:lang w:eastAsia="en-US"/>
        </w:rPr>
        <w:lastRenderedPageBreak/>
        <w:t>Grant payment and final reports</w:t>
      </w:r>
    </w:p>
    <w:p w14:paraId="0CED1E66" w14:textId="77777777" w:rsidR="00471159" w:rsidRPr="00B117AE" w:rsidRDefault="00745389" w:rsidP="008979B1">
      <w:pPr>
        <w:spacing w:after="120" w:line="300" w:lineRule="atLeast"/>
        <w:ind w:right="144"/>
        <w:rPr>
          <w:rFonts w:eastAsia="Calibri" w:cstheme="minorHAnsi"/>
          <w:lang w:eastAsia="en-US"/>
        </w:rPr>
      </w:pPr>
      <w:r w:rsidRPr="00B117AE">
        <w:rPr>
          <w:rFonts w:eastAsia="Calibri" w:cstheme="minorHAnsi"/>
          <w:lang w:eastAsia="en-US"/>
        </w:rPr>
        <w:t xml:space="preserve">If your application is successful, the first step in receiving your grant payment is to complete the </w:t>
      </w:r>
      <w:r w:rsidR="00E33198" w:rsidRPr="00B117AE">
        <w:rPr>
          <w:rFonts w:eastAsia="Calibri" w:cstheme="minorHAnsi"/>
          <w:lang w:eastAsia="en-US"/>
        </w:rPr>
        <w:t xml:space="preserve">Grant </w:t>
      </w:r>
      <w:r w:rsidR="00F620FE" w:rsidRPr="00B117AE">
        <w:rPr>
          <w:rFonts w:eastAsia="Calibri" w:cstheme="minorHAnsi"/>
          <w:lang w:eastAsia="en-US"/>
        </w:rPr>
        <w:t xml:space="preserve">Acceptance </w:t>
      </w:r>
      <w:r w:rsidR="00E33198" w:rsidRPr="00B117AE">
        <w:rPr>
          <w:rFonts w:eastAsia="Calibri" w:cstheme="minorHAnsi"/>
          <w:lang w:eastAsia="en-US"/>
        </w:rPr>
        <w:t xml:space="preserve">Form. Click </w:t>
      </w:r>
      <w:hyperlink r:id="rId22" w:tooltip="hyperlink to information for the responsibilities of grant recipients" w:history="1">
        <w:r w:rsidR="00E33198" w:rsidRPr="00B117AE">
          <w:rPr>
            <w:rStyle w:val="Hyperlink"/>
            <w:rFonts w:eastAsia="Calibri" w:cstheme="minorHAnsi"/>
            <w:lang w:eastAsia="en-US"/>
          </w:rPr>
          <w:t>here</w:t>
        </w:r>
      </w:hyperlink>
      <w:r w:rsidR="00E33198" w:rsidRPr="00B117AE">
        <w:rPr>
          <w:rFonts w:eastAsia="Calibri" w:cstheme="minorHAnsi"/>
          <w:lang w:eastAsia="en-US"/>
        </w:rPr>
        <w:t xml:space="preserve"> for more information on the responsibilities of grant recipient</w:t>
      </w:r>
      <w:r w:rsidR="00471159" w:rsidRPr="00B117AE">
        <w:rPr>
          <w:rFonts w:eastAsia="Calibri" w:cstheme="minorHAnsi"/>
          <w:lang w:eastAsia="en-US"/>
        </w:rPr>
        <w:t>s.</w:t>
      </w:r>
    </w:p>
    <w:p w14:paraId="56F7AD30" w14:textId="1B360C53" w:rsidR="008979B1" w:rsidRPr="00B117AE" w:rsidRDefault="00471159" w:rsidP="008979B1">
      <w:pPr>
        <w:spacing w:after="120" w:line="300" w:lineRule="atLeast"/>
        <w:ind w:right="144"/>
        <w:rPr>
          <w:rFonts w:eastAsia="Calibri" w:cstheme="minorHAnsi"/>
          <w:lang w:eastAsia="en-US"/>
        </w:rPr>
      </w:pPr>
      <w:r w:rsidRPr="00B117AE">
        <w:rPr>
          <w:rFonts w:eastAsia="Calibri" w:cstheme="minorHAnsi"/>
          <w:lang w:eastAsia="en-US"/>
        </w:rPr>
        <w:t>For composite grants: Please note that you will receive your first payment after 1 April. Remaining payments, if applicable, will be paid out, after 1 April in subsequent years.</w:t>
      </w:r>
    </w:p>
    <w:p w14:paraId="5EB43A84" w14:textId="55A2EC41" w:rsidR="007264AC" w:rsidRPr="00B117AE" w:rsidRDefault="00745389" w:rsidP="00FB4131">
      <w:pPr>
        <w:spacing w:before="120" w:line="300" w:lineRule="atLeast"/>
        <w:ind w:right="144"/>
        <w:rPr>
          <w:rFonts w:eastAsia="Calibri" w:cstheme="minorHAnsi"/>
          <w:lang w:eastAsia="en-US"/>
        </w:rPr>
      </w:pPr>
      <w:r w:rsidRPr="00B117AE">
        <w:rPr>
          <w:rFonts w:eastAsia="Calibri" w:cstheme="minorHAnsi"/>
          <w:lang w:eastAsia="en-US"/>
        </w:rPr>
        <w:t xml:space="preserve">A final report will be due 3 months after you complete the project. </w:t>
      </w:r>
    </w:p>
    <w:p w14:paraId="4335D3F0" w14:textId="77777777" w:rsidR="002A782E" w:rsidRPr="00B117AE" w:rsidRDefault="002A782E" w:rsidP="00FB4131">
      <w:pPr>
        <w:pStyle w:val="Heading1"/>
        <w:rPr>
          <w:rFonts w:asciiTheme="minorHAnsi" w:eastAsia="Times New Roman" w:hAnsiTheme="minorHAnsi" w:cstheme="minorHAnsi"/>
          <w:b w:val="0"/>
          <w:szCs w:val="24"/>
        </w:rPr>
      </w:pPr>
      <w:r w:rsidRPr="00B117AE">
        <w:rPr>
          <w:rFonts w:asciiTheme="minorHAnsi" w:eastAsia="Times New Roman" w:hAnsiTheme="minorHAnsi" w:cstheme="minorHAnsi"/>
          <w:b w:val="0"/>
          <w:szCs w:val="24"/>
        </w:rPr>
        <w:t>For composite grants: You must submit a project update form 3 months after the end of each year of your activities except for the final year of your project, when you must submit a final report within 3 months of its completion.</w:t>
      </w:r>
    </w:p>
    <w:p w14:paraId="03106CF1" w14:textId="77777777" w:rsidR="00A65BB7" w:rsidRPr="00B117AE" w:rsidRDefault="00A65BB7" w:rsidP="00FB4131">
      <w:pPr>
        <w:rPr>
          <w:rFonts w:cstheme="minorHAnsi"/>
        </w:rPr>
      </w:pPr>
    </w:p>
    <w:p w14:paraId="2830095B" w14:textId="77777777" w:rsidR="00A65BB7" w:rsidRPr="009552DC" w:rsidRDefault="00A65BB7" w:rsidP="00FB4131">
      <w:pPr>
        <w:spacing w:line="300" w:lineRule="atLeast"/>
        <w:rPr>
          <w:rFonts w:eastAsia="Calibri" w:cstheme="minorHAnsi"/>
          <w:b/>
          <w:bCs/>
          <w:szCs w:val="28"/>
          <w:lang w:eastAsia="en-US"/>
        </w:rPr>
      </w:pPr>
      <w:r w:rsidRPr="00B117AE">
        <w:rPr>
          <w:rFonts w:eastAsia="Calibri" w:cstheme="minorHAnsi"/>
          <w:b/>
          <w:bCs/>
          <w:szCs w:val="28"/>
          <w:lang w:eastAsia="en-US"/>
        </w:rPr>
        <w:t xml:space="preserve">Contact </w:t>
      </w:r>
      <w:proofErr w:type="gramStart"/>
      <w:r w:rsidRPr="009552DC">
        <w:rPr>
          <w:rFonts w:eastAsia="Calibri" w:cstheme="minorHAnsi"/>
          <w:b/>
          <w:bCs/>
          <w:szCs w:val="28"/>
          <w:lang w:eastAsia="en-US"/>
        </w:rPr>
        <w:t>information</w:t>
      </w:r>
      <w:proofErr w:type="gramEnd"/>
    </w:p>
    <w:p w14:paraId="55E3BD8E" w14:textId="54FDEEE6" w:rsidR="006D7DD5" w:rsidRPr="00B117AE" w:rsidRDefault="00745389" w:rsidP="00FB4131">
      <w:pPr>
        <w:spacing w:line="300" w:lineRule="atLeast"/>
        <w:rPr>
          <w:rFonts w:eastAsia="Calibri" w:cstheme="minorHAnsi"/>
          <w:lang w:eastAsia="en-US"/>
        </w:rPr>
      </w:pPr>
      <w:r w:rsidRPr="00B117AE">
        <w:rPr>
          <w:rFonts w:eastAsia="Calibri" w:cstheme="minorHAnsi"/>
          <w:lang w:eastAsia="en-US"/>
        </w:rPr>
        <w:t xml:space="preserve">You are encouraged to speak with a </w:t>
      </w:r>
      <w:hyperlink r:id="rId23" w:history="1">
        <w:r w:rsidR="00955A06" w:rsidRPr="00B117AE">
          <w:rPr>
            <w:rStyle w:val="Hyperlink"/>
            <w:rFonts w:eastAsia="Calibri" w:cstheme="minorHAnsi"/>
            <w:lang w:eastAsia="en-US"/>
          </w:rPr>
          <w:t xml:space="preserve">Canada Council </w:t>
        </w:r>
        <w:r w:rsidR="00A30006">
          <w:rPr>
            <w:rStyle w:val="Hyperlink"/>
            <w:rFonts w:eastAsia="Calibri" w:cstheme="minorHAnsi"/>
            <w:lang w:eastAsia="en-US"/>
          </w:rPr>
          <w:t>p</w:t>
        </w:r>
        <w:r w:rsidR="00955A06" w:rsidRPr="00B117AE">
          <w:rPr>
            <w:rStyle w:val="Hyperlink"/>
            <w:rFonts w:eastAsia="Calibri" w:cstheme="minorHAnsi"/>
            <w:lang w:eastAsia="en-US"/>
          </w:rPr>
          <w:t xml:space="preserve">rogram </w:t>
        </w:r>
        <w:r w:rsidR="00A30006">
          <w:rPr>
            <w:rStyle w:val="Hyperlink"/>
            <w:rFonts w:eastAsia="Calibri" w:cstheme="minorHAnsi"/>
            <w:lang w:eastAsia="en-US"/>
          </w:rPr>
          <w:t>o</w:t>
        </w:r>
        <w:r w:rsidR="00955A06" w:rsidRPr="00B117AE">
          <w:rPr>
            <w:rStyle w:val="Hyperlink"/>
            <w:rFonts w:eastAsia="Calibri" w:cstheme="minorHAnsi"/>
            <w:lang w:eastAsia="en-US"/>
          </w:rPr>
          <w:t>fficer</w:t>
        </w:r>
      </w:hyperlink>
      <w:r w:rsidR="00955A06" w:rsidRPr="00B117AE">
        <w:rPr>
          <w:rFonts w:eastAsia="Calibri" w:cstheme="minorHAnsi"/>
          <w:lang w:eastAsia="en-US"/>
        </w:rPr>
        <w:t xml:space="preserve"> </w:t>
      </w:r>
      <w:r w:rsidR="00B9695E" w:rsidRPr="00B117AE">
        <w:rPr>
          <w:rFonts w:eastAsia="Calibri" w:cstheme="minorHAnsi"/>
          <w:lang w:eastAsia="en-US"/>
        </w:rPr>
        <w:t xml:space="preserve">at least two weeks prior to the deadline </w:t>
      </w:r>
      <w:r w:rsidRPr="00B117AE">
        <w:rPr>
          <w:rFonts w:eastAsia="Calibri" w:cstheme="minorHAnsi"/>
          <w:lang w:eastAsia="en-US"/>
        </w:rPr>
        <w:t xml:space="preserve">before </w:t>
      </w:r>
      <w:proofErr w:type="gramStart"/>
      <w:r w:rsidRPr="00B117AE">
        <w:rPr>
          <w:rFonts w:eastAsia="Calibri" w:cstheme="minorHAnsi"/>
          <w:lang w:eastAsia="en-US"/>
        </w:rPr>
        <w:t>submitting an application</w:t>
      </w:r>
      <w:proofErr w:type="gramEnd"/>
      <w:r w:rsidR="005D38B0" w:rsidRPr="00B117AE">
        <w:rPr>
          <w:rFonts w:eastAsia="Calibri" w:cstheme="minorHAnsi"/>
          <w:lang w:eastAsia="en-US"/>
        </w:rPr>
        <w:t xml:space="preserve"> to this component for the first time.</w:t>
      </w:r>
    </w:p>
    <w:p w14:paraId="1CEBC4BC" w14:textId="77777777" w:rsidR="00D60EAF" w:rsidRPr="009552DC" w:rsidRDefault="00D60EAF" w:rsidP="00FB4131">
      <w:pPr>
        <w:spacing w:after="200" w:line="276" w:lineRule="auto"/>
        <w:rPr>
          <w:rFonts w:eastAsiaTheme="majorEastAsia" w:cstheme="minorHAnsi"/>
          <w:spacing w:val="5"/>
          <w:kern w:val="28"/>
          <w:sz w:val="48"/>
          <w:szCs w:val="48"/>
        </w:rPr>
      </w:pPr>
      <w:r w:rsidRPr="00B117AE">
        <w:rPr>
          <w:rFonts w:eastAsiaTheme="majorEastAsia" w:cstheme="minorHAnsi"/>
          <w:color w:val="FF0000"/>
          <w:spacing w:val="5"/>
          <w:kern w:val="28"/>
          <w:sz w:val="48"/>
          <w:szCs w:val="48"/>
        </w:rPr>
        <w:br w:type="page"/>
      </w:r>
    </w:p>
    <w:p w14:paraId="1BE7131A" w14:textId="77777777" w:rsidR="001A2AAE" w:rsidRPr="00B117AE" w:rsidRDefault="001A2AAE" w:rsidP="00FB4131">
      <w:pPr>
        <w:pBdr>
          <w:bottom w:val="single" w:sz="8" w:space="4" w:color="4F81BD" w:themeColor="accent1"/>
        </w:pBdr>
        <w:contextualSpacing/>
        <w:rPr>
          <w:rFonts w:eastAsiaTheme="majorEastAsia" w:cstheme="minorHAnsi"/>
          <w:color w:val="2387FC"/>
          <w:spacing w:val="5"/>
          <w:kern w:val="28"/>
          <w:sz w:val="48"/>
          <w:szCs w:val="48"/>
        </w:rPr>
      </w:pPr>
      <w:r w:rsidRPr="00F1565D">
        <w:rPr>
          <w:rFonts w:eastAsiaTheme="majorEastAsia" w:cstheme="minorHAnsi"/>
          <w:color w:val="C00000"/>
          <w:spacing w:val="5"/>
          <w:kern w:val="28"/>
          <w:sz w:val="48"/>
          <w:szCs w:val="48"/>
        </w:rPr>
        <w:lastRenderedPageBreak/>
        <w:t xml:space="preserve">PREVIEW: </w:t>
      </w:r>
      <w:r w:rsidRPr="00B117AE">
        <w:rPr>
          <w:rFonts w:eastAsiaTheme="majorEastAsia" w:cstheme="minorHAnsi"/>
          <w:color w:val="2387FC"/>
          <w:spacing w:val="5"/>
          <w:kern w:val="28"/>
          <w:sz w:val="48"/>
          <w:szCs w:val="48"/>
        </w:rPr>
        <w:t>Application Form</w:t>
      </w:r>
    </w:p>
    <w:p w14:paraId="0AD485C5" w14:textId="77777777" w:rsidR="001A2AAE" w:rsidRPr="00F1565D" w:rsidRDefault="001A2AAE" w:rsidP="00FB4131">
      <w:pPr>
        <w:spacing w:before="120"/>
        <w:rPr>
          <w:rFonts w:cstheme="minorHAnsi"/>
          <w:color w:val="C00000"/>
          <w:sz w:val="28"/>
          <w:szCs w:val="28"/>
        </w:rPr>
      </w:pPr>
      <w:r w:rsidRPr="00F1565D">
        <w:rPr>
          <w:rFonts w:cstheme="minorHAnsi"/>
          <w:color w:val="C00000"/>
          <w:sz w:val="28"/>
          <w:szCs w:val="28"/>
        </w:rPr>
        <w:t xml:space="preserve">This is not an official application form. You must use the portal to apply. </w:t>
      </w:r>
    </w:p>
    <w:p w14:paraId="161C8852" w14:textId="77777777" w:rsidR="001A2AAE" w:rsidRPr="00B117AE" w:rsidRDefault="001A2AAE" w:rsidP="00FB4131">
      <w:pPr>
        <w:spacing w:before="120"/>
        <w:rPr>
          <w:rFonts w:cstheme="minorHAnsi"/>
        </w:rPr>
      </w:pPr>
      <w:r w:rsidRPr="00B117AE">
        <w:rPr>
          <w:rFonts w:cstheme="minorHAnsi"/>
        </w:rPr>
        <w:t>Use simple text formatting if you prepare your application outside of the portal. Formatted text uses additional characters, and some formatting may be lost when copied over.</w:t>
      </w:r>
    </w:p>
    <w:p w14:paraId="5FA67CA4" w14:textId="0D1FB2FF" w:rsidR="002964CA" w:rsidRPr="00B117AE" w:rsidRDefault="00186501" w:rsidP="00FB4131">
      <w:pPr>
        <w:spacing w:before="120"/>
        <w:rPr>
          <w:rFonts w:cstheme="minorHAnsi"/>
        </w:rPr>
      </w:pPr>
      <w:r w:rsidRPr="00A30006">
        <w:rPr>
          <w:b/>
          <w:bCs/>
          <w:noProof/>
          <w:color w:val="C00000"/>
          <w:sz w:val="28"/>
          <w:szCs w:val="28"/>
          <w:lang w:val="fr-CA"/>
        </w:rPr>
        <w:t>*</w:t>
      </w:r>
      <w:r w:rsidR="002964CA" w:rsidRPr="00B117AE">
        <w:rPr>
          <w:rFonts w:cstheme="minorHAnsi"/>
        </w:rPr>
        <w:t xml:space="preserve"> = required</w:t>
      </w:r>
    </w:p>
    <w:p w14:paraId="11088B07" w14:textId="77777777" w:rsidR="002650F4" w:rsidRPr="00B117AE" w:rsidRDefault="002650F4" w:rsidP="00FB4131">
      <w:pPr>
        <w:pStyle w:val="Heading2"/>
        <w:rPr>
          <w:rFonts w:asciiTheme="minorHAnsi" w:hAnsiTheme="minorHAnsi" w:cstheme="minorHAnsi"/>
          <w:szCs w:val="28"/>
        </w:rPr>
      </w:pPr>
      <w:r w:rsidRPr="00B117AE">
        <w:rPr>
          <w:rFonts w:asciiTheme="minorHAnsi" w:hAnsiTheme="minorHAnsi" w:cstheme="minorHAnsi"/>
          <w:szCs w:val="28"/>
        </w:rPr>
        <w:t>GRANT DESCRIPTION</w:t>
      </w:r>
    </w:p>
    <w:p w14:paraId="0FCA5128" w14:textId="46DDC9D6" w:rsidR="009C4219" w:rsidRPr="00B117AE" w:rsidRDefault="009C4219" w:rsidP="00FB4131">
      <w:pPr>
        <w:pStyle w:val="ListParagraph"/>
        <w:numPr>
          <w:ilvl w:val="0"/>
          <w:numId w:val="20"/>
        </w:numPr>
        <w:spacing w:before="360"/>
        <w:ind w:left="547"/>
        <w:contextualSpacing w:val="0"/>
        <w:rPr>
          <w:rFonts w:cstheme="minorHAnsi"/>
          <w:b/>
        </w:rPr>
      </w:pPr>
      <w:r w:rsidRPr="00B117AE">
        <w:rPr>
          <w:rFonts w:cstheme="minorHAnsi"/>
          <w:b/>
        </w:rPr>
        <w:t xml:space="preserve">Give your application a name. </w:t>
      </w:r>
      <w:r w:rsidRPr="00B117AE">
        <w:rPr>
          <w:rFonts w:cstheme="minorHAnsi"/>
        </w:rPr>
        <w:t>(</w:t>
      </w:r>
      <w:proofErr w:type="gramStart"/>
      <w:r w:rsidRPr="00B117AE">
        <w:rPr>
          <w:rFonts w:cstheme="minorHAnsi"/>
        </w:rPr>
        <w:t>approximately</w:t>
      </w:r>
      <w:proofErr w:type="gramEnd"/>
      <w:r w:rsidRPr="00B117AE">
        <w:rPr>
          <w:rFonts w:cstheme="minorHAnsi"/>
        </w:rPr>
        <w:t xml:space="preserve"> 10 words)</w:t>
      </w:r>
      <w:r w:rsidR="00A30006">
        <w:rPr>
          <w:rFonts w:cstheme="minorHAnsi"/>
        </w:rPr>
        <w:t xml:space="preserve"> </w:t>
      </w:r>
      <w:r w:rsidR="00186501" w:rsidRPr="00A30006">
        <w:rPr>
          <w:b/>
          <w:bCs/>
          <w:noProof/>
          <w:color w:val="C00000"/>
          <w:sz w:val="28"/>
          <w:szCs w:val="28"/>
          <w:lang w:val="fr-CA"/>
        </w:rPr>
        <w:t>*</w:t>
      </w:r>
    </w:p>
    <w:p w14:paraId="5F981531" w14:textId="77777777" w:rsidR="009C4219" w:rsidRPr="00B117AE" w:rsidRDefault="009C4219" w:rsidP="00FB4131">
      <w:pPr>
        <w:pStyle w:val="ListParagraph"/>
        <w:ind w:left="450"/>
        <w:contextualSpacing w:val="0"/>
        <w:rPr>
          <w:rFonts w:cstheme="minorHAnsi"/>
          <w:b/>
        </w:rPr>
      </w:pPr>
      <w:r w:rsidRPr="00B117AE">
        <w:rPr>
          <w:rFonts w:cstheme="minorHAnsi"/>
        </w:rPr>
        <w:t>The name you provide is for your reference and will identify this grant application in your dashboard.</w:t>
      </w:r>
    </w:p>
    <w:p w14:paraId="6871D257" w14:textId="77777777" w:rsidR="00CA4B32" w:rsidRPr="00B117AE" w:rsidRDefault="002650F4" w:rsidP="00FB4131">
      <w:pPr>
        <w:pStyle w:val="ListParagraph"/>
        <w:numPr>
          <w:ilvl w:val="0"/>
          <w:numId w:val="20"/>
        </w:numPr>
        <w:spacing w:before="360" w:after="240"/>
        <w:ind w:left="446" w:hanging="259"/>
        <w:contextualSpacing w:val="0"/>
        <w:rPr>
          <w:rFonts w:cstheme="minorHAnsi"/>
          <w:b/>
        </w:rPr>
      </w:pPr>
      <w:r w:rsidRPr="00B117AE">
        <w:rPr>
          <w:rFonts w:cstheme="minorHAnsi"/>
          <w:b/>
        </w:rPr>
        <w:t>For groups and organizations, provide the name of the contact person responsible for this application.</w:t>
      </w:r>
    </w:p>
    <w:p w14:paraId="719F2FC4" w14:textId="10CC295A" w:rsidR="00CA4B32" w:rsidRPr="00B117AE" w:rsidRDefault="00CA4B32" w:rsidP="00FB4131">
      <w:pPr>
        <w:pStyle w:val="ListParagraph"/>
        <w:numPr>
          <w:ilvl w:val="0"/>
          <w:numId w:val="20"/>
        </w:numPr>
        <w:spacing w:before="360" w:after="240"/>
        <w:ind w:left="446" w:hanging="259"/>
        <w:contextualSpacing w:val="0"/>
        <w:rPr>
          <w:rFonts w:cstheme="minorHAnsi"/>
          <w:b/>
        </w:rPr>
      </w:pPr>
      <w:r w:rsidRPr="00B117AE">
        <w:rPr>
          <w:rFonts w:cstheme="minorHAnsi"/>
          <w:b/>
        </w:rPr>
        <w:t>Provide a one-sentence summary of your project.</w:t>
      </w:r>
      <w:r w:rsidRPr="00B117AE">
        <w:rPr>
          <w:rFonts w:cstheme="minorHAnsi"/>
        </w:rPr>
        <w:t xml:space="preserve"> If possible, use the format ACTIVITY and DATES. (</w:t>
      </w:r>
      <w:proofErr w:type="gramStart"/>
      <w:r w:rsidRPr="00B117AE">
        <w:rPr>
          <w:rFonts w:cstheme="minorHAnsi"/>
        </w:rPr>
        <w:t>approximately</w:t>
      </w:r>
      <w:proofErr w:type="gramEnd"/>
      <w:r w:rsidRPr="00B117AE">
        <w:rPr>
          <w:rFonts w:cstheme="minorHAnsi"/>
        </w:rPr>
        <w:t xml:space="preserve"> 25 words)</w:t>
      </w:r>
      <w:bookmarkStart w:id="1" w:name="_Hlk152769438"/>
      <w:r w:rsidRPr="00B117AE">
        <w:rPr>
          <w:rFonts w:cstheme="minorHAnsi"/>
          <w:noProof/>
          <w:lang w:eastAsia="en-US"/>
        </w:rPr>
        <w:t xml:space="preserve"> </w:t>
      </w:r>
      <w:r w:rsidR="00186501" w:rsidRPr="00A30006">
        <w:rPr>
          <w:b/>
          <w:bCs/>
          <w:noProof/>
          <w:color w:val="C00000"/>
          <w:sz w:val="28"/>
          <w:szCs w:val="28"/>
          <w:lang w:val="fr-CA"/>
        </w:rPr>
        <w:t>*</w:t>
      </w:r>
      <w:bookmarkEnd w:id="1"/>
    </w:p>
    <w:p w14:paraId="02F85C15" w14:textId="77777777" w:rsidR="00CA4B32" w:rsidRPr="00B117AE" w:rsidRDefault="00CA4B32" w:rsidP="00FB4131">
      <w:pPr>
        <w:pStyle w:val="CommentText"/>
        <w:ind w:left="540"/>
        <w:rPr>
          <w:rFonts w:cstheme="minorHAnsi"/>
          <w:sz w:val="24"/>
          <w:szCs w:val="24"/>
        </w:rPr>
      </w:pPr>
      <w:r w:rsidRPr="00B117AE">
        <w:rPr>
          <w:rFonts w:cstheme="minorHAnsi"/>
          <w:sz w:val="24"/>
          <w:szCs w:val="24"/>
        </w:rPr>
        <w:t>For example, “</w:t>
      </w:r>
      <w:r w:rsidRPr="00B117AE">
        <w:rPr>
          <w:rFonts w:eastAsia="Times New Roman" w:cstheme="minorHAnsi"/>
          <w:sz w:val="21"/>
          <w:szCs w:val="21"/>
        </w:rPr>
        <w:t>For festival programming from</w:t>
      </w:r>
      <w:r w:rsidRPr="00B117AE">
        <w:rPr>
          <w:rFonts w:eastAsia="Times New Roman" w:cstheme="minorHAnsi"/>
          <w:strike/>
          <w:sz w:val="21"/>
          <w:szCs w:val="21"/>
        </w:rPr>
        <w:t xml:space="preserve"> </w:t>
      </w:r>
      <w:r w:rsidRPr="00B117AE">
        <w:rPr>
          <w:rFonts w:eastAsia="Times New Roman" w:cstheme="minorHAnsi"/>
          <w:i/>
          <w:sz w:val="21"/>
          <w:szCs w:val="21"/>
        </w:rPr>
        <w:t>month/year</w:t>
      </w:r>
      <w:r w:rsidRPr="00B117AE">
        <w:rPr>
          <w:rFonts w:eastAsia="Times New Roman" w:cstheme="minorHAnsi"/>
          <w:sz w:val="21"/>
          <w:szCs w:val="21"/>
        </w:rPr>
        <w:t xml:space="preserve"> to </w:t>
      </w:r>
      <w:r w:rsidRPr="00B117AE">
        <w:rPr>
          <w:rFonts w:eastAsia="Times New Roman" w:cstheme="minorHAnsi"/>
          <w:i/>
          <w:sz w:val="21"/>
          <w:szCs w:val="21"/>
        </w:rPr>
        <w:t>month/year”</w:t>
      </w:r>
    </w:p>
    <w:p w14:paraId="0CF13812" w14:textId="77777777" w:rsidR="00CA4B32" w:rsidRPr="00B117AE" w:rsidRDefault="00CA4B32" w:rsidP="00FB4131">
      <w:pPr>
        <w:pStyle w:val="ListParagraph"/>
        <w:spacing w:before="120"/>
        <w:ind w:left="540"/>
        <w:contextualSpacing w:val="0"/>
        <w:rPr>
          <w:rFonts w:cstheme="minorHAnsi"/>
        </w:rPr>
      </w:pPr>
      <w:r w:rsidRPr="00B117AE">
        <w:rPr>
          <w:rFonts w:cstheme="minorHAnsi"/>
        </w:rPr>
        <w:t xml:space="preserve">This summary will be used in the Canada Council’s official reporting. </w:t>
      </w:r>
    </w:p>
    <w:p w14:paraId="1D00C4FD" w14:textId="45950171" w:rsidR="002650F4" w:rsidRPr="00B117AE" w:rsidRDefault="002650F4" w:rsidP="00FB4131">
      <w:pPr>
        <w:pStyle w:val="ListParagraph"/>
        <w:numPr>
          <w:ilvl w:val="0"/>
          <w:numId w:val="20"/>
        </w:numPr>
        <w:spacing w:before="360"/>
        <w:ind w:left="547" w:right="-446"/>
        <w:contextualSpacing w:val="0"/>
        <w:rPr>
          <w:rFonts w:cstheme="minorHAnsi"/>
          <w:b/>
        </w:rPr>
      </w:pPr>
      <w:r w:rsidRPr="00B117AE">
        <w:rPr>
          <w:rFonts w:cstheme="minorHAnsi"/>
          <w:b/>
        </w:rPr>
        <w:t>Start date</w:t>
      </w:r>
      <w:r w:rsidR="00522CBC" w:rsidRPr="00B117AE">
        <w:rPr>
          <w:rFonts w:eastAsia="Times New Roman" w:cstheme="minorHAnsi"/>
          <w:b/>
          <w:sz w:val="21"/>
          <w:szCs w:val="21"/>
        </w:rPr>
        <w:t xml:space="preserve"> </w:t>
      </w:r>
      <w:r w:rsidR="00522CBC" w:rsidRPr="00A30006">
        <w:rPr>
          <w:rFonts w:eastAsia="Times New Roman" w:cstheme="minorHAnsi"/>
          <w:b/>
        </w:rPr>
        <w:t>of the activities covered by this grant application</w:t>
      </w:r>
      <w:r w:rsidR="00A30006">
        <w:rPr>
          <w:rFonts w:eastAsia="Times New Roman" w:cstheme="minorHAnsi"/>
          <w:b/>
        </w:rPr>
        <w:t xml:space="preserve"> </w:t>
      </w:r>
      <w:r w:rsidR="00186501" w:rsidRPr="00A30006">
        <w:rPr>
          <w:b/>
          <w:bCs/>
          <w:noProof/>
          <w:color w:val="C00000"/>
          <w:sz w:val="28"/>
          <w:szCs w:val="28"/>
        </w:rPr>
        <w:t>*</w:t>
      </w:r>
      <w:r w:rsidR="00522CBC" w:rsidRPr="00B117AE">
        <w:rPr>
          <w:rFonts w:cstheme="minorHAnsi"/>
          <w:noProof/>
          <w:lang w:eastAsia="en-US"/>
        </w:rPr>
        <w:t xml:space="preserve"> </w:t>
      </w:r>
    </w:p>
    <w:p w14:paraId="4191DC17" w14:textId="77777777" w:rsidR="002650F4" w:rsidRPr="00B117AE" w:rsidRDefault="002650F4" w:rsidP="00FB4131">
      <w:pPr>
        <w:pStyle w:val="ListParagraph"/>
        <w:ind w:left="450" w:right="-450"/>
        <w:contextualSpacing w:val="0"/>
        <w:rPr>
          <w:rFonts w:cstheme="minorHAnsi"/>
          <w:b/>
        </w:rPr>
      </w:pPr>
      <w:r w:rsidRPr="00B117AE">
        <w:rPr>
          <w:rFonts w:cstheme="minorHAnsi"/>
        </w:rPr>
        <w:t>This date must be after the deadline date.</w:t>
      </w:r>
    </w:p>
    <w:p w14:paraId="13B5462C" w14:textId="006518B5" w:rsidR="002650F4" w:rsidRPr="00B117AE" w:rsidRDefault="002650F4" w:rsidP="00FB4131">
      <w:pPr>
        <w:pStyle w:val="ListParagraph"/>
        <w:numPr>
          <w:ilvl w:val="0"/>
          <w:numId w:val="20"/>
        </w:numPr>
        <w:spacing w:before="360"/>
        <w:ind w:right="-450"/>
        <w:contextualSpacing w:val="0"/>
        <w:rPr>
          <w:rFonts w:cstheme="minorHAnsi"/>
          <w:b/>
        </w:rPr>
      </w:pPr>
      <w:r w:rsidRPr="00B117AE">
        <w:rPr>
          <w:rFonts w:cstheme="minorHAnsi"/>
          <w:b/>
        </w:rPr>
        <w:t>End date</w:t>
      </w:r>
      <w:r w:rsidR="00A30006">
        <w:rPr>
          <w:rFonts w:cstheme="minorHAnsi"/>
          <w:b/>
        </w:rPr>
        <w:t xml:space="preserve"> </w:t>
      </w:r>
      <w:r w:rsidR="00186501" w:rsidRPr="00A30006">
        <w:rPr>
          <w:b/>
          <w:bCs/>
          <w:noProof/>
          <w:color w:val="C00000"/>
          <w:sz w:val="28"/>
          <w:szCs w:val="28"/>
          <w:lang w:val="fr-CA"/>
        </w:rPr>
        <w:t>*</w:t>
      </w:r>
    </w:p>
    <w:p w14:paraId="2C51BFAE" w14:textId="41718443" w:rsidR="002650F4" w:rsidRPr="00B117AE" w:rsidRDefault="002650F4" w:rsidP="00FB4131">
      <w:pPr>
        <w:pStyle w:val="ListParagraph"/>
        <w:numPr>
          <w:ilvl w:val="0"/>
          <w:numId w:val="20"/>
        </w:numPr>
        <w:spacing w:before="360"/>
        <w:ind w:right="-450"/>
        <w:contextualSpacing w:val="0"/>
        <w:rPr>
          <w:rFonts w:cstheme="minorHAnsi"/>
          <w:b/>
        </w:rPr>
      </w:pPr>
      <w:r w:rsidRPr="00B117AE">
        <w:rPr>
          <w:rFonts w:cstheme="minorHAnsi"/>
          <w:b/>
        </w:rPr>
        <w:t>Grant type</w:t>
      </w:r>
      <w:r w:rsidR="00A30006">
        <w:rPr>
          <w:rFonts w:cstheme="minorHAnsi"/>
          <w:b/>
        </w:rPr>
        <w:t xml:space="preserve"> </w:t>
      </w:r>
      <w:r w:rsidR="00186501" w:rsidRPr="00A30006">
        <w:rPr>
          <w:b/>
          <w:bCs/>
          <w:noProof/>
          <w:color w:val="C00000"/>
          <w:sz w:val="28"/>
          <w:szCs w:val="28"/>
          <w:lang w:val="fr-CA"/>
        </w:rPr>
        <w:t>*</w:t>
      </w:r>
    </w:p>
    <w:p w14:paraId="57334ACE" w14:textId="77777777" w:rsidR="002650F4" w:rsidRPr="00B117AE" w:rsidRDefault="002650F4" w:rsidP="00FB4131">
      <w:pPr>
        <w:pStyle w:val="ListParagraph"/>
        <w:ind w:left="450" w:right="-450"/>
        <w:jc w:val="both"/>
        <w:rPr>
          <w:rFonts w:cstheme="minorHAnsi"/>
          <w:b/>
        </w:rPr>
      </w:pPr>
      <w:r w:rsidRPr="00B117AE">
        <w:rPr>
          <w:rFonts w:cstheme="minorHAnsi"/>
        </w:rPr>
        <w:sym w:font="Wingdings" w:char="F0A2"/>
      </w:r>
      <w:r w:rsidRPr="00B117AE">
        <w:rPr>
          <w:rFonts w:cstheme="minorHAnsi"/>
          <w:b/>
          <w:color w:val="0070C0"/>
        </w:rPr>
        <w:t xml:space="preserve"> </w:t>
      </w:r>
      <w:r w:rsidRPr="00B117AE">
        <w:rPr>
          <w:rFonts w:cstheme="minorHAnsi"/>
          <w:b/>
        </w:rPr>
        <w:t>Project</w:t>
      </w:r>
      <w:r w:rsidRPr="00B117AE">
        <w:rPr>
          <w:rFonts w:cstheme="minorHAnsi"/>
          <w:b/>
        </w:rPr>
        <w:tab/>
      </w:r>
      <w:r w:rsidRPr="00B117AE">
        <w:rPr>
          <w:rFonts w:cstheme="minorHAnsi"/>
          <w:b/>
        </w:rPr>
        <w:tab/>
      </w:r>
      <w:r w:rsidRPr="00B117AE">
        <w:rPr>
          <w:rFonts w:cstheme="minorHAnsi"/>
        </w:rPr>
        <w:sym w:font="Wingdings" w:char="F0A2"/>
      </w:r>
      <w:r w:rsidRPr="00B117AE">
        <w:rPr>
          <w:rFonts w:cstheme="minorHAnsi"/>
          <w:b/>
        </w:rPr>
        <w:t xml:space="preserve"> Composite</w:t>
      </w:r>
    </w:p>
    <w:p w14:paraId="4ADEDE91" w14:textId="66F83C84" w:rsidR="00B117AE" w:rsidRDefault="004179B7" w:rsidP="00FB4131">
      <w:pPr>
        <w:pStyle w:val="ListParagraph"/>
        <w:spacing w:after="150"/>
        <w:ind w:left="540"/>
        <w:rPr>
          <w:rFonts w:eastAsia="Times New Roman" w:cstheme="minorHAnsi"/>
        </w:rPr>
      </w:pPr>
      <w:r w:rsidRPr="00B117AE">
        <w:rPr>
          <w:rFonts w:eastAsia="Times New Roman" w:cstheme="minorHAnsi"/>
        </w:rPr>
        <w:t xml:space="preserve">To be eligible for a composite grant, you must have received at least 1 composite or 2 project grants from the Canada Council in the last 5 years. </w:t>
      </w:r>
      <w:r w:rsidR="00B43603" w:rsidRPr="00B43603">
        <w:rPr>
          <w:rFonts w:eastAsia="Times New Roman" w:cstheme="minorHAnsi"/>
        </w:rPr>
        <w:t xml:space="preserve">This excludes grants from the following components: Professional Development, Small-Scale Activities, Travel, Representation and Promotion, Translation, Creation Accelerator, Frankfurt initiatives, Digital Originals, Digital Now, Digital Generator COVID-19 Emergency Support Fund, Grow Stage </w:t>
      </w:r>
      <w:proofErr w:type="gramStart"/>
      <w:r w:rsidR="00B43603" w:rsidRPr="00B43603">
        <w:rPr>
          <w:rFonts w:eastAsia="Times New Roman" w:cstheme="minorHAnsi"/>
        </w:rPr>
        <w:t>1</w:t>
      </w:r>
      <w:proofErr w:type="gramEnd"/>
      <w:r w:rsidR="00B43603" w:rsidRPr="00B43603">
        <w:rPr>
          <w:rFonts w:eastAsia="Times New Roman" w:cstheme="minorHAnsi"/>
        </w:rPr>
        <w:t xml:space="preserve"> and the Canada-Korea Connections Fund.</w:t>
      </w:r>
    </w:p>
    <w:p w14:paraId="5C3677AE" w14:textId="309A4559" w:rsidR="00F1565D" w:rsidRDefault="00F1565D" w:rsidP="00FB4131">
      <w:pPr>
        <w:pStyle w:val="ListParagraph"/>
        <w:spacing w:after="150"/>
        <w:ind w:left="540"/>
        <w:rPr>
          <w:rFonts w:eastAsia="Times New Roman" w:cstheme="minorHAnsi"/>
        </w:rPr>
      </w:pPr>
    </w:p>
    <w:p w14:paraId="296339D4" w14:textId="5EAE5354" w:rsidR="00F1565D" w:rsidRDefault="00F1565D" w:rsidP="00FB4131">
      <w:pPr>
        <w:pStyle w:val="ListParagraph"/>
        <w:spacing w:after="150"/>
        <w:ind w:left="540"/>
        <w:rPr>
          <w:rFonts w:eastAsia="Times New Roman" w:cstheme="minorHAnsi"/>
        </w:rPr>
      </w:pPr>
    </w:p>
    <w:p w14:paraId="60BFAB22" w14:textId="34152D97" w:rsidR="00F1565D" w:rsidRDefault="00F1565D" w:rsidP="00FB4131">
      <w:pPr>
        <w:pStyle w:val="ListParagraph"/>
        <w:spacing w:after="150"/>
        <w:ind w:left="540"/>
        <w:rPr>
          <w:rFonts w:eastAsia="Times New Roman" w:cstheme="minorHAnsi"/>
        </w:rPr>
      </w:pPr>
    </w:p>
    <w:p w14:paraId="2B82C576" w14:textId="77777777" w:rsidR="00F1565D" w:rsidRDefault="00F1565D" w:rsidP="00FB4131">
      <w:pPr>
        <w:pStyle w:val="ListParagraph"/>
        <w:spacing w:after="150"/>
        <w:ind w:left="540"/>
        <w:rPr>
          <w:rFonts w:eastAsia="Times New Roman" w:cstheme="minorHAnsi"/>
        </w:rPr>
      </w:pPr>
    </w:p>
    <w:p w14:paraId="02AA0BBD" w14:textId="08B2DC31" w:rsidR="00172B49" w:rsidRPr="00B117AE" w:rsidRDefault="002650F4" w:rsidP="009552DC">
      <w:pPr>
        <w:pStyle w:val="ListParagraph"/>
        <w:numPr>
          <w:ilvl w:val="0"/>
          <w:numId w:val="20"/>
        </w:numPr>
        <w:spacing w:before="360"/>
        <w:ind w:right="-450"/>
        <w:contextualSpacing w:val="0"/>
        <w:rPr>
          <w:rFonts w:cstheme="minorHAnsi"/>
        </w:rPr>
      </w:pPr>
      <w:r w:rsidRPr="00B117AE">
        <w:rPr>
          <w:rFonts w:cstheme="minorHAnsi"/>
          <w:b/>
          <w:bCs/>
        </w:rPr>
        <w:lastRenderedPageBreak/>
        <w:t xml:space="preserve">What art form(s), style(s), genre(s) and/or expression(s) are most relevant to this application? </w:t>
      </w:r>
      <w:r w:rsidRPr="00B117AE">
        <w:rPr>
          <w:rFonts w:cstheme="minorHAnsi"/>
          <w:bCs/>
        </w:rPr>
        <w:t>(</w:t>
      </w:r>
      <w:proofErr w:type="gramStart"/>
      <w:r w:rsidRPr="00B117AE">
        <w:rPr>
          <w:rFonts w:cstheme="minorHAnsi"/>
        </w:rPr>
        <w:t>approximately</w:t>
      </w:r>
      <w:proofErr w:type="gramEnd"/>
      <w:r w:rsidRPr="00B117AE">
        <w:rPr>
          <w:rFonts w:cstheme="minorHAnsi"/>
          <w:bCs/>
        </w:rPr>
        <w:t xml:space="preserve"> 25 words)</w:t>
      </w:r>
      <w:r w:rsidR="009552DC" w:rsidRPr="009552DC">
        <w:rPr>
          <w:rFonts w:cstheme="minorHAnsi"/>
          <w:noProof/>
          <w:lang w:eastAsia="en-US"/>
        </w:rPr>
        <w:t xml:space="preserve"> </w:t>
      </w:r>
      <w:r w:rsidR="00186501" w:rsidRPr="00A30006">
        <w:rPr>
          <w:b/>
          <w:bCs/>
          <w:noProof/>
          <w:color w:val="C00000"/>
          <w:sz w:val="28"/>
          <w:szCs w:val="28"/>
          <w:lang w:val="fr-CA"/>
        </w:rPr>
        <w:t>*</w:t>
      </w:r>
    </w:p>
    <w:p w14:paraId="509105A9" w14:textId="77777777" w:rsidR="00172B49" w:rsidRPr="00B117AE" w:rsidRDefault="00172B49" w:rsidP="00A30006">
      <w:pPr>
        <w:pStyle w:val="ListParagraph"/>
        <w:spacing w:before="120"/>
        <w:ind w:left="450" w:right="-450"/>
        <w:contextualSpacing w:val="0"/>
        <w:rPr>
          <w:rFonts w:cstheme="minorHAnsi"/>
        </w:rPr>
      </w:pPr>
      <w:r w:rsidRPr="00B117AE">
        <w:rPr>
          <w:rFonts w:cstheme="minorHAnsi"/>
        </w:rPr>
        <w:t xml:space="preserve">Some examples </w:t>
      </w:r>
      <w:proofErr w:type="gramStart"/>
      <w:r w:rsidRPr="00B117AE">
        <w:rPr>
          <w:rFonts w:cstheme="minorHAnsi"/>
        </w:rPr>
        <w:t>include:</w:t>
      </w:r>
      <w:proofErr w:type="gramEnd"/>
      <w:r w:rsidRPr="00B117AE">
        <w:rPr>
          <w:rFonts w:cstheme="minorHAnsi"/>
        </w:rPr>
        <w:t xml:space="preserve"> hip hop, experimental music, </w:t>
      </w:r>
      <w:r w:rsidR="00E244CB" w:rsidRPr="00B117AE">
        <w:rPr>
          <w:rFonts w:cstheme="minorHAnsi"/>
        </w:rPr>
        <w:t>t</w:t>
      </w:r>
      <w:r w:rsidRPr="00B117AE">
        <w:rPr>
          <w:rFonts w:cstheme="minorHAnsi"/>
        </w:rPr>
        <w:t>heatre for young audiences, throat singing, documentary film, fine craft, new media, children’s illustrated book, circus aerial acrobatics, transdisciplinary arts, Deaf theatre.</w:t>
      </w:r>
    </w:p>
    <w:p w14:paraId="6693007B" w14:textId="77777777" w:rsidR="002650F4" w:rsidRPr="00B117AE" w:rsidRDefault="002650F4" w:rsidP="00FB4131">
      <w:pPr>
        <w:pStyle w:val="ListParagraph"/>
        <w:spacing w:before="120"/>
        <w:ind w:left="450"/>
        <w:contextualSpacing w:val="0"/>
        <w:rPr>
          <w:rFonts w:cstheme="minorHAnsi"/>
        </w:rPr>
      </w:pPr>
      <w:r w:rsidRPr="00B117AE">
        <w:rPr>
          <w:rFonts w:cstheme="minorHAnsi"/>
          <w:color w:val="212121"/>
        </w:rPr>
        <w:t xml:space="preserve">This information helps the Canada Council collect examples of art forms and practices in Canada and will not be used for assessing </w:t>
      </w:r>
      <w:r w:rsidRPr="00B117AE">
        <w:rPr>
          <w:rFonts w:cstheme="minorHAnsi"/>
        </w:rPr>
        <w:t xml:space="preserve">your </w:t>
      </w:r>
      <w:r w:rsidRPr="00B117AE">
        <w:rPr>
          <w:rFonts w:cstheme="minorHAnsi"/>
          <w:color w:val="212121"/>
        </w:rPr>
        <w:t>application.</w:t>
      </w:r>
    </w:p>
    <w:p w14:paraId="7BD15FAA" w14:textId="2CFAC9B8" w:rsidR="00950446" w:rsidRPr="00B117AE" w:rsidRDefault="004F7B29" w:rsidP="00FB4131">
      <w:pPr>
        <w:pStyle w:val="ListParagraph"/>
        <w:numPr>
          <w:ilvl w:val="0"/>
          <w:numId w:val="20"/>
        </w:numPr>
        <w:tabs>
          <w:tab w:val="left" w:pos="450"/>
        </w:tabs>
        <w:spacing w:before="360"/>
        <w:ind w:left="450" w:hanging="270"/>
        <w:contextualSpacing w:val="0"/>
        <w:rPr>
          <w:rFonts w:eastAsia="Times New Roman" w:cstheme="minorHAnsi"/>
          <w:color w:val="000000"/>
        </w:rPr>
      </w:pPr>
      <w:r w:rsidRPr="00B117AE">
        <w:rPr>
          <w:rFonts w:eastAsia="Times New Roman" w:cstheme="minorHAnsi"/>
          <w:b/>
          <w:color w:val="000000"/>
        </w:rPr>
        <w:t>Describe your proposed activities (including timeline</w:t>
      </w:r>
      <w:r w:rsidR="00E25ACD" w:rsidRPr="00B117AE">
        <w:rPr>
          <w:rFonts w:eastAsia="Times New Roman" w:cstheme="minorHAnsi"/>
          <w:b/>
          <w:color w:val="000000"/>
        </w:rPr>
        <w:t xml:space="preserve"> </w:t>
      </w:r>
      <w:r w:rsidR="00E25ACD" w:rsidRPr="00B117AE">
        <w:rPr>
          <w:rFonts w:eastAsia="Times New Roman" w:cstheme="minorHAnsi"/>
          <w:b/>
        </w:rPr>
        <w:t>and artists involved</w:t>
      </w:r>
      <w:r w:rsidRPr="00B117AE">
        <w:rPr>
          <w:rFonts w:eastAsia="Times New Roman" w:cstheme="minorHAnsi"/>
          <w:b/>
        </w:rPr>
        <w:t>) and the related marketing and outreach strategies. Provide the</w:t>
      </w:r>
      <w:r w:rsidR="005D2877" w:rsidRPr="00B117AE">
        <w:rPr>
          <w:rFonts w:eastAsia="Times New Roman" w:cstheme="minorHAnsi"/>
          <w:b/>
        </w:rPr>
        <w:t xml:space="preserve"> vision and approach</w:t>
      </w:r>
      <w:r w:rsidRPr="00B117AE">
        <w:rPr>
          <w:rFonts w:eastAsia="Times New Roman" w:cstheme="minorHAnsi"/>
          <w:b/>
        </w:rPr>
        <w:t xml:space="preserve"> for your artistic choices, if any, and a context for your activities.</w:t>
      </w:r>
      <w:r w:rsidR="00B35A1F" w:rsidRPr="00B117AE">
        <w:rPr>
          <w:rFonts w:eastAsia="Times New Roman" w:cstheme="minorHAnsi"/>
          <w:b/>
        </w:rPr>
        <w:t xml:space="preserve"> For example, the potential benefit to the public or your artistic practice; the challenge you are addressing; any research or reports that support undertaking the activities.</w:t>
      </w:r>
      <w:r w:rsidRPr="00B117AE">
        <w:rPr>
          <w:rFonts w:eastAsia="Times New Roman" w:cstheme="minorHAnsi"/>
        </w:rPr>
        <w:t xml:space="preserve"> </w:t>
      </w:r>
      <w:r w:rsidR="008560F6" w:rsidRPr="00B117AE">
        <w:rPr>
          <w:rFonts w:eastAsia="Times New Roman" w:cstheme="minorHAnsi"/>
          <w:color w:val="000000"/>
        </w:rPr>
        <w:t>(</w:t>
      </w:r>
      <w:r w:rsidR="008560F6" w:rsidRPr="00B117AE">
        <w:rPr>
          <w:rFonts w:eastAsia="Times New Roman" w:cstheme="minorHAnsi"/>
        </w:rPr>
        <w:t xml:space="preserve">Project </w:t>
      </w:r>
      <w:r w:rsidR="00150E9E" w:rsidRPr="00B117AE">
        <w:rPr>
          <w:rFonts w:eastAsia="Times New Roman" w:cstheme="minorHAnsi"/>
        </w:rPr>
        <w:t>–</w:t>
      </w:r>
      <w:r w:rsidR="008560F6" w:rsidRPr="00B117AE">
        <w:rPr>
          <w:rFonts w:eastAsia="Times New Roman" w:cstheme="minorHAnsi"/>
        </w:rPr>
        <w:t xml:space="preserve"> </w:t>
      </w:r>
      <w:r w:rsidR="008560F6" w:rsidRPr="00B117AE">
        <w:rPr>
          <w:rFonts w:cstheme="minorHAnsi"/>
        </w:rPr>
        <w:t>approximately</w:t>
      </w:r>
      <w:r w:rsidR="00150E9E" w:rsidRPr="00B117AE">
        <w:rPr>
          <w:rFonts w:eastAsia="Times New Roman" w:cstheme="minorHAnsi"/>
          <w:color w:val="000000"/>
        </w:rPr>
        <w:t xml:space="preserve"> 750 words;</w:t>
      </w:r>
      <w:r w:rsidR="008560F6" w:rsidRPr="00B117AE">
        <w:rPr>
          <w:rFonts w:eastAsia="Times New Roman" w:cstheme="minorHAnsi"/>
          <w:color w:val="000000"/>
        </w:rPr>
        <w:t xml:space="preserve"> </w:t>
      </w:r>
      <w:r w:rsidR="008560F6" w:rsidRPr="00B117AE">
        <w:rPr>
          <w:rFonts w:eastAsia="Times New Roman" w:cstheme="minorHAnsi"/>
        </w:rPr>
        <w:t xml:space="preserve">Composite – </w:t>
      </w:r>
      <w:r w:rsidR="008560F6" w:rsidRPr="00B117AE">
        <w:rPr>
          <w:rFonts w:cstheme="minorHAnsi"/>
        </w:rPr>
        <w:t>approximately</w:t>
      </w:r>
      <w:r w:rsidR="00150E9E" w:rsidRPr="00B117AE">
        <w:rPr>
          <w:rFonts w:eastAsia="Times New Roman" w:cstheme="minorHAnsi"/>
        </w:rPr>
        <w:t xml:space="preserve"> 1</w:t>
      </w:r>
      <w:r w:rsidR="008560F6" w:rsidRPr="00B117AE">
        <w:rPr>
          <w:rFonts w:eastAsia="Times New Roman" w:cstheme="minorHAnsi"/>
        </w:rPr>
        <w:t>000 words</w:t>
      </w:r>
      <w:r w:rsidR="008560F6" w:rsidRPr="00B117AE">
        <w:rPr>
          <w:rFonts w:eastAsia="Times New Roman" w:cstheme="minorHAnsi"/>
          <w:color w:val="000000"/>
        </w:rPr>
        <w:t>)</w:t>
      </w:r>
      <w:r w:rsidR="00A30006">
        <w:rPr>
          <w:rFonts w:eastAsia="Times New Roman" w:cstheme="minorHAnsi"/>
          <w:color w:val="000000"/>
        </w:rPr>
        <w:t xml:space="preserve"> </w:t>
      </w:r>
      <w:r w:rsidR="00186501" w:rsidRPr="00A30006">
        <w:rPr>
          <w:b/>
          <w:bCs/>
          <w:noProof/>
          <w:color w:val="C00000"/>
          <w:sz w:val="28"/>
          <w:szCs w:val="28"/>
          <w:lang w:val="fr-CA"/>
        </w:rPr>
        <w:t>*</w:t>
      </w:r>
      <w:r w:rsidR="00950446" w:rsidRPr="00B117AE">
        <w:rPr>
          <w:rFonts w:eastAsia="Times New Roman" w:cstheme="minorHAnsi"/>
          <w:color w:val="000000"/>
        </w:rPr>
        <w:br/>
      </w:r>
    </w:p>
    <w:p w14:paraId="2F675700" w14:textId="77777777" w:rsidR="008560F6" w:rsidRPr="009552DC" w:rsidRDefault="008560F6" w:rsidP="00FB4131">
      <w:pPr>
        <w:pStyle w:val="ListParagraph"/>
        <w:spacing w:before="120"/>
        <w:ind w:left="450"/>
        <w:rPr>
          <w:rFonts w:eastAsia="Times New Roman" w:cstheme="minorHAnsi"/>
          <w:bCs/>
          <w:color w:val="000000"/>
        </w:rPr>
      </w:pPr>
      <w:r w:rsidRPr="009552DC">
        <w:rPr>
          <w:rFonts w:eastAsia="Times New Roman" w:cstheme="minorHAnsi"/>
          <w:bCs/>
          <w:color w:val="000000"/>
        </w:rPr>
        <w:t xml:space="preserve">Organizations currently receiving </w:t>
      </w:r>
      <w:r w:rsidRPr="009552DC">
        <w:rPr>
          <w:rFonts w:eastAsia="Times New Roman" w:cstheme="minorHAnsi"/>
          <w:bCs/>
        </w:rPr>
        <w:t>core (operating) grants must explain how the proposed activities</w:t>
      </w:r>
      <w:r w:rsidR="00E25ACD" w:rsidRPr="009552DC">
        <w:rPr>
          <w:rFonts w:eastAsia="Times New Roman" w:cstheme="minorHAnsi"/>
          <w:bCs/>
        </w:rPr>
        <w:t xml:space="preserve"> fall outside the scope of activities usually undertaken</w:t>
      </w:r>
      <w:r w:rsidR="00194720" w:rsidRPr="009552DC">
        <w:rPr>
          <w:rFonts w:eastAsia="Times New Roman" w:cstheme="minorHAnsi"/>
          <w:bCs/>
        </w:rPr>
        <w:t>.</w:t>
      </w:r>
      <w:r w:rsidRPr="009552DC">
        <w:rPr>
          <w:rFonts w:eastAsia="Times New Roman" w:cstheme="minorHAnsi"/>
          <w:bCs/>
        </w:rPr>
        <w:t xml:space="preserve"> </w:t>
      </w:r>
    </w:p>
    <w:p w14:paraId="2A81754A" w14:textId="67283860" w:rsidR="002650F4" w:rsidRPr="00B117AE" w:rsidRDefault="002650F4" w:rsidP="00FB4131">
      <w:pPr>
        <w:pStyle w:val="ListParagraph"/>
        <w:numPr>
          <w:ilvl w:val="0"/>
          <w:numId w:val="20"/>
        </w:numPr>
        <w:spacing w:before="360"/>
        <w:ind w:left="450" w:hanging="270"/>
        <w:contextualSpacing w:val="0"/>
        <w:rPr>
          <w:rFonts w:eastAsia="Times New Roman" w:cstheme="minorHAnsi"/>
          <w:color w:val="000000"/>
        </w:rPr>
      </w:pPr>
      <w:r w:rsidRPr="00B117AE">
        <w:rPr>
          <w:rFonts w:cstheme="minorHAnsi"/>
          <w:b/>
        </w:rPr>
        <w:t>How will your activities</w:t>
      </w:r>
      <w:r w:rsidR="005D2877" w:rsidRPr="00B117AE">
        <w:rPr>
          <w:rFonts w:cstheme="minorHAnsi"/>
          <w:b/>
        </w:rPr>
        <w:t xml:space="preserve"> </w:t>
      </w:r>
      <w:r w:rsidR="005D2877" w:rsidRPr="00B117AE">
        <w:rPr>
          <w:rFonts w:eastAsia="Times New Roman" w:cstheme="minorHAnsi"/>
          <w:b/>
        </w:rPr>
        <w:t xml:space="preserve">enhance the Canadian public’s appreciation of the </w:t>
      </w:r>
      <w:r w:rsidR="00A30006" w:rsidRPr="00B117AE">
        <w:rPr>
          <w:rFonts w:eastAsia="Times New Roman" w:cstheme="minorHAnsi"/>
          <w:b/>
        </w:rPr>
        <w:t>arts?</w:t>
      </w:r>
      <w:r w:rsidRPr="00B117AE">
        <w:rPr>
          <w:rFonts w:eastAsia="Times New Roman" w:cstheme="minorHAnsi"/>
        </w:rPr>
        <w:t xml:space="preserve"> </w:t>
      </w:r>
      <w:r w:rsidRPr="00B117AE">
        <w:rPr>
          <w:rFonts w:eastAsia="Times New Roman" w:cstheme="minorHAnsi"/>
          <w:color w:val="000000"/>
        </w:rPr>
        <w:t>(</w:t>
      </w:r>
      <w:proofErr w:type="gramStart"/>
      <w:r w:rsidRPr="00B117AE">
        <w:rPr>
          <w:rFonts w:cstheme="minorHAnsi"/>
        </w:rPr>
        <w:t>approximately</w:t>
      </w:r>
      <w:proofErr w:type="gramEnd"/>
      <w:r w:rsidRPr="00B117AE">
        <w:rPr>
          <w:rFonts w:eastAsia="Times New Roman" w:cstheme="minorHAnsi"/>
        </w:rPr>
        <w:t xml:space="preserve"> 500 words</w:t>
      </w:r>
      <w:r w:rsidRPr="00B117AE">
        <w:rPr>
          <w:rFonts w:eastAsia="Times New Roman" w:cstheme="minorHAnsi"/>
          <w:color w:val="000000"/>
        </w:rPr>
        <w:t>)</w:t>
      </w:r>
      <w:r w:rsidR="00A30006">
        <w:rPr>
          <w:rFonts w:eastAsia="Times New Roman" w:cstheme="minorHAnsi"/>
          <w:color w:val="000000"/>
        </w:rPr>
        <w:t xml:space="preserve"> </w:t>
      </w:r>
      <w:r w:rsidR="00186501" w:rsidRPr="00A30006">
        <w:rPr>
          <w:b/>
          <w:bCs/>
          <w:noProof/>
          <w:color w:val="C00000"/>
          <w:sz w:val="28"/>
          <w:szCs w:val="28"/>
        </w:rPr>
        <w:t>*</w:t>
      </w:r>
    </w:p>
    <w:p w14:paraId="437D6D00" w14:textId="77777777" w:rsidR="009B2DF9" w:rsidRPr="00B117AE" w:rsidRDefault="009B2DF9" w:rsidP="00FB4131">
      <w:pPr>
        <w:pStyle w:val="ListParagraph"/>
        <w:ind w:left="540"/>
        <w:rPr>
          <w:rFonts w:eastAsia="Times New Roman" w:cstheme="minorHAnsi"/>
          <w:color w:val="0000FF"/>
          <w:u w:val="single"/>
        </w:rPr>
      </w:pPr>
      <w:r w:rsidRPr="00B117AE">
        <w:rPr>
          <w:rFonts w:eastAsia="Times New Roman" w:cstheme="minorHAnsi"/>
          <w:bCs/>
        </w:rPr>
        <w:t>You may want to talk about the impact of your organization’s programming and strategies for deepening relationships with a broad and diverse public or your organization’s commitment to reflecting – through artistic programming and development of your publics – the diversity of your geographic community or region, particularly with regards to the inclusion and engagement of</w:t>
      </w:r>
      <w:r w:rsidRPr="00B117AE">
        <w:rPr>
          <w:rFonts w:eastAsia="Times New Roman" w:cstheme="minorHAnsi"/>
          <w:b/>
          <w:bCs/>
        </w:rPr>
        <w:t xml:space="preserve"> </w:t>
      </w:r>
      <w:hyperlink r:id="rId24" w:tgtFrame="_blank" w:history="1">
        <w:r w:rsidRPr="00B117AE">
          <w:rPr>
            <w:rFonts w:eastAsia="Times New Roman" w:cstheme="minorHAnsi"/>
            <w:color w:val="0000FF"/>
            <w:u w:val="single"/>
          </w:rPr>
          <w:t>Aboriginal Peoples</w:t>
        </w:r>
      </w:hyperlink>
      <w:r w:rsidRPr="00B117AE">
        <w:rPr>
          <w:rFonts w:eastAsia="Times New Roman" w:cstheme="minorHAnsi"/>
          <w:color w:val="333333"/>
        </w:rPr>
        <w:t>, </w:t>
      </w:r>
      <w:hyperlink r:id="rId25" w:tgtFrame="_blank" w:history="1">
        <w:r w:rsidRPr="00B117AE">
          <w:rPr>
            <w:rFonts w:eastAsia="Times New Roman" w:cstheme="minorHAnsi"/>
            <w:color w:val="0000FF"/>
            <w:u w:val="single"/>
          </w:rPr>
          <w:t>culturally diverse groups</w:t>
        </w:r>
      </w:hyperlink>
      <w:r w:rsidRPr="00B117AE">
        <w:rPr>
          <w:rFonts w:eastAsia="Times New Roman" w:cstheme="minorHAnsi"/>
          <w:color w:val="333333"/>
        </w:rPr>
        <w:t xml:space="preserve">, </w:t>
      </w:r>
      <w:r w:rsidRPr="00B117AE">
        <w:rPr>
          <w:rFonts w:eastAsia="Times New Roman" w:cstheme="minorHAnsi"/>
        </w:rPr>
        <w:t>people who are </w:t>
      </w:r>
      <w:hyperlink r:id="rId26" w:tgtFrame="_blank" w:history="1">
        <w:r w:rsidRPr="00B117AE">
          <w:rPr>
            <w:rFonts w:eastAsia="Times New Roman" w:cstheme="minorHAnsi"/>
            <w:color w:val="0000FF"/>
            <w:u w:val="single"/>
          </w:rPr>
          <w:t>Deaf or have disabilities</w:t>
        </w:r>
      </w:hyperlink>
      <w:r w:rsidRPr="00B117AE">
        <w:rPr>
          <w:rFonts w:eastAsia="Times New Roman" w:cstheme="minorHAnsi"/>
          <w:color w:val="333333"/>
        </w:rPr>
        <w:t>,</w:t>
      </w:r>
      <w:r w:rsidRPr="00B117AE">
        <w:rPr>
          <w:rFonts w:eastAsia="Times New Roman" w:cstheme="minorHAnsi"/>
          <w:color w:val="FF0000"/>
        </w:rPr>
        <w:t xml:space="preserve"> </w:t>
      </w:r>
      <w:r w:rsidRPr="00B117AE">
        <w:rPr>
          <w:rFonts w:eastAsia="Times New Roman" w:cstheme="minorHAnsi"/>
        </w:rPr>
        <w:t>and </w:t>
      </w:r>
      <w:hyperlink r:id="rId27" w:tgtFrame="_blank" w:history="1">
        <w:r w:rsidRPr="00B117AE">
          <w:rPr>
            <w:rFonts w:eastAsia="Times New Roman" w:cstheme="minorHAnsi"/>
            <w:color w:val="0000FF"/>
            <w:u w:val="single"/>
          </w:rPr>
          <w:t>official language minority communities</w:t>
        </w:r>
      </w:hyperlink>
      <w:r w:rsidRPr="00B117AE">
        <w:rPr>
          <w:rFonts w:eastAsia="Times New Roman" w:cstheme="minorHAnsi"/>
          <w:color w:val="0000FF"/>
          <w:u w:val="single"/>
        </w:rPr>
        <w:t>.</w:t>
      </w:r>
    </w:p>
    <w:p w14:paraId="3DCB8007" w14:textId="6543370B" w:rsidR="002650F4" w:rsidRPr="00B117AE" w:rsidRDefault="00A2537E" w:rsidP="00FB4131">
      <w:pPr>
        <w:pStyle w:val="CommentText"/>
        <w:numPr>
          <w:ilvl w:val="0"/>
          <w:numId w:val="20"/>
        </w:numPr>
        <w:spacing w:before="360"/>
        <w:ind w:left="450" w:hanging="270"/>
        <w:rPr>
          <w:rFonts w:cstheme="minorHAnsi"/>
          <w:sz w:val="24"/>
          <w:szCs w:val="24"/>
        </w:rPr>
      </w:pPr>
      <w:r w:rsidRPr="00B117AE">
        <w:rPr>
          <w:rFonts w:cstheme="minorHAnsi"/>
          <w:b/>
          <w:sz w:val="24"/>
          <w:szCs w:val="24"/>
        </w:rPr>
        <w:t xml:space="preserve">Briefly describe the </w:t>
      </w:r>
      <w:proofErr w:type="gramStart"/>
      <w:r w:rsidRPr="00B117AE">
        <w:rPr>
          <w:rFonts w:cstheme="minorHAnsi"/>
          <w:b/>
          <w:sz w:val="24"/>
          <w:szCs w:val="24"/>
        </w:rPr>
        <w:t>past experience</w:t>
      </w:r>
      <w:proofErr w:type="gramEnd"/>
      <w:r w:rsidRPr="00B117AE">
        <w:rPr>
          <w:rFonts w:cstheme="minorHAnsi"/>
          <w:b/>
          <w:sz w:val="24"/>
          <w:szCs w:val="24"/>
        </w:rPr>
        <w:t xml:space="preserve"> you or your partner(s) have, or how you feel you are ready to undertake these activities.</w:t>
      </w:r>
      <w:r w:rsidRPr="00B117AE">
        <w:rPr>
          <w:rFonts w:cstheme="minorHAnsi"/>
          <w:sz w:val="24"/>
          <w:szCs w:val="24"/>
        </w:rPr>
        <w:t xml:space="preserve"> (</w:t>
      </w:r>
      <w:proofErr w:type="gramStart"/>
      <w:r w:rsidRPr="00B117AE">
        <w:rPr>
          <w:rFonts w:cstheme="minorHAnsi"/>
          <w:sz w:val="24"/>
          <w:szCs w:val="24"/>
        </w:rPr>
        <w:t>approximately</w:t>
      </w:r>
      <w:proofErr w:type="gramEnd"/>
      <w:r w:rsidRPr="00B117AE">
        <w:rPr>
          <w:rFonts w:cstheme="minorHAnsi"/>
          <w:sz w:val="24"/>
          <w:szCs w:val="24"/>
        </w:rPr>
        <w:t xml:space="preserve"> 250 words</w:t>
      </w:r>
      <w:r w:rsidR="002650F4" w:rsidRPr="00A30006">
        <w:rPr>
          <w:rFonts w:eastAsia="Times New Roman" w:cstheme="minorHAnsi"/>
          <w:color w:val="000000"/>
          <w:sz w:val="28"/>
          <w:szCs w:val="28"/>
        </w:rPr>
        <w:t>)</w:t>
      </w:r>
      <w:r w:rsidR="00186501" w:rsidRPr="00A30006">
        <w:rPr>
          <w:b/>
          <w:bCs/>
          <w:noProof/>
          <w:color w:val="C00000"/>
          <w:sz w:val="28"/>
          <w:szCs w:val="28"/>
          <w:lang w:val="fr-CA"/>
        </w:rPr>
        <w:t xml:space="preserve"> *</w:t>
      </w:r>
    </w:p>
    <w:p w14:paraId="42FB5D04" w14:textId="77777777" w:rsidR="002650F4" w:rsidRPr="00B117AE" w:rsidRDefault="00A2537E" w:rsidP="00FB4131">
      <w:pPr>
        <w:pStyle w:val="ListParagraph"/>
        <w:numPr>
          <w:ilvl w:val="0"/>
          <w:numId w:val="20"/>
        </w:numPr>
        <w:tabs>
          <w:tab w:val="left" w:pos="0"/>
        </w:tabs>
        <w:spacing w:before="360"/>
        <w:ind w:hanging="353"/>
        <w:contextualSpacing w:val="0"/>
        <w:rPr>
          <w:rFonts w:eastAsia="Times New Roman" w:cstheme="minorHAnsi"/>
          <w:color w:val="000000"/>
        </w:rPr>
      </w:pPr>
      <w:r w:rsidRPr="00B117AE">
        <w:rPr>
          <w:rFonts w:cstheme="minorHAnsi"/>
          <w:b/>
        </w:rPr>
        <w:t xml:space="preserve">Describe the working conditions for artists, if any (for example, fees paid and safe working conditions. </w:t>
      </w:r>
      <w:r w:rsidRPr="00B117AE">
        <w:rPr>
          <w:rFonts w:cstheme="minorHAnsi"/>
        </w:rPr>
        <w:t>(</w:t>
      </w:r>
      <w:proofErr w:type="gramStart"/>
      <w:r w:rsidRPr="00B117AE">
        <w:rPr>
          <w:rFonts w:cstheme="minorHAnsi"/>
        </w:rPr>
        <w:t>approximately</w:t>
      </w:r>
      <w:proofErr w:type="gramEnd"/>
      <w:r w:rsidRPr="00B117AE">
        <w:rPr>
          <w:rFonts w:cstheme="minorHAnsi"/>
        </w:rPr>
        <w:t xml:space="preserve"> 100 words</w:t>
      </w:r>
      <w:r w:rsidR="002650F4" w:rsidRPr="00B117AE">
        <w:rPr>
          <w:rFonts w:eastAsia="Times New Roman" w:cstheme="minorHAnsi"/>
          <w:color w:val="000000"/>
        </w:rPr>
        <w:t>)</w:t>
      </w:r>
    </w:p>
    <w:p w14:paraId="402C3F70" w14:textId="77777777" w:rsidR="00A2537E" w:rsidRPr="00B117AE" w:rsidRDefault="00A2537E" w:rsidP="00FB4131">
      <w:pPr>
        <w:pStyle w:val="ListParagraph"/>
        <w:ind w:left="540"/>
        <w:contextualSpacing w:val="0"/>
        <w:rPr>
          <w:rFonts w:cstheme="minorHAnsi"/>
        </w:rPr>
      </w:pPr>
      <w:r w:rsidRPr="00B117AE">
        <w:rPr>
          <w:rFonts w:cstheme="minorHAnsi"/>
        </w:rPr>
        <w:t>You must pay professional artist fees. This may be governed by industry standards or union rates.</w:t>
      </w:r>
    </w:p>
    <w:p w14:paraId="7C8A957C" w14:textId="77777777" w:rsidR="003B38D8" w:rsidRPr="00B117AE" w:rsidRDefault="003B38D8" w:rsidP="00FB4131">
      <w:pPr>
        <w:pStyle w:val="ListParagraph"/>
        <w:ind w:left="540"/>
        <w:contextualSpacing w:val="0"/>
        <w:rPr>
          <w:rFonts w:cstheme="minorHAnsi"/>
        </w:rPr>
      </w:pPr>
    </w:p>
    <w:p w14:paraId="6B95A22B" w14:textId="52DDFDE8" w:rsidR="003B38D8" w:rsidRPr="00F1565D" w:rsidRDefault="003B38D8" w:rsidP="00FB4131">
      <w:pPr>
        <w:pStyle w:val="ListParagraph"/>
        <w:numPr>
          <w:ilvl w:val="0"/>
          <w:numId w:val="20"/>
        </w:numPr>
        <w:contextualSpacing w:val="0"/>
        <w:rPr>
          <w:rFonts w:eastAsia="Times New Roman" w:cstheme="minorHAnsi"/>
          <w:b/>
        </w:rPr>
      </w:pPr>
      <w:r w:rsidRPr="00B117AE">
        <w:rPr>
          <w:rFonts w:eastAsia="Times New Roman" w:cstheme="minorHAnsi"/>
          <w:b/>
        </w:rPr>
        <w:t xml:space="preserve">If your proposed activity touches upon Indigenous traditional knowledge, linguistic or cultural intellectual property, please describe your relationship to this content and how appropriate protocols are/will be observed or addressed. </w:t>
      </w:r>
      <w:r w:rsidRPr="00B117AE">
        <w:rPr>
          <w:rFonts w:eastAsia="Times New Roman" w:cstheme="minorHAnsi"/>
        </w:rPr>
        <w:t>(</w:t>
      </w:r>
      <w:proofErr w:type="gramStart"/>
      <w:r w:rsidRPr="00B117AE">
        <w:rPr>
          <w:rFonts w:eastAsia="Times New Roman" w:cstheme="minorHAnsi"/>
        </w:rPr>
        <w:t>approximately</w:t>
      </w:r>
      <w:proofErr w:type="gramEnd"/>
      <w:r w:rsidRPr="00B117AE">
        <w:rPr>
          <w:rFonts w:eastAsia="Times New Roman" w:cstheme="minorHAnsi"/>
        </w:rPr>
        <w:t xml:space="preserve"> 100 words)</w:t>
      </w:r>
    </w:p>
    <w:p w14:paraId="29629668" w14:textId="3FDF89C8" w:rsidR="00F1565D" w:rsidRDefault="00F1565D" w:rsidP="00F1565D">
      <w:pPr>
        <w:rPr>
          <w:rFonts w:eastAsia="Times New Roman" w:cstheme="minorHAnsi"/>
          <w:b/>
        </w:rPr>
      </w:pPr>
    </w:p>
    <w:p w14:paraId="7DB5A055" w14:textId="3BD4E58C" w:rsidR="00F1565D" w:rsidRDefault="00F1565D" w:rsidP="00F1565D">
      <w:pPr>
        <w:rPr>
          <w:rFonts w:eastAsia="Times New Roman" w:cstheme="minorHAnsi"/>
          <w:b/>
        </w:rPr>
      </w:pPr>
    </w:p>
    <w:p w14:paraId="717711AF" w14:textId="77777777" w:rsidR="00F1565D" w:rsidRPr="00F1565D" w:rsidRDefault="00F1565D" w:rsidP="00F1565D">
      <w:pPr>
        <w:rPr>
          <w:rFonts w:eastAsia="Times New Roman" w:cstheme="minorHAnsi"/>
          <w:b/>
        </w:rPr>
      </w:pPr>
    </w:p>
    <w:p w14:paraId="667B29A7" w14:textId="77777777" w:rsidR="002650F4" w:rsidRPr="00B117AE" w:rsidRDefault="002650F4" w:rsidP="00FB4131">
      <w:pPr>
        <w:pStyle w:val="ListParagraph"/>
        <w:numPr>
          <w:ilvl w:val="0"/>
          <w:numId w:val="20"/>
        </w:numPr>
        <w:spacing w:before="360"/>
        <w:contextualSpacing w:val="0"/>
        <w:rPr>
          <w:rFonts w:eastAsia="Times New Roman" w:cstheme="minorHAnsi"/>
          <w:color w:val="000000"/>
        </w:rPr>
      </w:pPr>
      <w:r w:rsidRPr="00B117AE">
        <w:rPr>
          <w:rFonts w:cstheme="minorHAnsi"/>
          <w:b/>
        </w:rPr>
        <w:lastRenderedPageBreak/>
        <w:t xml:space="preserve">If there is anything that has not been asked that is essential to understanding your application, provide it here. </w:t>
      </w:r>
      <w:r w:rsidRPr="00B117AE">
        <w:rPr>
          <w:rFonts w:eastAsia="Times New Roman" w:cstheme="minorHAnsi"/>
        </w:rPr>
        <w:t>(</w:t>
      </w:r>
      <w:proofErr w:type="gramStart"/>
      <w:r w:rsidRPr="00B117AE">
        <w:rPr>
          <w:rFonts w:cstheme="minorHAnsi"/>
        </w:rPr>
        <w:t>approximately</w:t>
      </w:r>
      <w:proofErr w:type="gramEnd"/>
      <w:r w:rsidRPr="00B117AE">
        <w:rPr>
          <w:rFonts w:eastAsia="Times New Roman" w:cstheme="minorHAnsi"/>
        </w:rPr>
        <w:t xml:space="preserve"> 250 words)</w:t>
      </w:r>
    </w:p>
    <w:p w14:paraId="1DF9EA60" w14:textId="77777777" w:rsidR="00DC7F47" w:rsidRPr="00B117AE" w:rsidRDefault="002650F4" w:rsidP="00FB4131">
      <w:pPr>
        <w:pStyle w:val="ListParagraph"/>
        <w:spacing w:after="360"/>
        <w:ind w:left="540"/>
        <w:contextualSpacing w:val="0"/>
        <w:rPr>
          <w:rFonts w:cstheme="minorHAnsi"/>
        </w:rPr>
      </w:pPr>
      <w:r w:rsidRPr="00B117AE">
        <w:rPr>
          <w:rFonts w:cstheme="minorHAnsi"/>
        </w:rPr>
        <w:t>Do not use this space to provide additional information related to earlier questions.</w:t>
      </w:r>
    </w:p>
    <w:p w14:paraId="6229DF42" w14:textId="6E9200E1" w:rsidR="002A6C95" w:rsidRPr="002A6C95" w:rsidRDefault="002A6C95" w:rsidP="002A6C95">
      <w:pPr>
        <w:pStyle w:val="ListParagraph"/>
        <w:numPr>
          <w:ilvl w:val="0"/>
          <w:numId w:val="20"/>
        </w:numPr>
        <w:spacing w:before="120"/>
        <w:contextualSpacing w:val="0"/>
      </w:pPr>
      <w:r w:rsidRPr="00FD69BA">
        <w:rPr>
          <w:b/>
          <w:bCs/>
        </w:rPr>
        <w:t>You are responsible for complying with any regional and/or national public health and travel measures when carrying out activities funded by the Canada Council. If there are currently public health or travel measures that impact your project, describe what precautions you are taking to comply with these measures.</w:t>
      </w:r>
      <w:r w:rsidRPr="00FD69BA">
        <w:t xml:space="preserve"> (</w:t>
      </w:r>
      <w:proofErr w:type="gramStart"/>
      <w:r w:rsidRPr="00FD69BA">
        <w:t>approximately</w:t>
      </w:r>
      <w:proofErr w:type="gramEnd"/>
      <w:r w:rsidRPr="00FD69BA">
        <w:t xml:space="preserve"> 250 words)</w:t>
      </w:r>
    </w:p>
    <w:p w14:paraId="1B131C27" w14:textId="77777777" w:rsidR="002650F4" w:rsidRPr="00B117AE" w:rsidRDefault="002650F4" w:rsidP="00FB4131">
      <w:pPr>
        <w:pStyle w:val="Heading2"/>
        <w:rPr>
          <w:rFonts w:asciiTheme="minorHAnsi" w:hAnsiTheme="minorHAnsi" w:cstheme="minorHAnsi"/>
          <w:szCs w:val="28"/>
        </w:rPr>
      </w:pPr>
      <w:r w:rsidRPr="00B117AE">
        <w:rPr>
          <w:rFonts w:asciiTheme="minorHAnsi" w:hAnsiTheme="minorHAnsi" w:cstheme="minorHAnsi"/>
          <w:szCs w:val="28"/>
        </w:rPr>
        <w:t>BUDGET AND APPENDICES</w:t>
      </w:r>
    </w:p>
    <w:p w14:paraId="472BCAE6" w14:textId="5EA38254" w:rsidR="002650F4" w:rsidRPr="009552DC" w:rsidRDefault="002650F4" w:rsidP="00FB4131">
      <w:pPr>
        <w:pStyle w:val="ListParagraph"/>
        <w:numPr>
          <w:ilvl w:val="0"/>
          <w:numId w:val="20"/>
        </w:numPr>
        <w:spacing w:before="360" w:after="360"/>
        <w:contextualSpacing w:val="0"/>
        <w:rPr>
          <w:rFonts w:cstheme="minorHAnsi"/>
        </w:rPr>
      </w:pPr>
      <w:r w:rsidRPr="00B117AE">
        <w:rPr>
          <w:rFonts w:cstheme="minorHAnsi"/>
          <w:b/>
        </w:rPr>
        <w:t xml:space="preserve">Complete the Budget and Appendices </w:t>
      </w:r>
      <w:r w:rsidRPr="009552DC">
        <w:rPr>
          <w:rFonts w:cstheme="minorHAnsi"/>
          <w:b/>
        </w:rPr>
        <w:t>document.</w:t>
      </w:r>
      <w:r w:rsidRPr="009552DC">
        <w:rPr>
          <w:rFonts w:cstheme="minorHAnsi"/>
        </w:rPr>
        <w:t xml:space="preserve"> </w:t>
      </w:r>
      <w:r w:rsidR="00186501" w:rsidRPr="00A30006">
        <w:rPr>
          <w:b/>
          <w:bCs/>
          <w:noProof/>
          <w:color w:val="C00000"/>
          <w:sz w:val="28"/>
          <w:szCs w:val="28"/>
          <w:lang w:val="fr-CA"/>
        </w:rPr>
        <w:t>*</w:t>
      </w:r>
    </w:p>
    <w:p w14:paraId="7613C560" w14:textId="0D079864" w:rsidR="002650F4" w:rsidRPr="00B117AE" w:rsidRDefault="002650F4" w:rsidP="00FB4131">
      <w:pPr>
        <w:pStyle w:val="ListParagraph"/>
        <w:numPr>
          <w:ilvl w:val="0"/>
          <w:numId w:val="20"/>
        </w:numPr>
        <w:spacing w:line="276" w:lineRule="auto"/>
        <w:rPr>
          <w:rFonts w:cstheme="minorHAnsi"/>
          <w:b/>
        </w:rPr>
      </w:pPr>
      <w:r w:rsidRPr="00B117AE">
        <w:rPr>
          <w:rFonts w:cstheme="minorHAnsi"/>
          <w:b/>
        </w:rPr>
        <w:t>Grant amount requested</w:t>
      </w:r>
      <w:r w:rsidR="00A30006">
        <w:rPr>
          <w:rFonts w:cstheme="minorHAnsi"/>
          <w:b/>
        </w:rPr>
        <w:t xml:space="preserve"> </w:t>
      </w:r>
      <w:r w:rsidR="00186501" w:rsidRPr="00A30006">
        <w:rPr>
          <w:b/>
          <w:bCs/>
          <w:noProof/>
          <w:color w:val="C00000"/>
          <w:sz w:val="28"/>
          <w:szCs w:val="28"/>
          <w:lang w:val="fr-CA"/>
        </w:rPr>
        <w:t>*</w:t>
      </w:r>
    </w:p>
    <w:p w14:paraId="6F87DC53" w14:textId="77777777" w:rsidR="00DE0652" w:rsidRPr="00B117AE" w:rsidRDefault="00DE0652" w:rsidP="00FB4131">
      <w:pPr>
        <w:pStyle w:val="CommentText"/>
        <w:ind w:left="540"/>
        <w:rPr>
          <w:rFonts w:cstheme="minorHAnsi"/>
          <w:sz w:val="24"/>
          <w:szCs w:val="24"/>
          <w:lang w:val="en-AU" w:eastAsia="en-US"/>
        </w:rPr>
      </w:pPr>
      <w:r w:rsidRPr="00B117AE">
        <w:rPr>
          <w:rFonts w:cstheme="minorHAnsi"/>
          <w:sz w:val="24"/>
          <w:szCs w:val="24"/>
          <w:lang w:val="en-AU" w:eastAsia="en-US"/>
        </w:rPr>
        <w:t>Up to $100 000, though most grants are no more than $30 000 (or $30 000 per year for composite grants). Higher amounts may be considered for activities that have elevated costs due to the duration of the project, number of people involved, and/or technical or other requirements related to the artistic practice.</w:t>
      </w:r>
    </w:p>
    <w:p w14:paraId="4A1C3E15" w14:textId="77777777" w:rsidR="002650F4" w:rsidRPr="00B117AE" w:rsidRDefault="002650F4" w:rsidP="00FB4131">
      <w:pPr>
        <w:pStyle w:val="CommentText"/>
        <w:spacing w:before="120"/>
        <w:ind w:left="540"/>
        <w:rPr>
          <w:rFonts w:cstheme="minorHAnsi"/>
          <w:sz w:val="24"/>
          <w:szCs w:val="24"/>
        </w:rPr>
      </w:pPr>
      <w:r w:rsidRPr="00B117AE">
        <w:rPr>
          <w:rFonts w:cstheme="minorHAnsi"/>
          <w:sz w:val="24"/>
          <w:szCs w:val="24"/>
        </w:rPr>
        <w:t>This amount must match the requested amount in your completed budget.</w:t>
      </w:r>
    </w:p>
    <w:p w14:paraId="3886950E" w14:textId="77777777" w:rsidR="00EC3774" w:rsidRPr="00B117AE" w:rsidRDefault="002650F4" w:rsidP="00FB4131">
      <w:pPr>
        <w:spacing w:before="120"/>
        <w:ind w:left="540"/>
        <w:rPr>
          <w:rFonts w:cstheme="minorHAnsi"/>
        </w:rPr>
      </w:pPr>
      <w:r w:rsidRPr="00B117AE">
        <w:rPr>
          <w:rFonts w:cstheme="minorHAnsi"/>
        </w:rPr>
        <w:t>If successful, you might not be awarded the full amount requested.</w:t>
      </w:r>
    </w:p>
    <w:p w14:paraId="1E11035E" w14:textId="77777777" w:rsidR="002650F4" w:rsidRPr="00B117AE" w:rsidRDefault="002650F4" w:rsidP="00FB4131">
      <w:pPr>
        <w:pStyle w:val="Heading2"/>
        <w:rPr>
          <w:rFonts w:asciiTheme="minorHAnsi" w:hAnsiTheme="minorHAnsi" w:cstheme="minorHAnsi"/>
          <w:szCs w:val="28"/>
        </w:rPr>
      </w:pPr>
      <w:r w:rsidRPr="00B117AE">
        <w:rPr>
          <w:rFonts w:asciiTheme="minorHAnsi" w:hAnsiTheme="minorHAnsi" w:cstheme="minorHAnsi"/>
          <w:szCs w:val="28"/>
        </w:rPr>
        <w:t>REQUIRED DOCUMENTS</w:t>
      </w:r>
    </w:p>
    <w:p w14:paraId="73898A6A" w14:textId="46FA63D9" w:rsidR="00B1168E" w:rsidRPr="00B117AE" w:rsidRDefault="00B1168E" w:rsidP="00F1565D">
      <w:pPr>
        <w:pStyle w:val="ListParagraph"/>
        <w:numPr>
          <w:ilvl w:val="0"/>
          <w:numId w:val="20"/>
        </w:numPr>
        <w:spacing w:before="360" w:line="276" w:lineRule="auto"/>
        <w:contextualSpacing w:val="0"/>
        <w:rPr>
          <w:rFonts w:cstheme="minorHAnsi"/>
          <w:b/>
        </w:rPr>
      </w:pPr>
      <w:r w:rsidRPr="00B117AE">
        <w:rPr>
          <w:rFonts w:cstheme="minorHAnsi"/>
          <w:b/>
        </w:rPr>
        <w:t>Provide information about the partners, if applicable.</w:t>
      </w:r>
    </w:p>
    <w:p w14:paraId="7E9001A2" w14:textId="77777777" w:rsidR="002650F4" w:rsidRPr="0038094B" w:rsidRDefault="002650F4" w:rsidP="0038094B">
      <w:pPr>
        <w:spacing w:before="360" w:line="276" w:lineRule="auto"/>
        <w:rPr>
          <w:rFonts w:cstheme="minorHAnsi"/>
          <w:b/>
          <w:sz w:val="28"/>
          <w:szCs w:val="28"/>
        </w:rPr>
      </w:pPr>
      <w:r w:rsidRPr="0038094B">
        <w:rPr>
          <w:rFonts w:cstheme="minorHAnsi"/>
          <w:b/>
          <w:sz w:val="28"/>
          <w:szCs w:val="28"/>
        </w:rPr>
        <w:t>SUPPORT MATERIAL</w:t>
      </w:r>
    </w:p>
    <w:p w14:paraId="759BB13D" w14:textId="6D4719EE" w:rsidR="002650F4" w:rsidRPr="00B117AE" w:rsidRDefault="00A3367C" w:rsidP="00F1565D">
      <w:pPr>
        <w:pStyle w:val="ListParagraph"/>
        <w:numPr>
          <w:ilvl w:val="0"/>
          <w:numId w:val="20"/>
        </w:numPr>
        <w:spacing w:before="360" w:line="276" w:lineRule="auto"/>
        <w:contextualSpacing w:val="0"/>
        <w:rPr>
          <w:rFonts w:cstheme="minorHAnsi"/>
          <w:shd w:val="clear" w:color="auto" w:fill="FFFFFF"/>
        </w:rPr>
      </w:pPr>
      <w:r w:rsidRPr="00B117AE">
        <w:rPr>
          <w:rFonts w:cstheme="minorHAnsi"/>
          <w:b/>
        </w:rPr>
        <w:t>Attach samples of the work or relevant past activities</w:t>
      </w:r>
      <w:r w:rsidR="00AE237C" w:rsidRPr="00B117AE">
        <w:rPr>
          <w:rFonts w:cstheme="minorHAnsi"/>
          <w:b/>
        </w:rPr>
        <w:t>.</w:t>
      </w:r>
    </w:p>
    <w:sectPr w:rsidR="002650F4" w:rsidRPr="00B117AE" w:rsidSect="007842FC">
      <w:headerReference w:type="even" r:id="rId28"/>
      <w:headerReference w:type="default" r:id="rId29"/>
      <w:headerReference w:type="first" r:id="rId30"/>
      <w:footerReference w:type="first" r:id="rId31"/>
      <w:pgSz w:w="12240" w:h="15840"/>
      <w:pgMar w:top="630" w:right="1350" w:bottom="1152" w:left="1440" w:header="90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B0220" w14:textId="77777777" w:rsidR="003832F5" w:rsidRDefault="003832F5">
      <w:r>
        <w:separator/>
      </w:r>
    </w:p>
  </w:endnote>
  <w:endnote w:type="continuationSeparator" w:id="0">
    <w:p w14:paraId="74B1502E" w14:textId="77777777" w:rsidR="003832F5" w:rsidRDefault="00383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73C85" w14:textId="057B7841" w:rsidR="00BC6E4E" w:rsidRPr="00AE237C" w:rsidRDefault="00F00E4B">
    <w:pPr>
      <w:pStyle w:val="Footer"/>
    </w:pPr>
    <w:r w:rsidRPr="00AE237C">
      <w:t xml:space="preserve">E5006 </w:t>
    </w:r>
    <w:r w:rsidR="00764019">
      <w:t>12</w:t>
    </w:r>
    <w:r w:rsidR="00B117AE">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C9CC3" w14:textId="77777777" w:rsidR="003832F5" w:rsidRDefault="003832F5">
      <w:r>
        <w:separator/>
      </w:r>
    </w:p>
  </w:footnote>
  <w:footnote w:type="continuationSeparator" w:id="0">
    <w:p w14:paraId="5D5F8120" w14:textId="77777777" w:rsidR="003832F5" w:rsidRDefault="00383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D54FC" w14:textId="77777777" w:rsidR="00BC6E4E" w:rsidRDefault="0038094B">
    <w:pPr>
      <w:pStyle w:val="Header"/>
    </w:pPr>
    <w:r>
      <w:rPr>
        <w:noProof/>
      </w:rPr>
      <w:pict w14:anchorId="76BBD4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7703011" o:spid="_x0000_s2050" type="#_x0000_t136" style="position:absolute;margin-left:0;margin-top:0;width:439.9pt;height:219.95pt;rotation:315;z-index:-251654144;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3C7C2" w14:textId="77777777" w:rsidR="005B46A3" w:rsidRDefault="0038094B">
    <w:pPr>
      <w:pStyle w:val="Header"/>
    </w:pPr>
    <w:r>
      <w:rPr>
        <w:noProof/>
      </w:rPr>
      <w:pict w14:anchorId="1ED05E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7703012" o:spid="_x0000_s2051" type="#_x0000_t136" style="position:absolute;margin-left:0;margin-top:0;width:439.9pt;height:219.95pt;rotation:315;z-index:-251652096;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p>
  <w:p w14:paraId="08032D5B" w14:textId="77777777" w:rsidR="005B46A3" w:rsidRDefault="005B46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5012A" w14:textId="77777777" w:rsidR="00A17F09" w:rsidRPr="00A17F09" w:rsidRDefault="0038094B" w:rsidP="00A17F09">
    <w:pPr>
      <w:tabs>
        <w:tab w:val="center" w:pos="4680"/>
        <w:tab w:val="right" w:pos="9360"/>
      </w:tabs>
      <w:spacing w:after="120"/>
      <w:jc w:val="right"/>
      <w:rPr>
        <w:b/>
      </w:rPr>
    </w:pPr>
    <w:r>
      <w:rPr>
        <w:noProof/>
      </w:rPr>
      <w:pict w14:anchorId="3AB491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7703010" o:spid="_x0000_s2049" type="#_x0000_t136" style="position:absolute;left:0;text-align:left;margin-left:0;margin-top:0;width:439.9pt;height:219.95pt;rotation:315;z-index:-251656192;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r w:rsidR="005B46A3">
      <w:rPr>
        <w:rFonts w:eastAsia="Calibri" w:cs="Arial"/>
        <w:noProof/>
        <w:color w:val="0070C0"/>
        <w:sz w:val="48"/>
        <w:szCs w:val="48"/>
        <w:lang w:eastAsia="en-US"/>
      </w:rPr>
      <w:drawing>
        <wp:anchor distT="0" distB="0" distL="114300" distR="114300" simplePos="0" relativeHeight="251658240" behindDoc="0" locked="0" layoutInCell="1" allowOverlap="1" wp14:anchorId="3C487713" wp14:editId="430CE533">
          <wp:simplePos x="0" y="0"/>
          <wp:positionH relativeFrom="column">
            <wp:posOffset>-119380</wp:posOffset>
          </wp:positionH>
          <wp:positionV relativeFrom="paragraph">
            <wp:posOffset>-89535</wp:posOffset>
          </wp:positionV>
          <wp:extent cx="2999105" cy="548640"/>
          <wp:effectExtent l="0" t="0" r="0" b="3810"/>
          <wp:wrapSquare wrapText="bothSides"/>
          <wp:docPr id="3" name="Picture 3" descr="Canada Council for the 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9105" cy="548640"/>
                  </a:xfrm>
                  <a:prstGeom prst="rect">
                    <a:avLst/>
                  </a:prstGeom>
                </pic:spPr>
              </pic:pic>
            </a:graphicData>
          </a:graphic>
          <wp14:sizeRelH relativeFrom="page">
            <wp14:pctWidth>0</wp14:pctWidth>
          </wp14:sizeRelH>
          <wp14:sizeRelV relativeFrom="page">
            <wp14:pctHeight>0</wp14:pctHeight>
          </wp14:sizeRelV>
        </wp:anchor>
      </w:drawing>
    </w:r>
    <w:r w:rsidR="00A17F09" w:rsidRPr="00A17F09">
      <w:rPr>
        <w:b/>
        <w:color w:val="FF0000"/>
      </w:rPr>
      <w:t xml:space="preserve"> </w:t>
    </w:r>
    <w:r w:rsidR="00A17F09" w:rsidRPr="00F1565D">
      <w:rPr>
        <w:b/>
        <w:color w:val="C00000"/>
      </w:rPr>
      <w:t xml:space="preserve">PREVIEW: </w:t>
    </w:r>
    <w:r w:rsidR="00A17F09" w:rsidRPr="00C45E4D">
      <w:rPr>
        <w:b/>
      </w:rPr>
      <w:t>Program Guidelines</w:t>
    </w:r>
    <w:r w:rsidR="00A17F09" w:rsidRPr="00C45E4D">
      <w:rPr>
        <w:b/>
      </w:rPr>
      <w:br/>
      <w:t>and Application Form</w:t>
    </w:r>
  </w:p>
  <w:p w14:paraId="4DCA6B78" w14:textId="77777777" w:rsidR="005B46A3" w:rsidRDefault="005B46A3" w:rsidP="00E319C4">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alt="Description: Description: mandatory question" style="width:22.5pt;height:15.75pt;visibility:visible;mso-wrap-style:square" o:bullet="t">
        <v:imagedata r:id="rId1" o:title=" mandatory question"/>
      </v:shape>
    </w:pict>
  </w:numPicBullet>
  <w:abstractNum w:abstractNumId="0" w15:restartNumberingAfterBreak="0">
    <w:nsid w:val="05874E6A"/>
    <w:multiLevelType w:val="hybridMultilevel"/>
    <w:tmpl w:val="202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90D52"/>
    <w:multiLevelType w:val="hybridMultilevel"/>
    <w:tmpl w:val="728A87B8"/>
    <w:lvl w:ilvl="0" w:tplc="0DE8FB22">
      <w:start w:val="1"/>
      <w:numFmt w:val="bullet"/>
      <w:lvlText w:val=""/>
      <w:lvlPicBulletId w:val="0"/>
      <w:lvlJc w:val="left"/>
      <w:pPr>
        <w:tabs>
          <w:tab w:val="num" w:pos="720"/>
        </w:tabs>
        <w:ind w:left="720" w:hanging="360"/>
      </w:pPr>
      <w:rPr>
        <w:rFonts w:ascii="Symbol" w:hAnsi="Symbol" w:hint="default"/>
      </w:rPr>
    </w:lvl>
    <w:lvl w:ilvl="1" w:tplc="1428C01A" w:tentative="1">
      <w:start w:val="1"/>
      <w:numFmt w:val="bullet"/>
      <w:lvlText w:val=""/>
      <w:lvlJc w:val="left"/>
      <w:pPr>
        <w:tabs>
          <w:tab w:val="num" w:pos="1440"/>
        </w:tabs>
        <w:ind w:left="1440" w:hanging="360"/>
      </w:pPr>
      <w:rPr>
        <w:rFonts w:ascii="Symbol" w:hAnsi="Symbol" w:hint="default"/>
      </w:rPr>
    </w:lvl>
    <w:lvl w:ilvl="2" w:tplc="4948BDF4" w:tentative="1">
      <w:start w:val="1"/>
      <w:numFmt w:val="bullet"/>
      <w:lvlText w:val=""/>
      <w:lvlJc w:val="left"/>
      <w:pPr>
        <w:tabs>
          <w:tab w:val="num" w:pos="2160"/>
        </w:tabs>
        <w:ind w:left="2160" w:hanging="360"/>
      </w:pPr>
      <w:rPr>
        <w:rFonts w:ascii="Symbol" w:hAnsi="Symbol" w:hint="default"/>
      </w:rPr>
    </w:lvl>
    <w:lvl w:ilvl="3" w:tplc="ECF4CF4E" w:tentative="1">
      <w:start w:val="1"/>
      <w:numFmt w:val="bullet"/>
      <w:lvlText w:val=""/>
      <w:lvlJc w:val="left"/>
      <w:pPr>
        <w:tabs>
          <w:tab w:val="num" w:pos="2880"/>
        </w:tabs>
        <w:ind w:left="2880" w:hanging="360"/>
      </w:pPr>
      <w:rPr>
        <w:rFonts w:ascii="Symbol" w:hAnsi="Symbol" w:hint="default"/>
      </w:rPr>
    </w:lvl>
    <w:lvl w:ilvl="4" w:tplc="9ECEE32C" w:tentative="1">
      <w:start w:val="1"/>
      <w:numFmt w:val="bullet"/>
      <w:lvlText w:val=""/>
      <w:lvlJc w:val="left"/>
      <w:pPr>
        <w:tabs>
          <w:tab w:val="num" w:pos="3600"/>
        </w:tabs>
        <w:ind w:left="3600" w:hanging="360"/>
      </w:pPr>
      <w:rPr>
        <w:rFonts w:ascii="Symbol" w:hAnsi="Symbol" w:hint="default"/>
      </w:rPr>
    </w:lvl>
    <w:lvl w:ilvl="5" w:tplc="CF52F7D4" w:tentative="1">
      <w:start w:val="1"/>
      <w:numFmt w:val="bullet"/>
      <w:lvlText w:val=""/>
      <w:lvlJc w:val="left"/>
      <w:pPr>
        <w:tabs>
          <w:tab w:val="num" w:pos="4320"/>
        </w:tabs>
        <w:ind w:left="4320" w:hanging="360"/>
      </w:pPr>
      <w:rPr>
        <w:rFonts w:ascii="Symbol" w:hAnsi="Symbol" w:hint="default"/>
      </w:rPr>
    </w:lvl>
    <w:lvl w:ilvl="6" w:tplc="06C2B904" w:tentative="1">
      <w:start w:val="1"/>
      <w:numFmt w:val="bullet"/>
      <w:lvlText w:val=""/>
      <w:lvlJc w:val="left"/>
      <w:pPr>
        <w:tabs>
          <w:tab w:val="num" w:pos="5040"/>
        </w:tabs>
        <w:ind w:left="5040" w:hanging="360"/>
      </w:pPr>
      <w:rPr>
        <w:rFonts w:ascii="Symbol" w:hAnsi="Symbol" w:hint="default"/>
      </w:rPr>
    </w:lvl>
    <w:lvl w:ilvl="7" w:tplc="65F4A284" w:tentative="1">
      <w:start w:val="1"/>
      <w:numFmt w:val="bullet"/>
      <w:lvlText w:val=""/>
      <w:lvlJc w:val="left"/>
      <w:pPr>
        <w:tabs>
          <w:tab w:val="num" w:pos="5760"/>
        </w:tabs>
        <w:ind w:left="5760" w:hanging="360"/>
      </w:pPr>
      <w:rPr>
        <w:rFonts w:ascii="Symbol" w:hAnsi="Symbol" w:hint="default"/>
      </w:rPr>
    </w:lvl>
    <w:lvl w:ilvl="8" w:tplc="3B2C54C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AAB7175"/>
    <w:multiLevelType w:val="multilevel"/>
    <w:tmpl w:val="4F723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trike w:val="0"/>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905735"/>
    <w:multiLevelType w:val="hybridMultilevel"/>
    <w:tmpl w:val="F34E8732"/>
    <w:lvl w:ilvl="0" w:tplc="5D40CBB0">
      <w:start w:val="1"/>
      <w:numFmt w:val="decimal"/>
      <w:suff w:val="space"/>
      <w:lvlText w:val="%1."/>
      <w:lvlJc w:val="left"/>
      <w:pPr>
        <w:ind w:left="540" w:hanging="360"/>
      </w:pPr>
      <w:rPr>
        <w:rFonts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ED5268F"/>
    <w:multiLevelType w:val="hybridMultilevel"/>
    <w:tmpl w:val="C7C0BC2E"/>
    <w:lvl w:ilvl="0" w:tplc="CBF64C6C">
      <w:start w:val="17"/>
      <w:numFmt w:val="decimal"/>
      <w:lvlText w:val="%1."/>
      <w:lvlJc w:val="left"/>
      <w:pPr>
        <w:ind w:left="907" w:hanging="360"/>
      </w:pPr>
      <w:rPr>
        <w:rFonts w:hint="default"/>
        <w:b/>
        <w:bCs w:val="0"/>
        <w:color w:val="auto"/>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5" w15:restartNumberingAfterBreak="0">
    <w:nsid w:val="0FB00733"/>
    <w:multiLevelType w:val="hybridMultilevel"/>
    <w:tmpl w:val="DC72A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11460BE"/>
    <w:multiLevelType w:val="hybridMultilevel"/>
    <w:tmpl w:val="8D7C5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846674"/>
    <w:multiLevelType w:val="hybridMultilevel"/>
    <w:tmpl w:val="74F20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F341F2"/>
    <w:multiLevelType w:val="hybridMultilevel"/>
    <w:tmpl w:val="2CE81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151208"/>
    <w:multiLevelType w:val="hybridMultilevel"/>
    <w:tmpl w:val="F27AC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7E0617"/>
    <w:multiLevelType w:val="hybridMultilevel"/>
    <w:tmpl w:val="BBEC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8042E3"/>
    <w:multiLevelType w:val="hybridMultilevel"/>
    <w:tmpl w:val="7AA8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473463"/>
    <w:multiLevelType w:val="hybridMultilevel"/>
    <w:tmpl w:val="89E21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236E89"/>
    <w:multiLevelType w:val="hybridMultilevel"/>
    <w:tmpl w:val="0AFEFEB8"/>
    <w:lvl w:ilvl="0" w:tplc="28E8C08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2E273A72"/>
    <w:multiLevelType w:val="hybridMultilevel"/>
    <w:tmpl w:val="DF0081C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C868DB"/>
    <w:multiLevelType w:val="hybridMultilevel"/>
    <w:tmpl w:val="CD2CB94A"/>
    <w:lvl w:ilvl="0" w:tplc="5D40CBB0">
      <w:start w:val="1"/>
      <w:numFmt w:val="decimal"/>
      <w:suff w:val="space"/>
      <w:lvlText w:val="%1."/>
      <w:lvlJc w:val="left"/>
      <w:pPr>
        <w:ind w:left="540" w:hanging="360"/>
      </w:pPr>
      <w:rPr>
        <w:rFonts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2EFC3AC5"/>
    <w:multiLevelType w:val="hybridMultilevel"/>
    <w:tmpl w:val="D11A4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0928E0"/>
    <w:multiLevelType w:val="hybridMultilevel"/>
    <w:tmpl w:val="C4BAB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880A30"/>
    <w:multiLevelType w:val="hybridMultilevel"/>
    <w:tmpl w:val="80AA7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256DC5"/>
    <w:multiLevelType w:val="hybridMultilevel"/>
    <w:tmpl w:val="38D0E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3C6C2F"/>
    <w:multiLevelType w:val="multilevel"/>
    <w:tmpl w:val="13782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EB6130"/>
    <w:multiLevelType w:val="hybridMultilevel"/>
    <w:tmpl w:val="4D5AF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684F99"/>
    <w:multiLevelType w:val="hybridMultilevel"/>
    <w:tmpl w:val="8236B97C"/>
    <w:lvl w:ilvl="0" w:tplc="04090003">
      <w:start w:val="1"/>
      <w:numFmt w:val="bullet"/>
      <w:lvlText w:val="o"/>
      <w:lvlJc w:val="left"/>
      <w:pPr>
        <w:ind w:left="1496" w:hanging="360"/>
      </w:pPr>
      <w:rPr>
        <w:rFonts w:ascii="Courier New" w:hAnsi="Courier New" w:cs="Courier New" w:hint="default"/>
      </w:rPr>
    </w:lvl>
    <w:lvl w:ilvl="1" w:tplc="04090003">
      <w:start w:val="1"/>
      <w:numFmt w:val="bullet"/>
      <w:lvlText w:val="o"/>
      <w:lvlJc w:val="left"/>
      <w:pPr>
        <w:ind w:left="2216" w:hanging="360"/>
      </w:pPr>
      <w:rPr>
        <w:rFonts w:ascii="Courier New" w:hAnsi="Courier New" w:cs="Courier New" w:hint="default"/>
      </w:rPr>
    </w:lvl>
    <w:lvl w:ilvl="2" w:tplc="04090005">
      <w:start w:val="1"/>
      <w:numFmt w:val="bullet"/>
      <w:lvlText w:val=""/>
      <w:lvlJc w:val="left"/>
      <w:pPr>
        <w:ind w:left="2936" w:hanging="360"/>
      </w:pPr>
      <w:rPr>
        <w:rFonts w:ascii="Wingdings" w:hAnsi="Wingdings" w:hint="default"/>
      </w:rPr>
    </w:lvl>
    <w:lvl w:ilvl="3" w:tplc="04090001">
      <w:start w:val="1"/>
      <w:numFmt w:val="bullet"/>
      <w:lvlText w:val=""/>
      <w:lvlJc w:val="left"/>
      <w:pPr>
        <w:ind w:left="3656" w:hanging="360"/>
      </w:pPr>
      <w:rPr>
        <w:rFonts w:ascii="Symbol" w:hAnsi="Symbol" w:hint="default"/>
      </w:rPr>
    </w:lvl>
    <w:lvl w:ilvl="4" w:tplc="04090003">
      <w:start w:val="1"/>
      <w:numFmt w:val="bullet"/>
      <w:lvlText w:val="o"/>
      <w:lvlJc w:val="left"/>
      <w:pPr>
        <w:ind w:left="4376" w:hanging="360"/>
      </w:pPr>
      <w:rPr>
        <w:rFonts w:ascii="Courier New" w:hAnsi="Courier New" w:cs="Courier New" w:hint="default"/>
      </w:rPr>
    </w:lvl>
    <w:lvl w:ilvl="5" w:tplc="04090005">
      <w:start w:val="1"/>
      <w:numFmt w:val="bullet"/>
      <w:lvlText w:val=""/>
      <w:lvlJc w:val="left"/>
      <w:pPr>
        <w:ind w:left="5096" w:hanging="360"/>
      </w:pPr>
      <w:rPr>
        <w:rFonts w:ascii="Wingdings" w:hAnsi="Wingdings" w:hint="default"/>
      </w:rPr>
    </w:lvl>
    <w:lvl w:ilvl="6" w:tplc="04090001">
      <w:start w:val="1"/>
      <w:numFmt w:val="bullet"/>
      <w:lvlText w:val=""/>
      <w:lvlJc w:val="left"/>
      <w:pPr>
        <w:ind w:left="5816" w:hanging="360"/>
      </w:pPr>
      <w:rPr>
        <w:rFonts w:ascii="Symbol" w:hAnsi="Symbol" w:hint="default"/>
      </w:rPr>
    </w:lvl>
    <w:lvl w:ilvl="7" w:tplc="04090003">
      <w:start w:val="1"/>
      <w:numFmt w:val="bullet"/>
      <w:lvlText w:val="o"/>
      <w:lvlJc w:val="left"/>
      <w:pPr>
        <w:ind w:left="6536" w:hanging="360"/>
      </w:pPr>
      <w:rPr>
        <w:rFonts w:ascii="Courier New" w:hAnsi="Courier New" w:cs="Courier New" w:hint="default"/>
      </w:rPr>
    </w:lvl>
    <w:lvl w:ilvl="8" w:tplc="04090005">
      <w:start w:val="1"/>
      <w:numFmt w:val="bullet"/>
      <w:lvlText w:val=""/>
      <w:lvlJc w:val="left"/>
      <w:pPr>
        <w:ind w:left="7256" w:hanging="360"/>
      </w:pPr>
      <w:rPr>
        <w:rFonts w:ascii="Wingdings" w:hAnsi="Wingdings" w:hint="default"/>
      </w:rPr>
    </w:lvl>
  </w:abstractNum>
  <w:abstractNum w:abstractNumId="23" w15:restartNumberingAfterBreak="0">
    <w:nsid w:val="3E7978DC"/>
    <w:multiLevelType w:val="hybridMultilevel"/>
    <w:tmpl w:val="E4B82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F28198E"/>
    <w:multiLevelType w:val="hybridMultilevel"/>
    <w:tmpl w:val="5612889A"/>
    <w:lvl w:ilvl="0" w:tplc="B9F0CDC0">
      <w:start w:val="1"/>
      <w:numFmt w:val="bullet"/>
      <w:lvlText w:val=""/>
      <w:lvlJc w:val="left"/>
      <w:pPr>
        <w:ind w:left="720" w:hanging="360"/>
      </w:pPr>
      <w:rPr>
        <w:rFonts w:ascii="Symbol" w:hAnsi="Symbol" w:hint="default"/>
        <w:strike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902619"/>
    <w:multiLevelType w:val="hybridMultilevel"/>
    <w:tmpl w:val="CFB880FC"/>
    <w:lvl w:ilvl="0" w:tplc="91561DC8">
      <w:start w:val="10"/>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AE6108"/>
    <w:multiLevelType w:val="hybridMultilevel"/>
    <w:tmpl w:val="796A3FA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49E63DCF"/>
    <w:multiLevelType w:val="hybridMultilevel"/>
    <w:tmpl w:val="6194EC7A"/>
    <w:lvl w:ilvl="0" w:tplc="85BE72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A86604"/>
    <w:multiLevelType w:val="hybridMultilevel"/>
    <w:tmpl w:val="C812CCB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29" w15:restartNumberingAfterBreak="0">
    <w:nsid w:val="4C1A5173"/>
    <w:multiLevelType w:val="hybridMultilevel"/>
    <w:tmpl w:val="D83405A4"/>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15:restartNumberingAfterBreak="0">
    <w:nsid w:val="4CDB2C5D"/>
    <w:multiLevelType w:val="hybridMultilevel"/>
    <w:tmpl w:val="68564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9F00F5"/>
    <w:multiLevelType w:val="hybridMultilevel"/>
    <w:tmpl w:val="7CB2547E"/>
    <w:lvl w:ilvl="0" w:tplc="E9F61252">
      <w:start w:val="1"/>
      <w:numFmt w:val="bullet"/>
      <w:lvlText w:val=""/>
      <w:lvlJc w:val="left"/>
      <w:pPr>
        <w:ind w:left="720" w:hanging="360"/>
      </w:pPr>
      <w:rPr>
        <w:rFonts w:ascii="Symbol" w:hAnsi="Symbol" w:hint="default"/>
        <w:strike w:val="0"/>
        <w:dstrike w:val="0"/>
        <w:color w:val="auto"/>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1474D93"/>
    <w:multiLevelType w:val="hybridMultilevel"/>
    <w:tmpl w:val="6E7E6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82327B"/>
    <w:multiLevelType w:val="hybridMultilevel"/>
    <w:tmpl w:val="A15E2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CA73B8"/>
    <w:multiLevelType w:val="hybridMultilevel"/>
    <w:tmpl w:val="EB7A4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2D42F6"/>
    <w:multiLevelType w:val="hybridMultilevel"/>
    <w:tmpl w:val="491C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722B89"/>
    <w:multiLevelType w:val="hybridMultilevel"/>
    <w:tmpl w:val="D92E468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7" w15:restartNumberingAfterBreak="0">
    <w:nsid w:val="5E08147C"/>
    <w:multiLevelType w:val="hybridMultilevel"/>
    <w:tmpl w:val="2DAA2A6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8" w15:restartNumberingAfterBreak="0">
    <w:nsid w:val="65107099"/>
    <w:multiLevelType w:val="hybridMultilevel"/>
    <w:tmpl w:val="E9AC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756ADF"/>
    <w:multiLevelType w:val="hybridMultilevel"/>
    <w:tmpl w:val="84424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8C5CE1"/>
    <w:multiLevelType w:val="hybridMultilevel"/>
    <w:tmpl w:val="B7C6ACE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1" w15:restartNumberingAfterBreak="0">
    <w:nsid w:val="708F7665"/>
    <w:multiLevelType w:val="hybridMultilevel"/>
    <w:tmpl w:val="9F34289A"/>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42" w15:restartNumberingAfterBreak="0">
    <w:nsid w:val="74FF197C"/>
    <w:multiLevelType w:val="multilevel"/>
    <w:tmpl w:val="87DA1D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trike w:val="0"/>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C935A8C"/>
    <w:multiLevelType w:val="hybridMultilevel"/>
    <w:tmpl w:val="EBB2CB36"/>
    <w:lvl w:ilvl="0" w:tplc="7A2A00A4">
      <w:start w:val="1"/>
      <w:numFmt w:val="bullet"/>
      <w:lvlText w:val=""/>
      <w:lvlJc w:val="left"/>
      <w:pPr>
        <w:ind w:left="1080" w:hanging="360"/>
      </w:pPr>
      <w:rPr>
        <w:rFonts w:ascii="Symbol" w:hAnsi="Symbol" w:hint="default"/>
        <w:strike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82039792">
    <w:abstractNumId w:val="35"/>
  </w:num>
  <w:num w:numId="2" w16cid:durableId="1461605194">
    <w:abstractNumId w:val="8"/>
  </w:num>
  <w:num w:numId="3" w16cid:durableId="448933531">
    <w:abstractNumId w:val="12"/>
  </w:num>
  <w:num w:numId="4" w16cid:durableId="385109257">
    <w:abstractNumId w:val="38"/>
  </w:num>
  <w:num w:numId="5" w16cid:durableId="96337975">
    <w:abstractNumId w:val="14"/>
  </w:num>
  <w:num w:numId="6" w16cid:durableId="1767461088">
    <w:abstractNumId w:val="16"/>
  </w:num>
  <w:num w:numId="7" w16cid:durableId="393546668">
    <w:abstractNumId w:val="43"/>
  </w:num>
  <w:num w:numId="8" w16cid:durableId="1678312614">
    <w:abstractNumId w:val="17"/>
  </w:num>
  <w:num w:numId="9" w16cid:durableId="823202935">
    <w:abstractNumId w:val="11"/>
  </w:num>
  <w:num w:numId="10" w16cid:durableId="84809765">
    <w:abstractNumId w:val="21"/>
  </w:num>
  <w:num w:numId="11" w16cid:durableId="1658613088">
    <w:abstractNumId w:val="19"/>
  </w:num>
  <w:num w:numId="12" w16cid:durableId="146868034">
    <w:abstractNumId w:val="32"/>
  </w:num>
  <w:num w:numId="13" w16cid:durableId="141124705">
    <w:abstractNumId w:val="7"/>
  </w:num>
  <w:num w:numId="14" w16cid:durableId="1309475681">
    <w:abstractNumId w:val="25"/>
  </w:num>
  <w:num w:numId="15" w16cid:durableId="923344664">
    <w:abstractNumId w:val="18"/>
  </w:num>
  <w:num w:numId="16" w16cid:durableId="908073125">
    <w:abstractNumId w:val="30"/>
  </w:num>
  <w:num w:numId="17" w16cid:durableId="1289970039">
    <w:abstractNumId w:val="24"/>
  </w:num>
  <w:num w:numId="18" w16cid:durableId="501237817">
    <w:abstractNumId w:val="0"/>
  </w:num>
  <w:num w:numId="19" w16cid:durableId="2087914335">
    <w:abstractNumId w:val="6"/>
  </w:num>
  <w:num w:numId="20" w16cid:durableId="1693460079">
    <w:abstractNumId w:val="3"/>
  </w:num>
  <w:num w:numId="21" w16cid:durableId="155999022">
    <w:abstractNumId w:val="28"/>
  </w:num>
  <w:num w:numId="22" w16cid:durableId="1964920682">
    <w:abstractNumId w:val="5"/>
  </w:num>
  <w:num w:numId="23" w16cid:durableId="1605183931">
    <w:abstractNumId w:val="41"/>
  </w:num>
  <w:num w:numId="24" w16cid:durableId="675309038">
    <w:abstractNumId w:val="1"/>
  </w:num>
  <w:num w:numId="25" w16cid:durableId="1879079042">
    <w:abstractNumId w:val="40"/>
  </w:num>
  <w:num w:numId="26" w16cid:durableId="961544387">
    <w:abstractNumId w:val="26"/>
  </w:num>
  <w:num w:numId="27" w16cid:durableId="240919269">
    <w:abstractNumId w:val="29"/>
  </w:num>
  <w:num w:numId="28" w16cid:durableId="47801255">
    <w:abstractNumId w:val="36"/>
  </w:num>
  <w:num w:numId="29" w16cid:durableId="1213661615">
    <w:abstractNumId w:val="37"/>
  </w:num>
  <w:num w:numId="30" w16cid:durableId="66466771">
    <w:abstractNumId w:val="15"/>
  </w:num>
  <w:num w:numId="31" w16cid:durableId="1545481936">
    <w:abstractNumId w:val="9"/>
  </w:num>
  <w:num w:numId="32" w16cid:durableId="839193688">
    <w:abstractNumId w:val="27"/>
  </w:num>
  <w:num w:numId="33" w16cid:durableId="433482926">
    <w:abstractNumId w:val="39"/>
  </w:num>
  <w:num w:numId="34" w16cid:durableId="1950962995">
    <w:abstractNumId w:val="10"/>
  </w:num>
  <w:num w:numId="35" w16cid:durableId="1925407006">
    <w:abstractNumId w:val="13"/>
  </w:num>
  <w:num w:numId="36" w16cid:durableId="735474524">
    <w:abstractNumId w:val="34"/>
  </w:num>
  <w:num w:numId="37" w16cid:durableId="85158913">
    <w:abstractNumId w:val="31"/>
  </w:num>
  <w:num w:numId="38" w16cid:durableId="1115826128">
    <w:abstractNumId w:val="22"/>
  </w:num>
  <w:num w:numId="39" w16cid:durableId="553583182">
    <w:abstractNumId w:val="23"/>
  </w:num>
  <w:num w:numId="40" w16cid:durableId="1309675038">
    <w:abstractNumId w:val="2"/>
  </w:num>
  <w:num w:numId="41" w16cid:durableId="552691646">
    <w:abstractNumId w:val="42"/>
  </w:num>
  <w:num w:numId="42" w16cid:durableId="1144346960">
    <w:abstractNumId w:val="33"/>
  </w:num>
  <w:num w:numId="43" w16cid:durableId="1491024188">
    <w:abstractNumId w:val="4"/>
  </w:num>
  <w:num w:numId="44" w16cid:durableId="35962421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389"/>
    <w:rsid w:val="000001E8"/>
    <w:rsid w:val="0000526F"/>
    <w:rsid w:val="000063DB"/>
    <w:rsid w:val="00015B5E"/>
    <w:rsid w:val="00051F95"/>
    <w:rsid w:val="0006176F"/>
    <w:rsid w:val="00072BD0"/>
    <w:rsid w:val="0007315B"/>
    <w:rsid w:val="000957A9"/>
    <w:rsid w:val="000D5B3D"/>
    <w:rsid w:val="000F77C0"/>
    <w:rsid w:val="00101449"/>
    <w:rsid w:val="00110439"/>
    <w:rsid w:val="001121A0"/>
    <w:rsid w:val="0012341F"/>
    <w:rsid w:val="00123AA5"/>
    <w:rsid w:val="001279FF"/>
    <w:rsid w:val="0013672A"/>
    <w:rsid w:val="00145995"/>
    <w:rsid w:val="00150E9E"/>
    <w:rsid w:val="001517F9"/>
    <w:rsid w:val="00152DF5"/>
    <w:rsid w:val="001567BC"/>
    <w:rsid w:val="00165B57"/>
    <w:rsid w:val="00172B49"/>
    <w:rsid w:val="00186501"/>
    <w:rsid w:val="00194720"/>
    <w:rsid w:val="001A2AAE"/>
    <w:rsid w:val="001C0A1E"/>
    <w:rsid w:val="001C229A"/>
    <w:rsid w:val="001E16D3"/>
    <w:rsid w:val="001E7EED"/>
    <w:rsid w:val="001F3CEB"/>
    <w:rsid w:val="0020119E"/>
    <w:rsid w:val="00202204"/>
    <w:rsid w:val="00202FB3"/>
    <w:rsid w:val="00203B6E"/>
    <w:rsid w:val="00204AD5"/>
    <w:rsid w:val="0021248C"/>
    <w:rsid w:val="002129F2"/>
    <w:rsid w:val="00224449"/>
    <w:rsid w:val="00227FF7"/>
    <w:rsid w:val="002650F4"/>
    <w:rsid w:val="00272E6F"/>
    <w:rsid w:val="00290B09"/>
    <w:rsid w:val="002921E0"/>
    <w:rsid w:val="002964CA"/>
    <w:rsid w:val="002A6C95"/>
    <w:rsid w:val="002A782E"/>
    <w:rsid w:val="002D6A1D"/>
    <w:rsid w:val="002E256C"/>
    <w:rsid w:val="002E5922"/>
    <w:rsid w:val="002E7FEA"/>
    <w:rsid w:val="003131E1"/>
    <w:rsid w:val="0034177D"/>
    <w:rsid w:val="00347EC0"/>
    <w:rsid w:val="00352710"/>
    <w:rsid w:val="0035584C"/>
    <w:rsid w:val="00366085"/>
    <w:rsid w:val="00372ABC"/>
    <w:rsid w:val="00372CA9"/>
    <w:rsid w:val="00376E4F"/>
    <w:rsid w:val="0038094B"/>
    <w:rsid w:val="003825AD"/>
    <w:rsid w:val="003832F5"/>
    <w:rsid w:val="00395446"/>
    <w:rsid w:val="003B16B3"/>
    <w:rsid w:val="003B38D8"/>
    <w:rsid w:val="003E492C"/>
    <w:rsid w:val="0040391A"/>
    <w:rsid w:val="004043C5"/>
    <w:rsid w:val="0040709F"/>
    <w:rsid w:val="00407B75"/>
    <w:rsid w:val="00411F8A"/>
    <w:rsid w:val="00415858"/>
    <w:rsid w:val="004179B7"/>
    <w:rsid w:val="00417CA0"/>
    <w:rsid w:val="00436CAA"/>
    <w:rsid w:val="004408EA"/>
    <w:rsid w:val="00461F0B"/>
    <w:rsid w:val="00471151"/>
    <w:rsid w:val="00471159"/>
    <w:rsid w:val="00474BCB"/>
    <w:rsid w:val="00491D35"/>
    <w:rsid w:val="004A1FC8"/>
    <w:rsid w:val="004A556C"/>
    <w:rsid w:val="004B5A06"/>
    <w:rsid w:val="004B5CAA"/>
    <w:rsid w:val="004D16F7"/>
    <w:rsid w:val="004D244F"/>
    <w:rsid w:val="004E0BF0"/>
    <w:rsid w:val="004E6D02"/>
    <w:rsid w:val="004F7B29"/>
    <w:rsid w:val="00522CBC"/>
    <w:rsid w:val="005335AB"/>
    <w:rsid w:val="00544CCB"/>
    <w:rsid w:val="005715B4"/>
    <w:rsid w:val="00575EF4"/>
    <w:rsid w:val="005A2F78"/>
    <w:rsid w:val="005A50D8"/>
    <w:rsid w:val="005A79C3"/>
    <w:rsid w:val="005B46A3"/>
    <w:rsid w:val="005B4DFD"/>
    <w:rsid w:val="005B5ADC"/>
    <w:rsid w:val="005B65F8"/>
    <w:rsid w:val="005C379B"/>
    <w:rsid w:val="005D2877"/>
    <w:rsid w:val="005D32DB"/>
    <w:rsid w:val="005D38B0"/>
    <w:rsid w:val="005D7DFD"/>
    <w:rsid w:val="005E1884"/>
    <w:rsid w:val="00606AC7"/>
    <w:rsid w:val="00610863"/>
    <w:rsid w:val="00634DE9"/>
    <w:rsid w:val="0064002A"/>
    <w:rsid w:val="006416AB"/>
    <w:rsid w:val="00642B1D"/>
    <w:rsid w:val="00656995"/>
    <w:rsid w:val="0067235E"/>
    <w:rsid w:val="0068018C"/>
    <w:rsid w:val="00683F4C"/>
    <w:rsid w:val="00697AB8"/>
    <w:rsid w:val="006C4631"/>
    <w:rsid w:val="006D4E6A"/>
    <w:rsid w:val="006D6A94"/>
    <w:rsid w:val="006D7DD5"/>
    <w:rsid w:val="006D7E91"/>
    <w:rsid w:val="007039FC"/>
    <w:rsid w:val="0071469A"/>
    <w:rsid w:val="007264AC"/>
    <w:rsid w:val="00745389"/>
    <w:rsid w:val="00764019"/>
    <w:rsid w:val="0077707C"/>
    <w:rsid w:val="007842FC"/>
    <w:rsid w:val="007D1E42"/>
    <w:rsid w:val="007D67B1"/>
    <w:rsid w:val="008071CF"/>
    <w:rsid w:val="0081369E"/>
    <w:rsid w:val="00813BCE"/>
    <w:rsid w:val="0081642A"/>
    <w:rsid w:val="00821A4E"/>
    <w:rsid w:val="008278D3"/>
    <w:rsid w:val="00830FCA"/>
    <w:rsid w:val="00844A08"/>
    <w:rsid w:val="00851C78"/>
    <w:rsid w:val="008560F6"/>
    <w:rsid w:val="00864D43"/>
    <w:rsid w:val="008756C6"/>
    <w:rsid w:val="00882259"/>
    <w:rsid w:val="008979B1"/>
    <w:rsid w:val="008C4CB7"/>
    <w:rsid w:val="008D4587"/>
    <w:rsid w:val="008F278B"/>
    <w:rsid w:val="008F40BB"/>
    <w:rsid w:val="00902CB9"/>
    <w:rsid w:val="009129CB"/>
    <w:rsid w:val="009159FD"/>
    <w:rsid w:val="00925E55"/>
    <w:rsid w:val="00926834"/>
    <w:rsid w:val="00932880"/>
    <w:rsid w:val="00946EEA"/>
    <w:rsid w:val="00950446"/>
    <w:rsid w:val="00951723"/>
    <w:rsid w:val="009552DC"/>
    <w:rsid w:val="00955A06"/>
    <w:rsid w:val="00961A29"/>
    <w:rsid w:val="009666FD"/>
    <w:rsid w:val="00985DBA"/>
    <w:rsid w:val="00986405"/>
    <w:rsid w:val="009A3DC4"/>
    <w:rsid w:val="009B2DF9"/>
    <w:rsid w:val="009B664A"/>
    <w:rsid w:val="009C04C0"/>
    <w:rsid w:val="009C214C"/>
    <w:rsid w:val="009C4219"/>
    <w:rsid w:val="009C51A6"/>
    <w:rsid w:val="009E5344"/>
    <w:rsid w:val="009E76B3"/>
    <w:rsid w:val="00A03900"/>
    <w:rsid w:val="00A17F09"/>
    <w:rsid w:val="00A2537E"/>
    <w:rsid w:val="00A30006"/>
    <w:rsid w:val="00A3367C"/>
    <w:rsid w:val="00A368B7"/>
    <w:rsid w:val="00A36ED4"/>
    <w:rsid w:val="00A4308A"/>
    <w:rsid w:val="00A65BB7"/>
    <w:rsid w:val="00A71274"/>
    <w:rsid w:val="00A850FA"/>
    <w:rsid w:val="00A9535A"/>
    <w:rsid w:val="00A95713"/>
    <w:rsid w:val="00AB3DEF"/>
    <w:rsid w:val="00AB4BEE"/>
    <w:rsid w:val="00AC4393"/>
    <w:rsid w:val="00AE237C"/>
    <w:rsid w:val="00AE6056"/>
    <w:rsid w:val="00AE6F5A"/>
    <w:rsid w:val="00AF2A6E"/>
    <w:rsid w:val="00B0073C"/>
    <w:rsid w:val="00B02089"/>
    <w:rsid w:val="00B10631"/>
    <w:rsid w:val="00B1168E"/>
    <w:rsid w:val="00B117AE"/>
    <w:rsid w:val="00B21217"/>
    <w:rsid w:val="00B26944"/>
    <w:rsid w:val="00B34B20"/>
    <w:rsid w:val="00B35A1F"/>
    <w:rsid w:val="00B37343"/>
    <w:rsid w:val="00B43603"/>
    <w:rsid w:val="00B51208"/>
    <w:rsid w:val="00B60AE5"/>
    <w:rsid w:val="00B730A4"/>
    <w:rsid w:val="00B923BC"/>
    <w:rsid w:val="00B96182"/>
    <w:rsid w:val="00B9695E"/>
    <w:rsid w:val="00BB4BF9"/>
    <w:rsid w:val="00BB68FB"/>
    <w:rsid w:val="00BB7C30"/>
    <w:rsid w:val="00BC2DC1"/>
    <w:rsid w:val="00BC39F1"/>
    <w:rsid w:val="00BC4D28"/>
    <w:rsid w:val="00BC5D8A"/>
    <w:rsid w:val="00BC6E4E"/>
    <w:rsid w:val="00BD053B"/>
    <w:rsid w:val="00BD3D36"/>
    <w:rsid w:val="00BE087A"/>
    <w:rsid w:val="00BF38B1"/>
    <w:rsid w:val="00BF3FC9"/>
    <w:rsid w:val="00C161CD"/>
    <w:rsid w:val="00C17424"/>
    <w:rsid w:val="00C27E4C"/>
    <w:rsid w:val="00C32B9C"/>
    <w:rsid w:val="00C33A00"/>
    <w:rsid w:val="00C54429"/>
    <w:rsid w:val="00C9182D"/>
    <w:rsid w:val="00CA4B32"/>
    <w:rsid w:val="00CB2A66"/>
    <w:rsid w:val="00CB2F5F"/>
    <w:rsid w:val="00CB5AA1"/>
    <w:rsid w:val="00CC4376"/>
    <w:rsid w:val="00CD05B2"/>
    <w:rsid w:val="00CD164F"/>
    <w:rsid w:val="00CD4421"/>
    <w:rsid w:val="00D00C7F"/>
    <w:rsid w:val="00D019A6"/>
    <w:rsid w:val="00D03DF8"/>
    <w:rsid w:val="00D10AE7"/>
    <w:rsid w:val="00D20C99"/>
    <w:rsid w:val="00D220FB"/>
    <w:rsid w:val="00D236B9"/>
    <w:rsid w:val="00D2713B"/>
    <w:rsid w:val="00D440DC"/>
    <w:rsid w:val="00D57409"/>
    <w:rsid w:val="00D60EAF"/>
    <w:rsid w:val="00D73DED"/>
    <w:rsid w:val="00D760A9"/>
    <w:rsid w:val="00D76DE5"/>
    <w:rsid w:val="00D8046F"/>
    <w:rsid w:val="00D963BF"/>
    <w:rsid w:val="00DA679B"/>
    <w:rsid w:val="00DA72E3"/>
    <w:rsid w:val="00DC5777"/>
    <w:rsid w:val="00DC6EB1"/>
    <w:rsid w:val="00DC7F47"/>
    <w:rsid w:val="00DD0667"/>
    <w:rsid w:val="00DE0652"/>
    <w:rsid w:val="00DE6EBD"/>
    <w:rsid w:val="00E050B8"/>
    <w:rsid w:val="00E20BC5"/>
    <w:rsid w:val="00E24481"/>
    <w:rsid w:val="00E244CB"/>
    <w:rsid w:val="00E25ACD"/>
    <w:rsid w:val="00E319C4"/>
    <w:rsid w:val="00E33198"/>
    <w:rsid w:val="00E362DA"/>
    <w:rsid w:val="00E4400A"/>
    <w:rsid w:val="00E818C2"/>
    <w:rsid w:val="00E83E3F"/>
    <w:rsid w:val="00EC2C3B"/>
    <w:rsid w:val="00EC3774"/>
    <w:rsid w:val="00ED1962"/>
    <w:rsid w:val="00ED2FD1"/>
    <w:rsid w:val="00EE23E4"/>
    <w:rsid w:val="00EE2415"/>
    <w:rsid w:val="00EE33CB"/>
    <w:rsid w:val="00EE4E6F"/>
    <w:rsid w:val="00EE6469"/>
    <w:rsid w:val="00EF0A84"/>
    <w:rsid w:val="00EF15AB"/>
    <w:rsid w:val="00F00C34"/>
    <w:rsid w:val="00F00E4B"/>
    <w:rsid w:val="00F03F5A"/>
    <w:rsid w:val="00F07889"/>
    <w:rsid w:val="00F127E5"/>
    <w:rsid w:val="00F12F88"/>
    <w:rsid w:val="00F1565D"/>
    <w:rsid w:val="00F20B5F"/>
    <w:rsid w:val="00F25F8A"/>
    <w:rsid w:val="00F26F06"/>
    <w:rsid w:val="00F33005"/>
    <w:rsid w:val="00F3426D"/>
    <w:rsid w:val="00F37DF2"/>
    <w:rsid w:val="00F429DA"/>
    <w:rsid w:val="00F514FC"/>
    <w:rsid w:val="00F620FE"/>
    <w:rsid w:val="00F66904"/>
    <w:rsid w:val="00F733C9"/>
    <w:rsid w:val="00F91C96"/>
    <w:rsid w:val="00FA5003"/>
    <w:rsid w:val="00FB30F7"/>
    <w:rsid w:val="00FB3774"/>
    <w:rsid w:val="00FB4131"/>
    <w:rsid w:val="00FC1CBA"/>
    <w:rsid w:val="00FC71D5"/>
    <w:rsid w:val="00FC762E"/>
    <w:rsid w:val="00FC7A39"/>
    <w:rsid w:val="00FD3F29"/>
    <w:rsid w:val="00FD6262"/>
    <w:rsid w:val="00FE51B6"/>
    <w:rsid w:val="00FF1574"/>
    <w:rsid w:val="00FF58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1E75586"/>
  <w15:docId w15:val="{2DB82D08-3FFE-4844-832A-EC23AA2C9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389"/>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2650F4"/>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semiHidden/>
    <w:unhideWhenUsed/>
    <w:qFormat/>
    <w:rsid w:val="002650F4"/>
    <w:pPr>
      <w:keepNext/>
      <w:keepLines/>
      <w:spacing w:before="36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5389"/>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74538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45389"/>
    <w:rPr>
      <w:rFonts w:asciiTheme="majorHAnsi" w:eastAsiaTheme="majorEastAsia" w:hAnsiTheme="majorHAnsi" w:cstheme="majorBidi"/>
      <w:color w:val="17365D" w:themeColor="text2" w:themeShade="BF"/>
      <w:spacing w:val="5"/>
      <w:kern w:val="28"/>
      <w:sz w:val="52"/>
      <w:szCs w:val="52"/>
      <w:lang w:eastAsia="ja-JP"/>
    </w:rPr>
  </w:style>
  <w:style w:type="paragraph" w:styleId="ListParagraph">
    <w:name w:val="List Paragraph"/>
    <w:basedOn w:val="Normal"/>
    <w:link w:val="ListParagraphChar"/>
    <w:uiPriority w:val="34"/>
    <w:qFormat/>
    <w:rsid w:val="00745389"/>
    <w:pPr>
      <w:ind w:left="720"/>
      <w:contextualSpacing/>
    </w:pPr>
  </w:style>
  <w:style w:type="paragraph" w:styleId="Footer">
    <w:name w:val="footer"/>
    <w:basedOn w:val="Normal"/>
    <w:link w:val="FooterChar"/>
    <w:uiPriority w:val="99"/>
    <w:unhideWhenUsed/>
    <w:rsid w:val="00745389"/>
    <w:pPr>
      <w:tabs>
        <w:tab w:val="center" w:pos="4680"/>
        <w:tab w:val="right" w:pos="9360"/>
      </w:tabs>
    </w:pPr>
  </w:style>
  <w:style w:type="character" w:customStyle="1" w:styleId="FooterChar">
    <w:name w:val="Footer Char"/>
    <w:basedOn w:val="DefaultParagraphFont"/>
    <w:link w:val="Footer"/>
    <w:uiPriority w:val="99"/>
    <w:rsid w:val="00745389"/>
    <w:rPr>
      <w:rFonts w:eastAsiaTheme="minorEastAsia"/>
      <w:sz w:val="24"/>
      <w:szCs w:val="24"/>
      <w:lang w:eastAsia="ja-JP"/>
    </w:rPr>
  </w:style>
  <w:style w:type="character" w:styleId="Hyperlink">
    <w:name w:val="Hyperlink"/>
    <w:basedOn w:val="DefaultParagraphFont"/>
    <w:uiPriority w:val="99"/>
    <w:unhideWhenUsed/>
    <w:rsid w:val="00745389"/>
    <w:rPr>
      <w:color w:val="0000FF" w:themeColor="hyperlink"/>
      <w:u w:val="single"/>
    </w:rPr>
  </w:style>
  <w:style w:type="paragraph" w:styleId="NoSpacing">
    <w:name w:val="No Spacing"/>
    <w:uiPriority w:val="1"/>
    <w:qFormat/>
    <w:rsid w:val="00745389"/>
    <w:pPr>
      <w:spacing w:after="0" w:line="240" w:lineRule="auto"/>
    </w:pPr>
    <w:rPr>
      <w:rFonts w:eastAsiaTheme="minorEastAsia"/>
      <w:sz w:val="24"/>
      <w:szCs w:val="24"/>
      <w:lang w:eastAsia="ja-JP"/>
    </w:rPr>
  </w:style>
  <w:style w:type="paragraph" w:styleId="Header">
    <w:name w:val="header"/>
    <w:basedOn w:val="Normal"/>
    <w:link w:val="HeaderChar"/>
    <w:uiPriority w:val="99"/>
    <w:unhideWhenUsed/>
    <w:rsid w:val="00ED1962"/>
    <w:pPr>
      <w:tabs>
        <w:tab w:val="center" w:pos="4680"/>
        <w:tab w:val="right" w:pos="9360"/>
      </w:tabs>
    </w:pPr>
  </w:style>
  <w:style w:type="character" w:customStyle="1" w:styleId="HeaderChar">
    <w:name w:val="Header Char"/>
    <w:basedOn w:val="DefaultParagraphFont"/>
    <w:link w:val="Header"/>
    <w:uiPriority w:val="99"/>
    <w:rsid w:val="00ED1962"/>
    <w:rPr>
      <w:rFonts w:eastAsiaTheme="minorEastAsia"/>
      <w:sz w:val="24"/>
      <w:szCs w:val="24"/>
      <w:lang w:eastAsia="ja-JP"/>
    </w:rPr>
  </w:style>
  <w:style w:type="paragraph" w:styleId="BalloonText">
    <w:name w:val="Balloon Text"/>
    <w:basedOn w:val="Normal"/>
    <w:link w:val="BalloonTextChar"/>
    <w:uiPriority w:val="99"/>
    <w:semiHidden/>
    <w:unhideWhenUsed/>
    <w:rsid w:val="00ED1962"/>
    <w:rPr>
      <w:rFonts w:ascii="Tahoma" w:hAnsi="Tahoma" w:cs="Tahoma"/>
      <w:sz w:val="16"/>
      <w:szCs w:val="16"/>
    </w:rPr>
  </w:style>
  <w:style w:type="character" w:customStyle="1" w:styleId="BalloonTextChar">
    <w:name w:val="Balloon Text Char"/>
    <w:basedOn w:val="DefaultParagraphFont"/>
    <w:link w:val="BalloonText"/>
    <w:uiPriority w:val="99"/>
    <w:semiHidden/>
    <w:rsid w:val="00ED1962"/>
    <w:rPr>
      <w:rFonts w:ascii="Tahoma" w:eastAsiaTheme="minorEastAsia" w:hAnsi="Tahoma" w:cs="Tahoma"/>
      <w:sz w:val="16"/>
      <w:szCs w:val="16"/>
      <w:lang w:eastAsia="ja-JP"/>
    </w:rPr>
  </w:style>
  <w:style w:type="character" w:styleId="CommentReference">
    <w:name w:val="annotation reference"/>
    <w:basedOn w:val="DefaultParagraphFont"/>
    <w:uiPriority w:val="99"/>
    <w:unhideWhenUsed/>
    <w:rsid w:val="00E818C2"/>
    <w:rPr>
      <w:sz w:val="16"/>
      <w:szCs w:val="16"/>
    </w:rPr>
  </w:style>
  <w:style w:type="paragraph" w:styleId="CommentText">
    <w:name w:val="annotation text"/>
    <w:basedOn w:val="Normal"/>
    <w:link w:val="CommentTextChar"/>
    <w:uiPriority w:val="99"/>
    <w:unhideWhenUsed/>
    <w:rsid w:val="00E818C2"/>
    <w:rPr>
      <w:sz w:val="20"/>
      <w:szCs w:val="20"/>
    </w:rPr>
  </w:style>
  <w:style w:type="character" w:customStyle="1" w:styleId="CommentTextChar">
    <w:name w:val="Comment Text Char"/>
    <w:basedOn w:val="DefaultParagraphFont"/>
    <w:link w:val="CommentText"/>
    <w:uiPriority w:val="99"/>
    <w:rsid w:val="00E818C2"/>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E818C2"/>
    <w:rPr>
      <w:b/>
      <w:bCs/>
    </w:rPr>
  </w:style>
  <w:style w:type="character" w:customStyle="1" w:styleId="CommentSubjectChar">
    <w:name w:val="Comment Subject Char"/>
    <w:basedOn w:val="CommentTextChar"/>
    <w:link w:val="CommentSubject"/>
    <w:uiPriority w:val="99"/>
    <w:semiHidden/>
    <w:rsid w:val="00E818C2"/>
    <w:rPr>
      <w:rFonts w:eastAsiaTheme="minorEastAsia"/>
      <w:b/>
      <w:bCs/>
      <w:sz w:val="20"/>
      <w:szCs w:val="20"/>
      <w:lang w:eastAsia="ja-JP"/>
    </w:rPr>
  </w:style>
  <w:style w:type="character" w:customStyle="1" w:styleId="Heading1Char">
    <w:name w:val="Heading 1 Char"/>
    <w:basedOn w:val="DefaultParagraphFont"/>
    <w:link w:val="Heading1"/>
    <w:uiPriority w:val="9"/>
    <w:rsid w:val="002650F4"/>
    <w:rPr>
      <w:rFonts w:ascii="Calibri" w:eastAsiaTheme="majorEastAsia" w:hAnsi="Calibri" w:cstheme="majorBidi"/>
      <w:b/>
      <w:bCs/>
      <w:sz w:val="24"/>
      <w:szCs w:val="28"/>
      <w:lang w:eastAsia="ja-JP"/>
    </w:rPr>
  </w:style>
  <w:style w:type="character" w:customStyle="1" w:styleId="Heading2Char">
    <w:name w:val="Heading 2 Char"/>
    <w:basedOn w:val="DefaultParagraphFont"/>
    <w:link w:val="Heading2"/>
    <w:uiPriority w:val="9"/>
    <w:semiHidden/>
    <w:rsid w:val="002650F4"/>
    <w:rPr>
      <w:rFonts w:ascii="Calibri" w:eastAsiaTheme="majorEastAsia" w:hAnsi="Calibri" w:cstheme="majorBidi"/>
      <w:b/>
      <w:bCs/>
      <w:sz w:val="28"/>
      <w:szCs w:val="26"/>
      <w:lang w:eastAsia="ja-JP"/>
    </w:rPr>
  </w:style>
  <w:style w:type="character" w:styleId="FollowedHyperlink">
    <w:name w:val="FollowedHyperlink"/>
    <w:basedOn w:val="DefaultParagraphFont"/>
    <w:uiPriority w:val="99"/>
    <w:semiHidden/>
    <w:unhideWhenUsed/>
    <w:rsid w:val="00C9182D"/>
    <w:rPr>
      <w:color w:val="800080" w:themeColor="followedHyperlink"/>
      <w:u w:val="single"/>
    </w:rPr>
  </w:style>
  <w:style w:type="character" w:customStyle="1" w:styleId="ListParagraphChar">
    <w:name w:val="List Paragraph Char"/>
    <w:basedOn w:val="DefaultParagraphFont"/>
    <w:link w:val="ListParagraph"/>
    <w:uiPriority w:val="34"/>
    <w:rsid w:val="001517F9"/>
    <w:rPr>
      <w:rFonts w:eastAsiaTheme="minorEastAsia"/>
      <w:sz w:val="24"/>
      <w:szCs w:val="24"/>
      <w:lang w:eastAsia="ja-JP"/>
    </w:rPr>
  </w:style>
  <w:style w:type="paragraph" w:styleId="Revision">
    <w:name w:val="Revision"/>
    <w:hidden/>
    <w:uiPriority w:val="99"/>
    <w:semiHidden/>
    <w:rsid w:val="00B117AE"/>
    <w:pPr>
      <w:spacing w:after="0" w:line="240" w:lineRule="auto"/>
    </w:pPr>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26396">
      <w:bodyDiv w:val="1"/>
      <w:marLeft w:val="0"/>
      <w:marRight w:val="0"/>
      <w:marTop w:val="0"/>
      <w:marBottom w:val="0"/>
      <w:divBdr>
        <w:top w:val="none" w:sz="0" w:space="0" w:color="auto"/>
        <w:left w:val="none" w:sz="0" w:space="0" w:color="auto"/>
        <w:bottom w:val="none" w:sz="0" w:space="0" w:color="auto"/>
        <w:right w:val="none" w:sz="0" w:space="0" w:color="auto"/>
      </w:divBdr>
    </w:div>
    <w:div w:id="594830035">
      <w:bodyDiv w:val="1"/>
      <w:marLeft w:val="0"/>
      <w:marRight w:val="0"/>
      <w:marTop w:val="0"/>
      <w:marBottom w:val="0"/>
      <w:divBdr>
        <w:top w:val="none" w:sz="0" w:space="0" w:color="auto"/>
        <w:left w:val="none" w:sz="0" w:space="0" w:color="auto"/>
        <w:bottom w:val="none" w:sz="0" w:space="0" w:color="auto"/>
        <w:right w:val="none" w:sz="0" w:space="0" w:color="auto"/>
      </w:divBdr>
    </w:div>
    <w:div w:id="1443913264">
      <w:bodyDiv w:val="1"/>
      <w:marLeft w:val="0"/>
      <w:marRight w:val="0"/>
      <w:marTop w:val="0"/>
      <w:marBottom w:val="0"/>
      <w:divBdr>
        <w:top w:val="none" w:sz="0" w:space="0" w:color="auto"/>
        <w:left w:val="none" w:sz="0" w:space="0" w:color="auto"/>
        <w:bottom w:val="none" w:sz="0" w:space="0" w:color="auto"/>
        <w:right w:val="none" w:sz="0" w:space="0" w:color="auto"/>
      </w:divBdr>
    </w:div>
    <w:div w:id="149730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ly.canadacouncil.ca/Default2.aspx" TargetMode="External"/><Relationship Id="rId18" Type="http://schemas.openxmlformats.org/officeDocument/2006/relationships/hyperlink" Target="http://canadacouncil.ca/glossary/aboriginal-peoples" TargetMode="External"/><Relationship Id="rId26" Type="http://schemas.openxmlformats.org/officeDocument/2006/relationships/hyperlink" Target="https://canadacouncil.ca/glossary/deaf-and-disability" TargetMode="External"/><Relationship Id="rId3" Type="http://schemas.openxmlformats.org/officeDocument/2006/relationships/styles" Target="styles.xml"/><Relationship Id="rId21" Type="http://schemas.openxmlformats.org/officeDocument/2006/relationships/hyperlink" Target="http://canadacouncil.ca/glossary/official-language-minority-communities" TargetMode="External"/><Relationship Id="rId7" Type="http://schemas.openxmlformats.org/officeDocument/2006/relationships/endnotes" Target="endnotes.xml"/><Relationship Id="rId12" Type="http://schemas.openxmlformats.org/officeDocument/2006/relationships/hyperlink" Target="https://canadacouncil.ca/funding/grants/deadlines" TargetMode="External"/><Relationship Id="rId17" Type="http://schemas.openxmlformats.org/officeDocument/2006/relationships/hyperlink" Target="http://canadacouncil.ca/glossary/peer-assessment-committee" TargetMode="External"/><Relationship Id="rId25" Type="http://schemas.openxmlformats.org/officeDocument/2006/relationships/hyperlink" Target="https://canadacouncil.ca/glossary/culturally-diverse-group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anadacouncil.ca/funding/grants/guide/if-you-receive-a-grant/income-taxes" TargetMode="External"/><Relationship Id="rId20" Type="http://schemas.openxmlformats.org/officeDocument/2006/relationships/hyperlink" Target="http://canadacouncil.ca/glossary/deaf-and-disability"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nadacouncil.ca/funding/grants/deadlines" TargetMode="External"/><Relationship Id="rId24" Type="http://schemas.openxmlformats.org/officeDocument/2006/relationships/hyperlink" Target="https://canadacouncil.ca/glossary/aboriginal-people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anadacouncil.ca/funding/grants/guide/apply-to-programs/general-list-of-ineligible-activities" TargetMode="External"/><Relationship Id="rId23" Type="http://schemas.openxmlformats.org/officeDocument/2006/relationships/hyperlink" Target="mailto:artsacrosscanada@canadacouncil.ca" TargetMode="External"/><Relationship Id="rId28" Type="http://schemas.openxmlformats.org/officeDocument/2006/relationships/header" Target="header1.xml"/><Relationship Id="rId10" Type="http://schemas.openxmlformats.org/officeDocument/2006/relationships/hyperlink" Target="http://canadacouncil.ca/glossary/composite-grant" TargetMode="External"/><Relationship Id="rId19" Type="http://schemas.openxmlformats.org/officeDocument/2006/relationships/hyperlink" Target="http://canadacouncil.ca/glossary/culturally-diverse-group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anadacouncil.ca/glossary/project" TargetMode="External"/><Relationship Id="rId14" Type="http://schemas.openxmlformats.org/officeDocument/2006/relationships/hyperlink" Target="http://canadacouncil.ca/glossary/non-literary-publishing" TargetMode="External"/><Relationship Id="rId22" Type="http://schemas.openxmlformats.org/officeDocument/2006/relationships/hyperlink" Target="http://canadacouncil.ca/funding/grants/guide/if-you-receive-a-grant" TargetMode="External"/><Relationship Id="rId27" Type="http://schemas.openxmlformats.org/officeDocument/2006/relationships/hyperlink" Target="https://canadacouncil.ca/glossary/official-language-minority-communities" TargetMode="External"/><Relationship Id="rId30" Type="http://schemas.openxmlformats.org/officeDocument/2006/relationships/header" Target="header3.xml"/><Relationship Id="rId8" Type="http://schemas.openxmlformats.org/officeDocument/2006/relationships/hyperlink" Target="https://canadacouncil.ca/funding/application-assistanc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CE8B6-33BF-4D99-A905-B36EC39A9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7</Pages>
  <Words>2057</Words>
  <Characters>11731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Canada Council for the Arts</Company>
  <LinksUpToDate>false</LinksUpToDate>
  <CharactersWithSpaces>13761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Michèle</dc:creator>
  <cp:lastModifiedBy>Moonje, Jason</cp:lastModifiedBy>
  <cp:revision>11</cp:revision>
  <cp:lastPrinted>2020-01-16T13:53:00Z</cp:lastPrinted>
  <dcterms:created xsi:type="dcterms:W3CDTF">2023-11-28T15:41:00Z</dcterms:created>
  <dcterms:modified xsi:type="dcterms:W3CDTF">2023-12-06T21:07:00Z</dcterms:modified>
</cp:coreProperties>
</file>