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33A6" w14:textId="77777777" w:rsidR="00141095" w:rsidRPr="00141095" w:rsidRDefault="00141095" w:rsidP="00E541C6">
      <w:pPr>
        <w:pStyle w:val="Title"/>
        <w:rPr>
          <w:rFonts w:asciiTheme="minorHAnsi" w:eastAsia="Calibri" w:hAnsiTheme="minorHAnsi" w:cs="Arial"/>
          <w:color w:val="2387FC"/>
          <w:sz w:val="28"/>
          <w:szCs w:val="28"/>
          <w:lang w:eastAsia="en-US"/>
        </w:rPr>
      </w:pPr>
    </w:p>
    <w:p w14:paraId="45B46704" w14:textId="25EAF171" w:rsidR="00E541C6" w:rsidRPr="00141095" w:rsidRDefault="00141095" w:rsidP="00E541C6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STRATEGIC FUNDS</w:t>
      </w:r>
      <w:r w:rsidR="00E541C6" w:rsidRPr="00141095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br/>
      </w:r>
      <w:r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Access Support</w:t>
      </w:r>
    </w:p>
    <w:p w14:paraId="2B361D0E" w14:textId="77777777" w:rsidR="00C469C5" w:rsidRPr="00210420" w:rsidRDefault="00C469C5" w:rsidP="00E541C6">
      <w:pPr>
        <w:spacing w:after="0"/>
        <w:ind w:right="-90"/>
        <w:rPr>
          <w:rFonts w:ascii="Calibri" w:hAnsi="Calibri"/>
          <w:b/>
        </w:rPr>
      </w:pPr>
      <w:r w:rsidRPr="000B178B">
        <w:rPr>
          <w:rFonts w:ascii="Calibri" w:hAnsi="Calibri"/>
          <w:b/>
        </w:rPr>
        <w:t>Access Support</w:t>
      </w:r>
      <w:r w:rsidRPr="000B178B">
        <w:rPr>
          <w:rFonts w:ascii="Calibri" w:hAnsi="Calibri"/>
        </w:rPr>
        <w:t xml:space="preserve"> funds individual applicants who </w:t>
      </w:r>
      <w:r w:rsidR="00636D5E" w:rsidRPr="000B178B">
        <w:rPr>
          <w:rFonts w:ascii="Calibri" w:hAnsi="Calibri"/>
        </w:rPr>
        <w:t>self-identify as</w:t>
      </w:r>
      <w:r w:rsidRPr="000B178B">
        <w:rPr>
          <w:rFonts w:ascii="Calibri" w:hAnsi="Calibri"/>
        </w:rPr>
        <w:t xml:space="preserve"> Deaf, </w:t>
      </w:r>
      <w:r w:rsidR="00636D5E" w:rsidRPr="000B178B">
        <w:rPr>
          <w:rFonts w:ascii="Calibri" w:hAnsi="Calibri"/>
        </w:rPr>
        <w:t xml:space="preserve">having </w:t>
      </w:r>
      <w:r w:rsidR="00A50379" w:rsidRPr="000B178B">
        <w:rPr>
          <w:rFonts w:ascii="Calibri" w:hAnsi="Calibri"/>
        </w:rPr>
        <w:t>disabilities or</w:t>
      </w:r>
      <w:r w:rsidRPr="000B178B">
        <w:rPr>
          <w:rFonts w:ascii="Calibri" w:hAnsi="Calibri"/>
        </w:rPr>
        <w:t xml:space="preserve"> living with mental illness, as well as groups and organizations</w:t>
      </w:r>
      <w:r w:rsidR="00636D5E" w:rsidRPr="000B178B">
        <w:rPr>
          <w:rFonts w:ascii="Calibri" w:hAnsi="Calibri"/>
        </w:rPr>
        <w:t xml:space="preserve"> that dedicate </w:t>
      </w:r>
      <w:proofErr w:type="gramStart"/>
      <w:r w:rsidR="00636D5E" w:rsidRPr="000B178B">
        <w:rPr>
          <w:rFonts w:ascii="Calibri" w:hAnsi="Calibri"/>
        </w:rPr>
        <w:t>the majority of</w:t>
      </w:r>
      <w:proofErr w:type="gramEnd"/>
      <w:r w:rsidR="00636D5E" w:rsidRPr="000B178B">
        <w:rPr>
          <w:rFonts w:ascii="Calibri" w:hAnsi="Calibri"/>
        </w:rPr>
        <w:t xml:space="preserve"> their resources towards supporting these communities</w:t>
      </w:r>
      <w:r w:rsidRPr="000B178B">
        <w:rPr>
          <w:rFonts w:ascii="Calibri" w:hAnsi="Calibri"/>
        </w:rPr>
        <w:t xml:space="preserve">. This supplementary grant provides a contribution towards costs for specific services and supports required to carry out a project </w:t>
      </w:r>
      <w:r w:rsidRPr="003D3FA4">
        <w:rPr>
          <w:rFonts w:ascii="Calibri" w:hAnsi="Calibri"/>
        </w:rPr>
        <w:t xml:space="preserve">funded through a Canada Council program (from this point on referred to as the </w:t>
      </w:r>
      <w:hyperlink r:id="rId8" w:history="1">
        <w:r w:rsidRPr="003D3FA4">
          <w:rPr>
            <w:rStyle w:val="Hyperlink"/>
            <w:rFonts w:ascii="Calibri" w:hAnsi="Calibri"/>
          </w:rPr>
          <w:t>associated grant</w:t>
        </w:r>
      </w:hyperlink>
      <w:r w:rsidRPr="003D3FA4">
        <w:rPr>
          <w:rFonts w:ascii="Calibri" w:hAnsi="Calibri"/>
        </w:rPr>
        <w:t>).</w:t>
      </w:r>
      <w:r w:rsidRPr="00210420">
        <w:rPr>
          <w:rFonts w:ascii="Calibri" w:hAnsi="Calibri"/>
        </w:rPr>
        <w:t xml:space="preserve"> </w:t>
      </w:r>
    </w:p>
    <w:p w14:paraId="5605776E" w14:textId="77777777" w:rsidR="00C469C5" w:rsidRPr="00EB102E" w:rsidRDefault="00C469C5" w:rsidP="00EB102E">
      <w:pPr>
        <w:pStyle w:val="Heading1"/>
        <w:rPr>
          <w:rFonts w:asciiTheme="minorHAnsi" w:hAnsiTheme="minorHAnsi" w:cs="Arial"/>
          <w:b w:val="0"/>
          <w:bCs w:val="0"/>
          <w:szCs w:val="24"/>
        </w:rPr>
      </w:pPr>
      <w:r w:rsidRPr="00210420">
        <w:rPr>
          <w:rFonts w:asciiTheme="minorHAnsi" w:hAnsiTheme="minorHAnsi" w:cs="Arial"/>
          <w:szCs w:val="24"/>
        </w:rPr>
        <w:t xml:space="preserve">Grant type </w:t>
      </w:r>
      <w:r w:rsidRPr="00EB102E">
        <w:rPr>
          <w:rFonts w:asciiTheme="minorHAnsi" w:hAnsiTheme="minorHAnsi" w:cs="Arial"/>
          <w:b w:val="0"/>
          <w:bCs w:val="0"/>
          <w:szCs w:val="24"/>
        </w:rPr>
        <w:t>–</w:t>
      </w:r>
      <w:r w:rsidRPr="00EB102E">
        <w:rPr>
          <w:rFonts w:asciiTheme="minorHAnsi" w:hAnsiTheme="minorHAnsi" w:cs="Arial"/>
          <w:b w:val="0"/>
          <w:bCs w:val="0"/>
          <w:color w:val="0070C0"/>
          <w:szCs w:val="24"/>
        </w:rPr>
        <w:t xml:space="preserve"> </w:t>
      </w:r>
      <w:hyperlink r:id="rId9" w:history="1">
        <w:r w:rsidRPr="00EB102E">
          <w:rPr>
            <w:rStyle w:val="Hyperlink"/>
            <w:rFonts w:asciiTheme="minorHAnsi" w:hAnsiTheme="minorHAnsi" w:cs="Arial"/>
            <w:b w:val="0"/>
            <w:bCs w:val="0"/>
            <w:szCs w:val="24"/>
          </w:rPr>
          <w:t>supplement</w:t>
        </w:r>
      </w:hyperlink>
      <w:r w:rsidRPr="00EB102E">
        <w:rPr>
          <w:rFonts w:asciiTheme="minorHAnsi" w:hAnsiTheme="minorHAnsi" w:cs="Arial"/>
          <w:b w:val="0"/>
          <w:bCs w:val="0"/>
          <w:color w:val="0070C0"/>
          <w:szCs w:val="24"/>
        </w:rPr>
        <w:t xml:space="preserve"> </w:t>
      </w:r>
      <w:r w:rsidRPr="00EB102E">
        <w:rPr>
          <w:rFonts w:asciiTheme="minorHAnsi" w:hAnsiTheme="minorHAnsi" w:cs="Arial"/>
          <w:b w:val="0"/>
          <w:bCs w:val="0"/>
          <w:szCs w:val="24"/>
        </w:rPr>
        <w:t>to the associated grant</w:t>
      </w:r>
    </w:p>
    <w:p w14:paraId="2AC38C88" w14:textId="48BAB118" w:rsidR="00C469C5" w:rsidRPr="00FD53AE" w:rsidRDefault="00226FF5" w:rsidP="00EB102E">
      <w:pPr>
        <w:pStyle w:val="Heading1"/>
        <w:rPr>
          <w:rFonts w:eastAsia="Calibri" w:cs="Calibri"/>
        </w:rPr>
      </w:pPr>
      <w:r w:rsidRPr="00226FF5">
        <w:t>Deadline</w:t>
      </w:r>
      <w:r w:rsidR="002C3E8F" w:rsidRPr="00226FF5">
        <w:t>(s)</w:t>
      </w:r>
      <w:r w:rsidR="003C0A0D">
        <w:t xml:space="preserve"> </w:t>
      </w:r>
      <w:r w:rsidR="00C469C5" w:rsidRPr="006570B4">
        <w:rPr>
          <w:b w:val="0"/>
          <w:bCs w:val="0"/>
        </w:rPr>
        <w:t>–</w:t>
      </w:r>
      <w:r w:rsidR="00C469C5" w:rsidRPr="00226FF5">
        <w:t xml:space="preserve"> </w:t>
      </w:r>
      <w:r w:rsidR="00494D0E" w:rsidRPr="00EB102E">
        <w:rPr>
          <w:b w:val="0"/>
          <w:bCs w:val="0"/>
        </w:rPr>
        <w:t xml:space="preserve">You can submit an Access Support request with your associated application, </w:t>
      </w:r>
      <w:r w:rsidR="00EB102E" w:rsidRPr="00EB102E">
        <w:rPr>
          <w:b w:val="0"/>
          <w:bCs w:val="0"/>
        </w:rPr>
        <w:t xml:space="preserve">or </w:t>
      </w:r>
      <w:r w:rsidR="00494D0E" w:rsidRPr="00EB102E">
        <w:rPr>
          <w:b w:val="0"/>
          <w:bCs w:val="0"/>
        </w:rPr>
        <w:t xml:space="preserve">up to 90 days </w:t>
      </w:r>
      <w:r w:rsidR="00243360" w:rsidRPr="00EB102E">
        <w:rPr>
          <w:b w:val="0"/>
          <w:bCs w:val="0"/>
        </w:rPr>
        <w:t xml:space="preserve">after </w:t>
      </w:r>
      <w:r w:rsidR="00494D0E" w:rsidRPr="00EB102E">
        <w:rPr>
          <w:b w:val="0"/>
          <w:bCs w:val="0"/>
        </w:rPr>
        <w:t xml:space="preserve">receiving </w:t>
      </w:r>
      <w:r w:rsidR="00EB102E" w:rsidRPr="00EB102E">
        <w:rPr>
          <w:b w:val="0"/>
          <w:bCs w:val="0"/>
        </w:rPr>
        <w:t>the result of your</w:t>
      </w:r>
      <w:r w:rsidR="00494D0E" w:rsidRPr="00EB102E">
        <w:rPr>
          <w:b w:val="0"/>
          <w:bCs w:val="0"/>
        </w:rPr>
        <w:t xml:space="preserve"> application.</w:t>
      </w:r>
    </w:p>
    <w:p w14:paraId="2AF30185" w14:textId="32B0EF8C" w:rsidR="00967E0E" w:rsidRPr="000B178B" w:rsidRDefault="00967E0E" w:rsidP="00210420">
      <w:pPr>
        <w:pStyle w:val="NormalWeb"/>
        <w:spacing w:before="120" w:beforeAutospacing="0" w:after="0" w:afterAutospacing="0" w:line="300" w:lineRule="atLeast"/>
        <w:rPr>
          <w:rFonts w:asciiTheme="minorHAnsi" w:eastAsia="Calibri" w:hAnsiTheme="minorHAnsi" w:cs="Calibri"/>
          <w:sz w:val="24"/>
          <w:szCs w:val="24"/>
          <w:lang w:val="en-US"/>
        </w:rPr>
      </w:pPr>
      <w:r w:rsidRPr="000B178B">
        <w:rPr>
          <w:rFonts w:asciiTheme="minorHAnsi" w:eastAsia="Calibri" w:hAnsiTheme="minorHAnsi" w:cs="Calibri"/>
          <w:sz w:val="24"/>
          <w:szCs w:val="24"/>
          <w:lang w:val="en-US"/>
        </w:rPr>
        <w:t>Composite and Core grant applicants must request support annually. Year 1 is requested at the time of application</w:t>
      </w:r>
      <w:r w:rsidR="00EB102E">
        <w:rPr>
          <w:rFonts w:asciiTheme="minorHAnsi" w:eastAsia="Calibri" w:hAnsiTheme="minorHAnsi" w:cs="Calibri"/>
          <w:sz w:val="24"/>
          <w:szCs w:val="24"/>
          <w:lang w:val="en-US"/>
        </w:rPr>
        <w:t>.</w:t>
      </w:r>
      <w:r w:rsidR="00EC57E0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r w:rsidR="00EB102E">
        <w:rPr>
          <w:rFonts w:asciiTheme="minorHAnsi" w:eastAsia="Calibri" w:hAnsiTheme="minorHAnsi" w:cs="Calibri"/>
          <w:sz w:val="24"/>
          <w:szCs w:val="24"/>
          <w:lang w:val="en-US"/>
        </w:rPr>
        <w:t>S</w:t>
      </w:r>
      <w:r w:rsidRPr="000B178B">
        <w:rPr>
          <w:rFonts w:asciiTheme="minorHAnsi" w:eastAsia="Calibri" w:hAnsiTheme="minorHAnsi" w:cs="Calibri"/>
          <w:sz w:val="24"/>
          <w:szCs w:val="24"/>
          <w:lang w:val="en-US"/>
        </w:rPr>
        <w:t>ubsequent years are requested when you submit your annual update. Please contact your program officer if this applies to you.</w:t>
      </w:r>
    </w:p>
    <w:p w14:paraId="478E0310" w14:textId="617A74B5" w:rsidR="00C469C5" w:rsidRPr="00210420" w:rsidRDefault="00C469C5" w:rsidP="00EB102E">
      <w:pPr>
        <w:pStyle w:val="Heading1"/>
        <w:rPr>
          <w:i/>
          <w:strike/>
        </w:rPr>
      </w:pPr>
      <w:r w:rsidRPr="00210420">
        <w:t xml:space="preserve">Grant amount </w:t>
      </w:r>
      <w:r w:rsidRPr="00EB102E">
        <w:rPr>
          <w:b w:val="0"/>
          <w:bCs w:val="0"/>
        </w:rPr>
        <w:t xml:space="preserve">– </w:t>
      </w:r>
      <w:r w:rsidR="00282560">
        <w:rPr>
          <w:b w:val="0"/>
          <w:bCs w:val="0"/>
        </w:rPr>
        <w:t>B</w:t>
      </w:r>
      <w:r w:rsidRPr="00EB102E">
        <w:rPr>
          <w:b w:val="0"/>
          <w:bCs w:val="0"/>
        </w:rPr>
        <w:t xml:space="preserve">ased on your access-related </w:t>
      </w:r>
      <w:proofErr w:type="gramStart"/>
      <w:r w:rsidRPr="00EB102E">
        <w:rPr>
          <w:b w:val="0"/>
          <w:bCs w:val="0"/>
        </w:rPr>
        <w:t>costs</w:t>
      </w:r>
      <w:proofErr w:type="gramEnd"/>
    </w:p>
    <w:p w14:paraId="451FFB3B" w14:textId="77777777" w:rsidR="00EB102E" w:rsidRDefault="00C469C5" w:rsidP="00EB102E">
      <w:pPr>
        <w:pStyle w:val="Heading1"/>
      </w:pPr>
      <w:r w:rsidRPr="00210420">
        <w:t xml:space="preserve">Notification of results </w:t>
      </w:r>
    </w:p>
    <w:p w14:paraId="0FC86CCA" w14:textId="1381A29C" w:rsidR="00EB102E" w:rsidRDefault="00EB102E" w:rsidP="00EB102E">
      <w:pPr>
        <w:pStyle w:val="NormalWeb"/>
        <w:numPr>
          <w:ilvl w:val="0"/>
          <w:numId w:val="35"/>
        </w:numPr>
        <w:spacing w:before="120" w:beforeAutospacing="0" w:line="300" w:lineRule="atLeas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Results will be announced 2 months after the notification of a successful assoc</w:t>
      </w:r>
      <w:r w:rsidR="00611FF1">
        <w:rPr>
          <w:rFonts w:asciiTheme="minorHAnsi" w:hAnsiTheme="minorHAnsi" w:cs="Arial"/>
          <w:sz w:val="24"/>
          <w:szCs w:val="24"/>
        </w:rPr>
        <w:t>i</w:t>
      </w:r>
      <w:r>
        <w:rPr>
          <w:rFonts w:asciiTheme="minorHAnsi" w:hAnsiTheme="minorHAnsi" w:cs="Arial"/>
          <w:sz w:val="24"/>
          <w:szCs w:val="24"/>
        </w:rPr>
        <w:t xml:space="preserve">ated grant. </w:t>
      </w:r>
    </w:p>
    <w:p w14:paraId="77900D06" w14:textId="2B2381AB" w:rsidR="00C469C5" w:rsidRPr="00EC57E0" w:rsidRDefault="00EB102E" w:rsidP="00E541C6">
      <w:pPr>
        <w:pStyle w:val="NormalWeb"/>
        <w:numPr>
          <w:ilvl w:val="0"/>
          <w:numId w:val="35"/>
        </w:numPr>
        <w:spacing w:before="120" w:beforeAutospacing="0" w:line="300" w:lineRule="atLeas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If you applied after receiving the result of our associated grant, you will receive your notification of results 2 months after applying</w:t>
      </w:r>
    </w:p>
    <w:p w14:paraId="6D74F389" w14:textId="1A0FB6B9" w:rsidR="00C469C5" w:rsidRPr="00226FF5" w:rsidRDefault="00AE3E0D" w:rsidP="00210420">
      <w:pPr>
        <w:pStyle w:val="Heading1"/>
        <w:rPr>
          <w:rFonts w:eastAsia="Calibri"/>
          <w:szCs w:val="24"/>
          <w:lang w:eastAsia="en-US"/>
        </w:rPr>
      </w:pPr>
      <w:r w:rsidRPr="00226FF5">
        <w:rPr>
          <w:rFonts w:eastAsia="Calibri"/>
          <w:szCs w:val="24"/>
          <w:lang w:eastAsia="en-US"/>
        </w:rPr>
        <w:t xml:space="preserve">Applicants </w:t>
      </w:r>
      <w:r w:rsidR="00611FF1">
        <w:rPr>
          <w:rFonts w:eastAsia="Calibri"/>
          <w:szCs w:val="24"/>
          <w:lang w:eastAsia="en-US"/>
        </w:rPr>
        <w:t>–</w:t>
      </w:r>
      <w:r w:rsidRPr="00226FF5">
        <w:rPr>
          <w:rFonts w:eastAsia="Calibri"/>
          <w:szCs w:val="24"/>
          <w:lang w:eastAsia="en-US"/>
        </w:rPr>
        <w:t xml:space="preserve"> Who can apply?</w:t>
      </w:r>
    </w:p>
    <w:p w14:paraId="3AAFB08D" w14:textId="77777777" w:rsidR="00C469C5" w:rsidRPr="00210420" w:rsidRDefault="00C469C5" w:rsidP="00210420">
      <w:pPr>
        <w:spacing w:after="0" w:line="300" w:lineRule="atLeast"/>
        <w:ind w:right="144"/>
        <w:rPr>
          <w:rFonts w:eastAsia="Calibri" w:cs="Calibri"/>
          <w:lang w:eastAsia="en-US"/>
        </w:rPr>
      </w:pPr>
      <w:r w:rsidRPr="00210420">
        <w:rPr>
          <w:rFonts w:eastAsia="Calibri" w:cs="Calibri"/>
          <w:lang w:eastAsia="en-US"/>
        </w:rPr>
        <w:t>Individuals must:</w:t>
      </w:r>
    </w:p>
    <w:p w14:paraId="0114ECB7" w14:textId="457161D4" w:rsidR="00C469C5" w:rsidRPr="00210420" w:rsidRDefault="00C469C5" w:rsidP="00210420">
      <w:pPr>
        <w:pStyle w:val="ListParagraph"/>
        <w:numPr>
          <w:ilvl w:val="0"/>
          <w:numId w:val="22"/>
        </w:numPr>
        <w:spacing w:after="0" w:line="300" w:lineRule="atLeast"/>
        <w:ind w:right="144"/>
        <w:rPr>
          <w:rFonts w:eastAsia="Calibri" w:cs="Calibri"/>
          <w:lang w:eastAsia="en-US"/>
        </w:rPr>
      </w:pPr>
      <w:r w:rsidRPr="00210420">
        <w:rPr>
          <w:rFonts w:eastAsia="Calibri" w:cs="Calibri"/>
          <w:lang w:eastAsia="en-US"/>
        </w:rPr>
        <w:t xml:space="preserve">self-identify in the </w:t>
      </w:r>
      <w:hyperlink r:id="rId10" w:history="1">
        <w:r w:rsidRPr="00CE4E0F">
          <w:rPr>
            <w:rStyle w:val="Hyperlink"/>
            <w:rFonts w:eastAsia="Calibri" w:cs="Calibri"/>
            <w:lang w:eastAsia="en-US"/>
          </w:rPr>
          <w:t>portal</w:t>
        </w:r>
      </w:hyperlink>
      <w:r w:rsidRPr="00210420">
        <w:rPr>
          <w:rFonts w:eastAsia="Calibri" w:cs="Calibri"/>
          <w:lang w:eastAsia="en-US"/>
        </w:rPr>
        <w:t xml:space="preserve"> as Deaf, having disabilities or living with mental illness</w:t>
      </w:r>
    </w:p>
    <w:p w14:paraId="1AC9D3A4" w14:textId="039D21AF" w:rsidR="00C469C5" w:rsidRPr="00210420" w:rsidRDefault="00C469C5" w:rsidP="00210420">
      <w:pPr>
        <w:pStyle w:val="ListParagraph"/>
        <w:numPr>
          <w:ilvl w:val="0"/>
          <w:numId w:val="22"/>
        </w:numPr>
        <w:spacing w:after="0" w:line="300" w:lineRule="atLeast"/>
        <w:ind w:right="144"/>
        <w:rPr>
          <w:rFonts w:eastAsia="Calibri" w:cs="Calibri"/>
          <w:lang w:eastAsia="en-US"/>
        </w:rPr>
      </w:pPr>
      <w:r w:rsidRPr="00210420">
        <w:rPr>
          <w:rFonts w:eastAsia="Calibri" w:cs="Calibri"/>
          <w:lang w:eastAsia="en-US"/>
        </w:rPr>
        <w:t>be eligible to Canada Council programs</w:t>
      </w:r>
      <w:r w:rsidR="00BF4916">
        <w:rPr>
          <w:rFonts w:eastAsia="Calibri" w:cs="Calibri"/>
          <w:lang w:eastAsia="en-US"/>
        </w:rPr>
        <w:t>.</w:t>
      </w:r>
    </w:p>
    <w:p w14:paraId="4BC90608" w14:textId="77777777" w:rsidR="00C469C5" w:rsidRPr="000B178B" w:rsidRDefault="00E0149E" w:rsidP="00210420">
      <w:pPr>
        <w:spacing w:before="120" w:after="0" w:line="300" w:lineRule="atLeast"/>
        <w:ind w:right="144"/>
        <w:rPr>
          <w:rFonts w:eastAsia="Calibri" w:cs="Calibri"/>
          <w:lang w:eastAsia="en-US"/>
        </w:rPr>
      </w:pPr>
      <w:r w:rsidRPr="000B178B">
        <w:rPr>
          <w:rFonts w:eastAsia="Calibri" w:cs="Calibri"/>
          <w:lang w:eastAsia="en-US"/>
        </w:rPr>
        <w:t>G</w:t>
      </w:r>
      <w:r w:rsidR="00C469C5" w:rsidRPr="000B178B">
        <w:rPr>
          <w:rFonts w:eastAsia="Calibri" w:cs="Calibri"/>
          <w:lang w:eastAsia="en-US"/>
        </w:rPr>
        <w:t>roups and organizations must:</w:t>
      </w:r>
    </w:p>
    <w:p w14:paraId="79F942DF" w14:textId="77777777" w:rsidR="00C469C5" w:rsidRPr="000B178B" w:rsidRDefault="00C469C5" w:rsidP="00BF4916">
      <w:pPr>
        <w:pStyle w:val="ListParagraph"/>
        <w:numPr>
          <w:ilvl w:val="0"/>
          <w:numId w:val="23"/>
        </w:numPr>
        <w:spacing w:after="0"/>
        <w:rPr>
          <w:rFonts w:eastAsia="Calibri" w:cs="Calibri"/>
          <w:lang w:eastAsia="en-US"/>
        </w:rPr>
      </w:pPr>
      <w:r w:rsidRPr="000B178B">
        <w:rPr>
          <w:rFonts w:eastAsia="Calibri" w:cs="Calibri"/>
          <w:lang w:eastAsia="en-US"/>
        </w:rPr>
        <w:t>have a validated profile as a group or organization</w:t>
      </w:r>
      <w:r w:rsidR="00477059" w:rsidRPr="000B178B">
        <w:rPr>
          <w:rFonts w:eastAsia="Calibri" w:cs="Calibri"/>
          <w:lang w:eastAsia="en-US"/>
        </w:rPr>
        <w:t xml:space="preserve"> with a mandate to support artists who are Deaf, have disabilities or live with mental illness</w:t>
      </w:r>
    </w:p>
    <w:p w14:paraId="6A8764FD" w14:textId="77777777" w:rsidR="00477059" w:rsidRPr="000B178B" w:rsidRDefault="00477059" w:rsidP="00BF4916">
      <w:pPr>
        <w:numPr>
          <w:ilvl w:val="0"/>
          <w:numId w:val="23"/>
        </w:numPr>
        <w:spacing w:after="0"/>
        <w:rPr>
          <w:rFonts w:ascii="Calibri" w:eastAsia="Times New Roman" w:hAnsi="Calibri" w:cs="Segoe UI"/>
        </w:rPr>
      </w:pPr>
      <w:r w:rsidRPr="000B178B">
        <w:rPr>
          <w:rFonts w:ascii="Calibri" w:eastAsia="Times New Roman" w:hAnsi="Calibri" w:cs="Segoe UI"/>
        </w:rPr>
        <w:t>dedicate the majority (51% or more) of their activities, artistic content and financial and human resources towards supporting these artistic communities</w:t>
      </w:r>
    </w:p>
    <w:p w14:paraId="673A210A" w14:textId="3E21E10F" w:rsidR="00C469C5" w:rsidRPr="00210420" w:rsidRDefault="00C469C5" w:rsidP="00EC57E0">
      <w:pPr>
        <w:pStyle w:val="ListParagraph"/>
        <w:numPr>
          <w:ilvl w:val="0"/>
          <w:numId w:val="23"/>
        </w:numPr>
        <w:spacing w:line="300" w:lineRule="atLeast"/>
        <w:ind w:right="144"/>
        <w:rPr>
          <w:rFonts w:eastAsia="Calibri" w:cs="Calibri"/>
          <w:lang w:eastAsia="en-US"/>
        </w:rPr>
      </w:pPr>
      <w:r w:rsidRPr="00210420">
        <w:rPr>
          <w:rFonts w:eastAsia="Calibri" w:cs="Calibri"/>
          <w:lang w:eastAsia="en-US"/>
        </w:rPr>
        <w:t>be eligible to Canada Council programs</w:t>
      </w:r>
      <w:r w:rsidR="00BF4916">
        <w:rPr>
          <w:rFonts w:eastAsia="Calibri" w:cs="Calibri"/>
          <w:lang w:eastAsia="en-US"/>
        </w:rPr>
        <w:t>.</w:t>
      </w:r>
    </w:p>
    <w:p w14:paraId="28553D11" w14:textId="74CC57C6" w:rsidR="00FF0DC6" w:rsidRPr="002E7530" w:rsidRDefault="00FF0DC6" w:rsidP="005305FE">
      <w:pPr>
        <w:spacing w:after="150"/>
        <w:rPr>
          <w:rFonts w:ascii="Calibri" w:eastAsia="Times New Roman" w:hAnsi="Calibri" w:cs="Segoe UI"/>
        </w:rPr>
      </w:pPr>
      <w:r w:rsidRPr="00226FF5">
        <w:rPr>
          <w:rFonts w:ascii="Calibri" w:eastAsia="Times New Roman" w:hAnsi="Calibri" w:cs="Segoe UI"/>
        </w:rPr>
        <w:t xml:space="preserve">If you are </w:t>
      </w:r>
      <w:r w:rsidR="00EB102E">
        <w:rPr>
          <w:rFonts w:ascii="Calibri" w:eastAsia="Times New Roman" w:hAnsi="Calibri" w:cs="Segoe UI"/>
        </w:rPr>
        <w:t xml:space="preserve">an individual or group applicant who is </w:t>
      </w:r>
      <w:r w:rsidRPr="00226FF5">
        <w:rPr>
          <w:rFonts w:ascii="Calibri" w:eastAsia="Times New Roman" w:hAnsi="Calibri" w:cs="Segoe UI"/>
        </w:rPr>
        <w:t xml:space="preserve">eligible for Access Support, you are also eligible for </w:t>
      </w:r>
      <w:hyperlink r:id="rId11" w:tgtFrame="_blank" w:history="1">
        <w:r w:rsidR="00FF32D1">
          <w:rPr>
            <w:rStyle w:val="Hyperlink"/>
            <w:lang w:val="en-CA"/>
          </w:rPr>
          <w:t>Application Assistance</w:t>
        </w:r>
      </w:hyperlink>
      <w:r w:rsidRPr="00B27DCD">
        <w:rPr>
          <w:rFonts w:ascii="Calibri" w:eastAsia="Times New Roman" w:hAnsi="Calibri" w:cs="Segoe UI"/>
          <w:color w:val="FF0000"/>
        </w:rPr>
        <w:t xml:space="preserve"> </w:t>
      </w:r>
      <w:r w:rsidRPr="00226FF5">
        <w:rPr>
          <w:rFonts w:ascii="Calibri" w:eastAsia="Times New Roman" w:hAnsi="Calibri" w:cs="Segoe UI"/>
        </w:rPr>
        <w:t xml:space="preserve">to pay someone to help you with the application process if you are experiencing </w:t>
      </w:r>
      <w:r w:rsidRPr="002E7530">
        <w:rPr>
          <w:rFonts w:ascii="Calibri" w:eastAsia="Times New Roman" w:hAnsi="Calibri" w:cs="Segoe UI"/>
        </w:rPr>
        <w:t>difficulty.</w:t>
      </w:r>
    </w:p>
    <w:p w14:paraId="69148B7E" w14:textId="3B5795E5" w:rsidR="00C469C5" w:rsidRPr="002E7530" w:rsidRDefault="001973C0" w:rsidP="00A50379">
      <w:pPr>
        <w:pStyle w:val="Heading1"/>
        <w:spacing w:before="120"/>
        <w:rPr>
          <w:rFonts w:eastAsia="Calibri"/>
          <w:szCs w:val="24"/>
          <w:lang w:eastAsia="en-US"/>
        </w:rPr>
      </w:pPr>
      <w:r w:rsidRPr="002E7530">
        <w:rPr>
          <w:rFonts w:eastAsia="Calibri"/>
          <w:szCs w:val="24"/>
          <w:lang w:eastAsia="en-US"/>
        </w:rPr>
        <w:lastRenderedPageBreak/>
        <w:t xml:space="preserve">Expenses </w:t>
      </w:r>
      <w:r w:rsidR="00611FF1" w:rsidRPr="002E7530">
        <w:rPr>
          <w:rFonts w:eastAsia="Calibri"/>
          <w:szCs w:val="24"/>
          <w:lang w:eastAsia="en-US"/>
        </w:rPr>
        <w:t>–</w:t>
      </w:r>
      <w:r w:rsidRPr="002E7530">
        <w:rPr>
          <w:rFonts w:eastAsia="Calibri"/>
          <w:szCs w:val="24"/>
          <w:lang w:eastAsia="en-US"/>
        </w:rPr>
        <w:t xml:space="preserve"> What is eligible?</w:t>
      </w:r>
    </w:p>
    <w:p w14:paraId="54384434" w14:textId="77777777" w:rsidR="00C469C5" w:rsidRPr="000B178B" w:rsidRDefault="00C469C5" w:rsidP="00210420">
      <w:pPr>
        <w:spacing w:line="300" w:lineRule="atLeast"/>
        <w:ind w:right="144"/>
        <w:contextualSpacing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 xml:space="preserve">A contribution towards costs associated with disability-related supports and services required to carry out your </w:t>
      </w:r>
      <w:r w:rsidR="008F3518" w:rsidRPr="000B178B">
        <w:rPr>
          <w:rFonts w:eastAsia="Calibri" w:cs="Arial"/>
          <w:lang w:eastAsia="en-US"/>
        </w:rPr>
        <w:t>activities</w:t>
      </w:r>
      <w:r w:rsidRPr="000B178B">
        <w:rPr>
          <w:rFonts w:eastAsia="Calibri" w:cs="Arial"/>
          <w:lang w:eastAsia="en-US"/>
        </w:rPr>
        <w:t>, including (but not limited to):</w:t>
      </w:r>
    </w:p>
    <w:p w14:paraId="0D9D5A28" w14:textId="77777777" w:rsidR="00C469C5" w:rsidRPr="000B178B" w:rsidRDefault="00C469C5" w:rsidP="00210420">
      <w:pPr>
        <w:numPr>
          <w:ilvl w:val="0"/>
          <w:numId w:val="24"/>
        </w:numPr>
        <w:spacing w:after="0" w:line="300" w:lineRule="atLeast"/>
        <w:ind w:right="144"/>
        <w:contextualSpacing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>sign language interpretation</w:t>
      </w:r>
    </w:p>
    <w:p w14:paraId="68986D25" w14:textId="77777777" w:rsidR="00C469C5" w:rsidRPr="000B178B" w:rsidRDefault="00C469C5" w:rsidP="00210420">
      <w:pPr>
        <w:numPr>
          <w:ilvl w:val="0"/>
          <w:numId w:val="24"/>
        </w:numPr>
        <w:spacing w:after="0" w:line="300" w:lineRule="atLeast"/>
        <w:ind w:right="144"/>
        <w:contextualSpacing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>personal care attendant</w:t>
      </w:r>
      <w:r w:rsidR="00A50379" w:rsidRPr="000B178B">
        <w:rPr>
          <w:rFonts w:eastAsia="Calibri" w:cs="Arial"/>
          <w:lang w:eastAsia="en-US"/>
        </w:rPr>
        <w:t xml:space="preserve"> </w:t>
      </w:r>
      <w:r w:rsidR="00CF0559" w:rsidRPr="000B178B">
        <w:rPr>
          <w:rFonts w:eastAsia="Calibri" w:cs="Arial"/>
          <w:lang w:eastAsia="en-US"/>
        </w:rPr>
        <w:t xml:space="preserve">or </w:t>
      </w:r>
      <w:r w:rsidRPr="000B178B">
        <w:rPr>
          <w:rFonts w:eastAsia="Calibri" w:cs="Arial"/>
          <w:lang w:eastAsia="en-US"/>
        </w:rPr>
        <w:t>support worker</w:t>
      </w:r>
    </w:p>
    <w:p w14:paraId="3AA0229F" w14:textId="77777777" w:rsidR="00850E9D" w:rsidRPr="000B178B" w:rsidRDefault="00850E9D" w:rsidP="00210420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="Segoe UI"/>
        </w:rPr>
      </w:pPr>
      <w:r w:rsidRPr="000B178B">
        <w:rPr>
          <w:rFonts w:eastAsia="Times New Roman" w:cs="Segoe UI"/>
        </w:rPr>
        <w:t>a transcriber or specialized editor</w:t>
      </w:r>
    </w:p>
    <w:p w14:paraId="2C5D031B" w14:textId="77777777" w:rsidR="00850E9D" w:rsidRPr="000B178B" w:rsidRDefault="00850E9D" w:rsidP="00210420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="Segoe UI"/>
        </w:rPr>
      </w:pPr>
      <w:r w:rsidRPr="000B178B">
        <w:rPr>
          <w:rFonts w:eastAsia="Times New Roman" w:cs="Segoe UI"/>
        </w:rPr>
        <w:t>personal project coordinator or assistant</w:t>
      </w:r>
    </w:p>
    <w:p w14:paraId="074CF861" w14:textId="77777777" w:rsidR="00C469C5" w:rsidRPr="000B178B" w:rsidRDefault="00C469C5" w:rsidP="00210420">
      <w:pPr>
        <w:numPr>
          <w:ilvl w:val="0"/>
          <w:numId w:val="24"/>
        </w:numPr>
        <w:spacing w:after="0" w:line="300" w:lineRule="atLeast"/>
        <w:ind w:right="144"/>
        <w:contextualSpacing/>
        <w:rPr>
          <w:rFonts w:ascii="Calibri" w:eastAsia="Calibri" w:hAnsi="Calibri" w:cs="Arial"/>
          <w:lang w:eastAsia="en-US"/>
        </w:rPr>
      </w:pPr>
      <w:r w:rsidRPr="000B178B">
        <w:rPr>
          <w:rFonts w:ascii="Calibri" w:eastAsia="Calibri" w:hAnsi="Calibri" w:cs="Arial"/>
          <w:lang w:eastAsia="en-US"/>
        </w:rPr>
        <w:t>a guide</w:t>
      </w:r>
      <w:r w:rsidR="00850E9D" w:rsidRPr="000B178B">
        <w:rPr>
          <w:rFonts w:ascii="Calibri" w:eastAsia="Calibri" w:hAnsi="Calibri" w:cs="Arial"/>
          <w:lang w:eastAsia="en-US"/>
        </w:rPr>
        <w:t xml:space="preserve"> </w:t>
      </w:r>
      <w:r w:rsidR="00850E9D" w:rsidRPr="000B178B">
        <w:rPr>
          <w:rFonts w:ascii="Calibri" w:eastAsia="Times New Roman" w:hAnsi="Calibri" w:cs="Segoe UI"/>
        </w:rPr>
        <w:t>or visual describer</w:t>
      </w:r>
    </w:p>
    <w:p w14:paraId="2EE16559" w14:textId="77777777" w:rsidR="00850E9D" w:rsidRPr="000B178B" w:rsidRDefault="00850E9D" w:rsidP="00210420">
      <w:pPr>
        <w:pStyle w:val="ListParagraph"/>
        <w:numPr>
          <w:ilvl w:val="0"/>
          <w:numId w:val="24"/>
        </w:numPr>
        <w:rPr>
          <w:rFonts w:ascii="Calibri" w:eastAsia="Calibri" w:hAnsi="Calibri" w:cs="Arial"/>
          <w:lang w:eastAsia="en-US"/>
        </w:rPr>
      </w:pPr>
      <w:r w:rsidRPr="000B178B">
        <w:rPr>
          <w:rFonts w:ascii="Calibri" w:eastAsia="Calibri" w:hAnsi="Calibri" w:cs="Arial"/>
          <w:lang w:eastAsia="en-US"/>
        </w:rPr>
        <w:t>converting material into accessible formats</w:t>
      </w:r>
    </w:p>
    <w:p w14:paraId="17F9E572" w14:textId="34C3D5EA" w:rsidR="00C469C5" w:rsidRPr="00210420" w:rsidRDefault="00C469C5" w:rsidP="00210420">
      <w:pPr>
        <w:pStyle w:val="ListParagraph"/>
        <w:numPr>
          <w:ilvl w:val="0"/>
          <w:numId w:val="24"/>
        </w:numPr>
        <w:rPr>
          <w:rFonts w:ascii="Calibri" w:eastAsia="Calibri" w:hAnsi="Calibri" w:cs="Arial"/>
          <w:lang w:eastAsia="en-US"/>
        </w:rPr>
      </w:pPr>
      <w:r w:rsidRPr="00210420">
        <w:rPr>
          <w:rFonts w:eastAsia="Calibri" w:cs="Arial"/>
          <w:lang w:eastAsia="en-US"/>
        </w:rPr>
        <w:t>rental of specialized equipment needed for personal access or support</w:t>
      </w:r>
      <w:r w:rsidR="00BF4916">
        <w:rPr>
          <w:rFonts w:eastAsia="Calibri" w:cs="Arial"/>
          <w:lang w:eastAsia="en-US"/>
        </w:rPr>
        <w:t>.</w:t>
      </w:r>
    </w:p>
    <w:p w14:paraId="68E3FF48" w14:textId="77777777" w:rsidR="00C469C5" w:rsidRPr="00210420" w:rsidRDefault="00C469C5" w:rsidP="00210420">
      <w:pPr>
        <w:spacing w:before="120" w:after="0" w:line="300" w:lineRule="atLeast"/>
        <w:ind w:right="144"/>
        <w:rPr>
          <w:rFonts w:eastAsia="Calibri" w:cs="Arial"/>
          <w:lang w:eastAsia="en-US"/>
        </w:rPr>
      </w:pPr>
      <w:r w:rsidRPr="00210420">
        <w:rPr>
          <w:rFonts w:eastAsia="Calibri" w:cs="Arial"/>
          <w:lang w:eastAsia="en-US"/>
        </w:rPr>
        <w:t>Ineligible expenses include:</w:t>
      </w:r>
    </w:p>
    <w:p w14:paraId="0DC56831" w14:textId="77777777" w:rsidR="00C469C5" w:rsidRPr="000B178B" w:rsidRDefault="00C469C5" w:rsidP="003D3FA4">
      <w:pPr>
        <w:pStyle w:val="ListParagraph"/>
        <w:numPr>
          <w:ilvl w:val="0"/>
          <w:numId w:val="25"/>
        </w:numPr>
        <w:spacing w:after="0" w:line="300" w:lineRule="atLeast"/>
        <w:ind w:right="144"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>major capital costs (e.g. purchase of a wheelchair, vehicle, computer, renovations, etc.)</w:t>
      </w:r>
    </w:p>
    <w:p w14:paraId="693ADD04" w14:textId="77777777" w:rsidR="0007080E" w:rsidRPr="000B178B" w:rsidRDefault="0007080E" w:rsidP="003D3FA4">
      <w:pPr>
        <w:pStyle w:val="ListParagraph"/>
        <w:numPr>
          <w:ilvl w:val="0"/>
          <w:numId w:val="25"/>
        </w:numPr>
        <w:ind w:right="-540"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>supports and services r</w:t>
      </w:r>
      <w:r w:rsidR="000B178B" w:rsidRPr="000B178B">
        <w:rPr>
          <w:rFonts w:eastAsia="Calibri" w:cs="Arial"/>
          <w:lang w:eastAsia="en-US"/>
        </w:rPr>
        <w:t xml:space="preserve">equired for daily living (e.g. </w:t>
      </w:r>
      <w:r w:rsidRPr="000B178B">
        <w:rPr>
          <w:rFonts w:eastAsia="Calibri" w:cs="Arial"/>
          <w:lang w:eastAsia="en-US"/>
        </w:rPr>
        <w:t xml:space="preserve">home care, regular therapy, medication etc.) </w:t>
      </w:r>
    </w:p>
    <w:p w14:paraId="123DCBA8" w14:textId="77777777" w:rsidR="0007080E" w:rsidRPr="000B178B" w:rsidRDefault="0007080E" w:rsidP="003D3FA4">
      <w:pPr>
        <w:pStyle w:val="ListParagraph"/>
        <w:numPr>
          <w:ilvl w:val="0"/>
          <w:numId w:val="25"/>
        </w:numPr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 xml:space="preserve">services and supports that are not directly tied to your funded activities  </w:t>
      </w:r>
    </w:p>
    <w:p w14:paraId="67BAA067" w14:textId="77777777" w:rsidR="00C469C5" w:rsidRPr="000B178B" w:rsidRDefault="00C469C5" w:rsidP="003D3FA4">
      <w:pPr>
        <w:pStyle w:val="ListParagraph"/>
        <w:numPr>
          <w:ilvl w:val="0"/>
          <w:numId w:val="25"/>
        </w:numPr>
        <w:spacing w:after="0" w:line="300" w:lineRule="atLeast"/>
        <w:ind w:right="144"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>services and supports already funded by the Canada Council</w:t>
      </w:r>
    </w:p>
    <w:p w14:paraId="7DA88E58" w14:textId="77777777" w:rsidR="0007080E" w:rsidRPr="000B178B" w:rsidRDefault="0007080E" w:rsidP="003D3FA4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Segoe UI"/>
        </w:rPr>
      </w:pPr>
      <w:r w:rsidRPr="000B178B">
        <w:rPr>
          <w:rFonts w:eastAsia="Times New Roman" w:cs="Segoe UI"/>
        </w:rPr>
        <w:t xml:space="preserve">services and supports for which you are already receiving funding from another agency </w:t>
      </w:r>
    </w:p>
    <w:p w14:paraId="4669BAA2" w14:textId="57F24733" w:rsidR="00B32B81" w:rsidRPr="00B32B81" w:rsidRDefault="00B32B81" w:rsidP="003D3FA4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Segoe UI"/>
          <w:szCs w:val="21"/>
        </w:rPr>
      </w:pPr>
      <w:r w:rsidRPr="00B32B81">
        <w:rPr>
          <w:rFonts w:eastAsia="Times New Roman" w:cs="Segoe UI"/>
          <w:szCs w:val="21"/>
        </w:rPr>
        <w:t>expenses incurred before your associated grant start date or after the submission of your final report</w:t>
      </w:r>
      <w:r w:rsidR="00BF4916">
        <w:rPr>
          <w:rFonts w:eastAsia="Times New Roman" w:cs="Segoe UI"/>
          <w:szCs w:val="21"/>
        </w:rPr>
        <w:t>.</w:t>
      </w:r>
    </w:p>
    <w:p w14:paraId="3490E53B" w14:textId="77777777" w:rsidR="00981416" w:rsidRPr="00E541C6" w:rsidRDefault="00981416" w:rsidP="00981416">
      <w:pPr>
        <w:spacing w:after="0" w:line="300" w:lineRule="atLeast"/>
        <w:ind w:right="144"/>
        <w:contextualSpacing/>
        <w:rPr>
          <w:rFonts w:eastAsia="Times New Roman" w:cs="Segoe UI"/>
        </w:rPr>
      </w:pPr>
      <w:r w:rsidRPr="00E541C6">
        <w:rPr>
          <w:rFonts w:eastAsia="Times New Roman" w:cs="Segoe UI"/>
        </w:rPr>
        <w:t xml:space="preserve">Standard rates for disability specific services and supports can vary depending upon the region and type of support. </w:t>
      </w:r>
      <w:r w:rsidRPr="00E541C6">
        <w:rPr>
          <w:rFonts w:eastAsia="Calibri" w:cs="Arial"/>
          <w:lang w:eastAsia="en-US"/>
        </w:rPr>
        <w:t>The</w:t>
      </w:r>
      <w:r w:rsidRPr="00E541C6">
        <w:rPr>
          <w:rFonts w:eastAsia="Times New Roman" w:cs="Segoe UI"/>
        </w:rPr>
        <w:t xml:space="preserve"> following is used as a </w:t>
      </w:r>
      <w:r w:rsidRPr="00CE4E0F">
        <w:rPr>
          <w:rFonts w:eastAsia="Times New Roman" w:cs="Segoe UI"/>
          <w:b/>
          <w:bCs/>
        </w:rPr>
        <w:t xml:space="preserve">general </w:t>
      </w:r>
      <w:r w:rsidRPr="00E541C6">
        <w:rPr>
          <w:rFonts w:eastAsia="Times New Roman" w:cs="Segoe UI"/>
        </w:rPr>
        <w:t>guide.</w:t>
      </w:r>
    </w:p>
    <w:p w14:paraId="35B6D3AA" w14:textId="77777777" w:rsidR="00981416" w:rsidRPr="00E541C6" w:rsidRDefault="00981416" w:rsidP="00981416">
      <w:pPr>
        <w:numPr>
          <w:ilvl w:val="0"/>
          <w:numId w:val="25"/>
        </w:numPr>
        <w:spacing w:after="0"/>
        <w:rPr>
          <w:rFonts w:eastAsia="Times New Roman" w:cs="Segoe UI"/>
        </w:rPr>
      </w:pPr>
      <w:r w:rsidRPr="00E541C6">
        <w:rPr>
          <w:rFonts w:eastAsia="Times New Roman" w:cs="Segoe UI"/>
        </w:rPr>
        <w:t>Attendant Services/Support Worker</w:t>
      </w:r>
    </w:p>
    <w:p w14:paraId="41E2E252" w14:textId="2FD23FF6" w:rsidR="00981416" w:rsidRPr="00E541C6" w:rsidRDefault="00981416" w:rsidP="00981416">
      <w:pPr>
        <w:numPr>
          <w:ilvl w:val="1"/>
          <w:numId w:val="25"/>
        </w:numPr>
        <w:spacing w:before="100" w:beforeAutospacing="1" w:after="100" w:afterAutospacing="1"/>
        <w:rPr>
          <w:rFonts w:eastAsia="Times New Roman" w:cs="Segoe UI"/>
        </w:rPr>
      </w:pPr>
      <w:r w:rsidRPr="00E541C6">
        <w:rPr>
          <w:rFonts w:eastAsia="Times New Roman" w:cs="Segoe UI"/>
        </w:rPr>
        <w:t>$</w:t>
      </w:r>
      <w:r w:rsidR="00EB102E">
        <w:rPr>
          <w:rFonts w:eastAsia="Times New Roman" w:cs="Segoe UI"/>
        </w:rPr>
        <w:t>20</w:t>
      </w:r>
      <w:r w:rsidRPr="00E541C6">
        <w:rPr>
          <w:rFonts w:eastAsia="Times New Roman" w:cs="Segoe UI"/>
        </w:rPr>
        <w:t>-</w:t>
      </w:r>
      <w:r w:rsidR="00EB102E" w:rsidRPr="00E541C6">
        <w:rPr>
          <w:rFonts w:eastAsia="Times New Roman" w:cs="Segoe UI"/>
        </w:rPr>
        <w:t>3</w:t>
      </w:r>
      <w:r w:rsidR="00EB102E">
        <w:rPr>
          <w:rFonts w:eastAsia="Times New Roman" w:cs="Segoe UI"/>
        </w:rPr>
        <w:t>5</w:t>
      </w:r>
      <w:r w:rsidRPr="00E541C6">
        <w:rPr>
          <w:rFonts w:eastAsia="Times New Roman" w:cs="Segoe UI"/>
        </w:rPr>
        <w:t>/</w:t>
      </w:r>
      <w:proofErr w:type="spellStart"/>
      <w:r w:rsidRPr="00E541C6">
        <w:rPr>
          <w:rFonts w:eastAsia="Times New Roman" w:cs="Segoe UI"/>
        </w:rPr>
        <w:t>hr</w:t>
      </w:r>
      <w:proofErr w:type="spellEnd"/>
      <w:r w:rsidRPr="00E541C6">
        <w:rPr>
          <w:rFonts w:eastAsia="Times New Roman" w:cs="Segoe UI"/>
        </w:rPr>
        <w:t xml:space="preserve">; $120-250 daily rate </w:t>
      </w:r>
    </w:p>
    <w:p w14:paraId="38113B28" w14:textId="57A8418B" w:rsidR="00981416" w:rsidRPr="00E541C6" w:rsidRDefault="00981416" w:rsidP="00981416">
      <w:pPr>
        <w:numPr>
          <w:ilvl w:val="1"/>
          <w:numId w:val="25"/>
        </w:numPr>
        <w:spacing w:before="100" w:beforeAutospacing="1" w:after="100" w:afterAutospacing="1"/>
        <w:rPr>
          <w:rFonts w:eastAsia="Times New Roman" w:cs="Segoe UI"/>
        </w:rPr>
      </w:pPr>
      <w:r w:rsidRPr="00E541C6">
        <w:rPr>
          <w:rFonts w:eastAsia="Times New Roman" w:cs="Segoe UI"/>
        </w:rPr>
        <w:t xml:space="preserve">travel costs are </w:t>
      </w:r>
      <w:r w:rsidR="00EB102E">
        <w:rPr>
          <w:rFonts w:eastAsia="Times New Roman" w:cs="Segoe UI"/>
        </w:rPr>
        <w:t>eligible</w:t>
      </w:r>
      <w:r w:rsidRPr="00E541C6">
        <w:rPr>
          <w:rFonts w:eastAsia="Times New Roman" w:cs="Segoe UI"/>
        </w:rPr>
        <w:t>, per diems are not</w:t>
      </w:r>
    </w:p>
    <w:p w14:paraId="08173F6E" w14:textId="77777777" w:rsidR="00981416" w:rsidRPr="00E541C6" w:rsidRDefault="00981416" w:rsidP="00981416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Segoe UI"/>
        </w:rPr>
      </w:pPr>
      <w:r w:rsidRPr="00E541C6">
        <w:rPr>
          <w:rFonts w:eastAsia="Times New Roman" w:cs="Segoe UI"/>
        </w:rPr>
        <w:t>Sign Language Interpretation</w:t>
      </w:r>
    </w:p>
    <w:p w14:paraId="7EE926E3" w14:textId="02E85566" w:rsidR="00981416" w:rsidRPr="00E541C6" w:rsidRDefault="00981416" w:rsidP="00981416">
      <w:pPr>
        <w:numPr>
          <w:ilvl w:val="1"/>
          <w:numId w:val="25"/>
        </w:numPr>
        <w:spacing w:before="100" w:beforeAutospacing="1" w:after="100" w:afterAutospacing="1"/>
        <w:rPr>
          <w:rFonts w:eastAsia="Times New Roman" w:cs="Segoe UI"/>
        </w:rPr>
      </w:pPr>
      <w:r w:rsidRPr="00E541C6">
        <w:rPr>
          <w:rFonts w:eastAsia="Times New Roman" w:cs="Segoe UI"/>
        </w:rPr>
        <w:t>$75-100/</w:t>
      </w:r>
      <w:proofErr w:type="spellStart"/>
      <w:r w:rsidRPr="00E541C6">
        <w:rPr>
          <w:rFonts w:eastAsia="Times New Roman" w:cs="Segoe UI"/>
        </w:rPr>
        <w:t>hr</w:t>
      </w:r>
      <w:proofErr w:type="spellEnd"/>
    </w:p>
    <w:p w14:paraId="1817A30A" w14:textId="56B75FC4" w:rsidR="00981416" w:rsidRPr="00E541C6" w:rsidRDefault="00981416" w:rsidP="00981416">
      <w:pPr>
        <w:numPr>
          <w:ilvl w:val="1"/>
          <w:numId w:val="25"/>
        </w:numPr>
        <w:spacing w:before="100" w:beforeAutospacing="1" w:after="100" w:afterAutospacing="1"/>
        <w:rPr>
          <w:rFonts w:eastAsia="Times New Roman" w:cs="Segoe UI"/>
        </w:rPr>
      </w:pPr>
      <w:r w:rsidRPr="00E541C6">
        <w:rPr>
          <w:rFonts w:eastAsia="Times New Roman" w:cs="Segoe UI"/>
        </w:rPr>
        <w:t xml:space="preserve">travel costs are </w:t>
      </w:r>
      <w:r w:rsidR="0038355F">
        <w:rPr>
          <w:rFonts w:eastAsia="Times New Roman" w:cs="Segoe UI"/>
        </w:rPr>
        <w:t>eligible</w:t>
      </w:r>
      <w:r w:rsidRPr="00E541C6">
        <w:rPr>
          <w:rFonts w:eastAsia="Times New Roman" w:cs="Segoe UI"/>
        </w:rPr>
        <w:t>, per diems are not</w:t>
      </w:r>
    </w:p>
    <w:p w14:paraId="5DD67F03" w14:textId="77777777" w:rsidR="00981416" w:rsidRPr="00E541C6" w:rsidRDefault="00981416" w:rsidP="00981416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Segoe UI"/>
        </w:rPr>
      </w:pPr>
      <w:r w:rsidRPr="00E541C6">
        <w:rPr>
          <w:rFonts w:eastAsia="Times New Roman" w:cs="Segoe UI"/>
        </w:rPr>
        <w:t>Transcription Services/readers - $40-60/</w:t>
      </w:r>
      <w:proofErr w:type="spellStart"/>
      <w:r w:rsidRPr="00E541C6">
        <w:rPr>
          <w:rFonts w:eastAsia="Times New Roman" w:cs="Segoe UI"/>
        </w:rPr>
        <w:t>hr</w:t>
      </w:r>
      <w:proofErr w:type="spellEnd"/>
    </w:p>
    <w:p w14:paraId="6129ABA5" w14:textId="53E1BB98" w:rsidR="00C469C5" w:rsidRPr="00226FF5" w:rsidRDefault="00403540" w:rsidP="00A50379">
      <w:pPr>
        <w:pStyle w:val="Heading1"/>
        <w:spacing w:before="120"/>
        <w:rPr>
          <w:rFonts w:eastAsia="Calibri" w:cs="Calibri"/>
          <w:i/>
          <w:strike/>
          <w:szCs w:val="24"/>
          <w:lang w:eastAsia="en-US"/>
        </w:rPr>
      </w:pPr>
      <w:r w:rsidRPr="00226FF5">
        <w:rPr>
          <w:rFonts w:eastAsia="Calibri"/>
          <w:szCs w:val="24"/>
          <w:lang w:eastAsia="en-US"/>
        </w:rPr>
        <w:t xml:space="preserve">Assessment </w:t>
      </w:r>
      <w:r w:rsidR="00611FF1">
        <w:rPr>
          <w:rFonts w:eastAsia="Calibri"/>
          <w:szCs w:val="24"/>
          <w:lang w:eastAsia="en-US"/>
        </w:rPr>
        <w:t>–</w:t>
      </w:r>
      <w:r w:rsidRPr="00226FF5">
        <w:rPr>
          <w:rFonts w:eastAsia="Calibri"/>
          <w:szCs w:val="24"/>
          <w:lang w:eastAsia="en-US"/>
        </w:rPr>
        <w:t xml:space="preserve"> How are decisions made?</w:t>
      </w:r>
    </w:p>
    <w:p w14:paraId="16AACE22" w14:textId="0809B077" w:rsidR="00C469C5" w:rsidRPr="000B178B" w:rsidRDefault="00C469C5" w:rsidP="00210420">
      <w:pPr>
        <w:spacing w:after="0" w:line="300" w:lineRule="atLeast"/>
        <w:ind w:right="144"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 xml:space="preserve">Your application will be assessed by a program officer with advice </w:t>
      </w:r>
      <w:r w:rsidR="0038355F">
        <w:rPr>
          <w:rFonts w:eastAsia="Calibri" w:cs="Arial"/>
          <w:lang w:eastAsia="en-US"/>
        </w:rPr>
        <w:t>from</w:t>
      </w:r>
      <w:r w:rsidRPr="000B178B">
        <w:rPr>
          <w:rFonts w:eastAsia="Calibri" w:cs="Arial"/>
          <w:lang w:eastAsia="en-US"/>
        </w:rPr>
        <w:t xml:space="preserve"> the </w:t>
      </w:r>
      <w:r w:rsidR="00A50379" w:rsidRPr="000B178B">
        <w:rPr>
          <w:rFonts w:eastAsia="Calibri" w:cs="Arial"/>
          <w:lang w:eastAsia="en-US"/>
        </w:rPr>
        <w:t xml:space="preserve">Disability Arts Officer </w:t>
      </w:r>
      <w:r w:rsidRPr="000B178B">
        <w:rPr>
          <w:rFonts w:eastAsia="Calibri" w:cs="Arial"/>
          <w:lang w:eastAsia="en-US"/>
        </w:rPr>
        <w:t>or other experts, as required, on the following criteria:</w:t>
      </w:r>
    </w:p>
    <w:p w14:paraId="31B2A520" w14:textId="77777777" w:rsidR="00C469C5" w:rsidRPr="00210420" w:rsidRDefault="00C469C5" w:rsidP="00210420">
      <w:pPr>
        <w:pStyle w:val="ListParagraph"/>
        <w:numPr>
          <w:ilvl w:val="0"/>
          <w:numId w:val="26"/>
        </w:numPr>
        <w:spacing w:after="200" w:line="300" w:lineRule="atLeast"/>
        <w:ind w:right="144"/>
        <w:rPr>
          <w:rFonts w:eastAsia="Calibri" w:cs="Arial"/>
          <w:lang w:eastAsia="en-US"/>
        </w:rPr>
      </w:pPr>
      <w:r w:rsidRPr="00210420">
        <w:rPr>
          <w:rFonts w:eastAsia="Calibri" w:cs="Arial"/>
          <w:lang w:eastAsia="en-US"/>
        </w:rPr>
        <w:t>a reasonable budget</w:t>
      </w:r>
    </w:p>
    <w:p w14:paraId="1A76B4C5" w14:textId="77777777" w:rsidR="0038355F" w:rsidRDefault="00C469C5" w:rsidP="00210420">
      <w:pPr>
        <w:pStyle w:val="ListParagraph"/>
        <w:numPr>
          <w:ilvl w:val="0"/>
          <w:numId w:val="26"/>
        </w:numPr>
        <w:spacing w:after="200" w:line="300" w:lineRule="atLeast"/>
        <w:ind w:right="144"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>how</w:t>
      </w:r>
      <w:r w:rsidR="00A27781" w:rsidRPr="000B178B">
        <w:t xml:space="preserve"> </w:t>
      </w:r>
      <w:r w:rsidR="00A27781" w:rsidRPr="000B178B">
        <w:rPr>
          <w:rFonts w:eastAsia="Calibri" w:cs="Arial"/>
          <w:lang w:eastAsia="en-US"/>
        </w:rPr>
        <w:t>directly</w:t>
      </w:r>
      <w:r w:rsidR="00A50379" w:rsidRPr="000B178B">
        <w:rPr>
          <w:rFonts w:eastAsia="Calibri" w:cs="Arial"/>
          <w:lang w:eastAsia="en-US"/>
        </w:rPr>
        <w:t xml:space="preserve"> </w:t>
      </w:r>
      <w:r w:rsidRPr="000B178B">
        <w:rPr>
          <w:rFonts w:eastAsia="Calibri" w:cs="Arial"/>
          <w:lang w:eastAsia="en-US"/>
        </w:rPr>
        <w:t xml:space="preserve">the support is </w:t>
      </w:r>
      <w:r w:rsidR="00A27781" w:rsidRPr="000B178B">
        <w:rPr>
          <w:rFonts w:eastAsia="Calibri" w:cs="Arial"/>
          <w:lang w:eastAsia="en-US"/>
        </w:rPr>
        <w:t xml:space="preserve">tied to </w:t>
      </w:r>
      <w:r w:rsidRPr="000B178B">
        <w:rPr>
          <w:rFonts w:eastAsia="Calibri" w:cs="Arial"/>
          <w:lang w:eastAsia="en-US"/>
        </w:rPr>
        <w:t>carry</w:t>
      </w:r>
      <w:r w:rsidR="00A27781" w:rsidRPr="000B178B">
        <w:rPr>
          <w:rFonts w:eastAsia="Calibri" w:cs="Arial"/>
          <w:lang w:eastAsia="en-US"/>
        </w:rPr>
        <w:t>ing</w:t>
      </w:r>
      <w:r w:rsidRPr="000B178B">
        <w:rPr>
          <w:rFonts w:eastAsia="Calibri" w:cs="Arial"/>
          <w:lang w:eastAsia="en-US"/>
        </w:rPr>
        <w:t xml:space="preserve"> out </w:t>
      </w:r>
      <w:r w:rsidR="00BC609E" w:rsidRPr="000B178B">
        <w:rPr>
          <w:rFonts w:eastAsia="Calibri" w:cs="Arial"/>
          <w:lang w:eastAsia="en-US"/>
        </w:rPr>
        <w:t>the activities in your associated grant</w:t>
      </w:r>
    </w:p>
    <w:p w14:paraId="2D758E00" w14:textId="0921DE5E" w:rsidR="00C469C5" w:rsidRPr="000B178B" w:rsidRDefault="0038355F" w:rsidP="00210420">
      <w:pPr>
        <w:pStyle w:val="ListParagraph"/>
        <w:numPr>
          <w:ilvl w:val="0"/>
          <w:numId w:val="26"/>
        </w:numPr>
        <w:spacing w:after="200" w:line="300" w:lineRule="atLeast"/>
        <w:ind w:right="144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availability of funds</w:t>
      </w:r>
      <w:r w:rsidR="00BF4916">
        <w:rPr>
          <w:rFonts w:eastAsia="Calibri" w:cs="Arial"/>
          <w:lang w:eastAsia="en-US"/>
        </w:rPr>
        <w:t>.</w:t>
      </w:r>
    </w:p>
    <w:p w14:paraId="11D55385" w14:textId="63F77C67" w:rsidR="00C469C5" w:rsidRPr="00210420" w:rsidRDefault="00C469C5" w:rsidP="00210420">
      <w:pPr>
        <w:spacing w:line="300" w:lineRule="atLeast"/>
        <w:ind w:right="144"/>
        <w:rPr>
          <w:rFonts w:eastAsia="Calibri" w:cs="Calibri"/>
          <w:lang w:eastAsia="en-US"/>
        </w:rPr>
      </w:pPr>
      <w:r w:rsidRPr="00210420">
        <w:rPr>
          <w:rFonts w:eastAsia="Calibri" w:cs="Calibri"/>
          <w:lang w:eastAsia="en-US"/>
        </w:rPr>
        <w:t>Note that, to receive this grant, your associated grant must be successful.</w:t>
      </w:r>
    </w:p>
    <w:p w14:paraId="3FF1CDAA" w14:textId="286C5675" w:rsidR="00C469C5" w:rsidRPr="00226FF5" w:rsidRDefault="00EF30A2" w:rsidP="00210420">
      <w:pPr>
        <w:pStyle w:val="Heading1"/>
        <w:rPr>
          <w:rFonts w:eastAsia="Calibri"/>
          <w:szCs w:val="24"/>
          <w:lang w:eastAsia="en-US"/>
        </w:rPr>
      </w:pPr>
      <w:r w:rsidRPr="00226FF5">
        <w:rPr>
          <w:rFonts w:eastAsia="Calibri"/>
          <w:szCs w:val="24"/>
          <w:lang w:eastAsia="en-US"/>
        </w:rPr>
        <w:t xml:space="preserve">Required information and support material </w:t>
      </w:r>
      <w:r w:rsidR="00611FF1">
        <w:rPr>
          <w:rFonts w:eastAsia="Calibri"/>
          <w:szCs w:val="24"/>
          <w:lang w:eastAsia="en-US"/>
        </w:rPr>
        <w:t>–</w:t>
      </w:r>
      <w:r w:rsidRPr="00226FF5">
        <w:rPr>
          <w:rFonts w:eastAsia="Calibri"/>
          <w:szCs w:val="24"/>
          <w:lang w:eastAsia="en-US"/>
        </w:rPr>
        <w:t xml:space="preserve"> What you need to apply</w:t>
      </w:r>
    </w:p>
    <w:p w14:paraId="3A6BBD03" w14:textId="097BE7B5" w:rsidR="00C469C5" w:rsidRPr="00210420" w:rsidRDefault="0062141F" w:rsidP="00210420">
      <w:pPr>
        <w:pStyle w:val="NoSpacing"/>
        <w:rPr>
          <w:rFonts w:eastAsia="Calibri"/>
          <w:lang w:eastAsia="en-US"/>
        </w:rPr>
      </w:pPr>
      <w:r>
        <w:rPr>
          <w:rFonts w:eastAsia="Calibri"/>
          <w:lang w:eastAsia="en-US"/>
        </w:rPr>
        <w:t>Y</w:t>
      </w:r>
      <w:r w:rsidR="00C469C5" w:rsidRPr="00210420">
        <w:rPr>
          <w:rFonts w:eastAsia="Calibri"/>
          <w:lang w:eastAsia="en-US"/>
        </w:rPr>
        <w:t>ou will need to provide:</w:t>
      </w:r>
    </w:p>
    <w:p w14:paraId="523EF627" w14:textId="77777777" w:rsidR="00C469C5" w:rsidRPr="000B178B" w:rsidRDefault="00633530" w:rsidP="00210420">
      <w:pPr>
        <w:numPr>
          <w:ilvl w:val="0"/>
          <w:numId w:val="27"/>
        </w:numPr>
        <w:spacing w:after="200" w:line="300" w:lineRule="atLeast"/>
        <w:ind w:right="144"/>
        <w:contextualSpacing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 xml:space="preserve">the rationale and a detailed description of </w:t>
      </w:r>
      <w:r w:rsidR="00C469C5" w:rsidRPr="000B178B">
        <w:rPr>
          <w:rFonts w:eastAsia="Calibri" w:cs="Arial"/>
          <w:lang w:eastAsia="en-US"/>
        </w:rPr>
        <w:t xml:space="preserve">the services and supports required to carry out your proposed </w:t>
      </w:r>
      <w:r w:rsidRPr="000B178B">
        <w:rPr>
          <w:rFonts w:eastAsia="Calibri" w:cs="Arial"/>
          <w:lang w:eastAsia="en-US"/>
        </w:rPr>
        <w:t xml:space="preserve">or funded </w:t>
      </w:r>
      <w:r w:rsidR="00C469C5" w:rsidRPr="000B178B">
        <w:rPr>
          <w:rFonts w:eastAsia="Calibri" w:cs="Arial"/>
          <w:lang w:eastAsia="en-US"/>
        </w:rPr>
        <w:t>activities</w:t>
      </w:r>
    </w:p>
    <w:p w14:paraId="54761CBE" w14:textId="63EAAA08" w:rsidR="00C469C5" w:rsidRPr="000B178B" w:rsidRDefault="0062141F" w:rsidP="00210420">
      <w:pPr>
        <w:numPr>
          <w:ilvl w:val="0"/>
          <w:numId w:val="27"/>
        </w:numPr>
        <w:spacing w:after="0" w:line="300" w:lineRule="atLeast"/>
        <w:ind w:right="144"/>
        <w:contextualSpacing/>
        <w:rPr>
          <w:rFonts w:eastAsia="Calibri" w:cs="Arial"/>
          <w:lang w:eastAsia="en-US"/>
        </w:rPr>
      </w:pPr>
      <w:r w:rsidRPr="00E541C6">
        <w:rPr>
          <w:rFonts w:eastAsia="Calibri" w:cs="Arial"/>
          <w:lang w:eastAsia="en-US"/>
        </w:rPr>
        <w:t xml:space="preserve">an </w:t>
      </w:r>
      <w:r w:rsidR="00633530" w:rsidRPr="000B178B">
        <w:rPr>
          <w:rFonts w:eastAsia="Calibri" w:cs="Arial"/>
          <w:lang w:eastAsia="en-US"/>
        </w:rPr>
        <w:t xml:space="preserve">itemized </w:t>
      </w:r>
      <w:r w:rsidR="00C469C5" w:rsidRPr="000B178B">
        <w:rPr>
          <w:rFonts w:eastAsia="Calibri" w:cs="Arial"/>
          <w:lang w:eastAsia="en-US"/>
        </w:rPr>
        <w:t>budget</w:t>
      </w:r>
      <w:r w:rsidR="00BF4916">
        <w:rPr>
          <w:rFonts w:eastAsia="Calibri" w:cs="Arial"/>
          <w:lang w:eastAsia="en-US"/>
        </w:rPr>
        <w:t>.</w:t>
      </w:r>
    </w:p>
    <w:p w14:paraId="5239986A" w14:textId="77777777" w:rsidR="00C469C5" w:rsidRPr="00226FF5" w:rsidRDefault="002C40C9" w:rsidP="00A50379">
      <w:pPr>
        <w:pStyle w:val="Heading1"/>
        <w:spacing w:before="120"/>
        <w:rPr>
          <w:rFonts w:eastAsia="Calibri"/>
          <w:szCs w:val="24"/>
          <w:lang w:eastAsia="en-US"/>
        </w:rPr>
      </w:pPr>
      <w:r w:rsidRPr="00226FF5">
        <w:rPr>
          <w:rFonts w:eastAsia="Calibri"/>
          <w:szCs w:val="24"/>
          <w:lang w:eastAsia="en-US"/>
        </w:rPr>
        <w:lastRenderedPageBreak/>
        <w:t>Grant payment and final reports</w:t>
      </w:r>
    </w:p>
    <w:p w14:paraId="0698E9DC" w14:textId="7174B709" w:rsidR="00C469C5" w:rsidRPr="000B178B" w:rsidRDefault="00C469C5" w:rsidP="006E4328">
      <w:pPr>
        <w:spacing w:line="300" w:lineRule="atLeast"/>
        <w:ind w:right="-90"/>
        <w:rPr>
          <w:rFonts w:eastAsia="Calibri" w:cs="Arial"/>
          <w:lang w:eastAsia="en-US"/>
        </w:rPr>
      </w:pPr>
      <w:bookmarkStart w:id="0" w:name="_Hlk74039438"/>
      <w:r w:rsidRPr="000B178B">
        <w:rPr>
          <w:rFonts w:eastAsia="Calibri" w:cs="Arial"/>
          <w:lang w:eastAsia="en-US"/>
        </w:rPr>
        <w:t xml:space="preserve">If your application is successful, the first step in receiving your grant payment is to complete the Grant </w:t>
      </w:r>
      <w:r w:rsidR="00242A4D" w:rsidRPr="000B178B">
        <w:rPr>
          <w:rFonts w:eastAsia="Calibri" w:cs="Arial"/>
          <w:lang w:eastAsia="en-US"/>
        </w:rPr>
        <w:t xml:space="preserve">Acceptance </w:t>
      </w:r>
      <w:r w:rsidRPr="00210420">
        <w:rPr>
          <w:rFonts w:eastAsia="Calibri" w:cs="Arial"/>
          <w:lang w:eastAsia="en-US"/>
        </w:rPr>
        <w:t xml:space="preserve">Form. </w:t>
      </w:r>
      <w:bookmarkEnd w:id="0"/>
      <w:r w:rsidRPr="0062141F">
        <w:rPr>
          <w:rFonts w:eastAsia="Calibri" w:cs="Arial"/>
          <w:lang w:eastAsia="en-US"/>
        </w:rPr>
        <w:t xml:space="preserve">Click </w:t>
      </w:r>
      <w:hyperlink r:id="rId12" w:tooltip="hyperlink to information for the responsibilities of grant recipients" w:history="1">
        <w:r w:rsidRPr="0062141F">
          <w:rPr>
            <w:rStyle w:val="Hyperlink"/>
            <w:rFonts w:eastAsia="Calibri" w:cs="Arial"/>
            <w:lang w:eastAsia="en-US"/>
          </w:rPr>
          <w:t>here</w:t>
        </w:r>
      </w:hyperlink>
      <w:r w:rsidRPr="00210420">
        <w:rPr>
          <w:rFonts w:eastAsia="Calibri" w:cs="Arial"/>
          <w:color w:val="0070C0"/>
          <w:lang w:eastAsia="en-US"/>
        </w:rPr>
        <w:t xml:space="preserve"> </w:t>
      </w:r>
      <w:r w:rsidRPr="00210420">
        <w:rPr>
          <w:rFonts w:eastAsia="Calibri" w:cs="Arial"/>
          <w:lang w:eastAsia="en-US"/>
        </w:rPr>
        <w:t xml:space="preserve">for more information on the </w:t>
      </w:r>
      <w:r w:rsidRPr="000B178B">
        <w:rPr>
          <w:rFonts w:eastAsia="Calibri" w:cs="Arial"/>
          <w:lang w:eastAsia="en-US"/>
        </w:rPr>
        <w:t>responsibilities of grant recipients.</w:t>
      </w:r>
    </w:p>
    <w:p w14:paraId="33505E1C" w14:textId="7D1D5896" w:rsidR="00A50379" w:rsidRDefault="00C469C5" w:rsidP="00A50379">
      <w:pPr>
        <w:spacing w:before="120" w:line="300" w:lineRule="atLeast"/>
        <w:ind w:right="144"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 xml:space="preserve">A </w:t>
      </w:r>
      <w:r w:rsidR="00934A5C" w:rsidRPr="000B178B">
        <w:rPr>
          <w:rFonts w:eastAsia="Calibri" w:cs="Arial"/>
          <w:lang w:eastAsia="en-US"/>
        </w:rPr>
        <w:t xml:space="preserve">separate </w:t>
      </w:r>
      <w:r w:rsidRPr="000B178B">
        <w:rPr>
          <w:rFonts w:eastAsia="Calibri" w:cs="Arial"/>
          <w:lang w:eastAsia="en-US"/>
        </w:rPr>
        <w:t>final report for this grant is not required; instead</w:t>
      </w:r>
      <w:r w:rsidR="00611FF1">
        <w:rPr>
          <w:rFonts w:eastAsia="Calibri" w:cs="Arial"/>
          <w:lang w:eastAsia="en-US"/>
        </w:rPr>
        <w:t>,</w:t>
      </w:r>
      <w:r w:rsidRPr="000B178B">
        <w:rPr>
          <w:rFonts w:eastAsia="Calibri" w:cs="Arial"/>
          <w:lang w:eastAsia="en-US"/>
        </w:rPr>
        <w:t xml:space="preserve"> you must report on the </w:t>
      </w:r>
      <w:r w:rsidR="007A4A43" w:rsidRPr="000B178B">
        <w:rPr>
          <w:rFonts w:eastAsia="Calibri" w:cs="Arial"/>
          <w:lang w:eastAsia="en-US"/>
        </w:rPr>
        <w:t xml:space="preserve">Access Support </w:t>
      </w:r>
      <w:r w:rsidRPr="00210420">
        <w:rPr>
          <w:rFonts w:eastAsia="Calibri" w:cs="Arial"/>
          <w:lang w:eastAsia="en-US"/>
        </w:rPr>
        <w:t>funding in the final report submitted for the associated grant.</w:t>
      </w:r>
    </w:p>
    <w:p w14:paraId="2D373310" w14:textId="00E5E077" w:rsidR="006E4328" w:rsidRDefault="002C40C9" w:rsidP="000B178B">
      <w:pPr>
        <w:spacing w:before="160" w:line="300" w:lineRule="atLeast"/>
        <w:ind w:right="144"/>
        <w:rPr>
          <w:rFonts w:eastAsia="Calibri" w:cs="Arial"/>
          <w:lang w:eastAsia="en-US"/>
        </w:rPr>
      </w:pPr>
      <w:r w:rsidRPr="00226FF5">
        <w:rPr>
          <w:rFonts w:eastAsia="Calibri"/>
          <w:b/>
          <w:lang w:eastAsia="en-US"/>
        </w:rPr>
        <w:t>Contact information</w:t>
      </w:r>
      <w:r w:rsidR="00A50379">
        <w:rPr>
          <w:rFonts w:eastAsia="Calibri" w:cs="Arial"/>
          <w:lang w:eastAsia="en-US"/>
        </w:rPr>
        <w:br/>
      </w:r>
      <w:r w:rsidR="00C469C5" w:rsidRPr="00210420">
        <w:rPr>
          <w:rFonts w:eastAsia="Calibri" w:cs="Arial"/>
          <w:lang w:eastAsia="en-US"/>
        </w:rPr>
        <w:t xml:space="preserve">You are encouraged to speak with </w:t>
      </w:r>
      <w:r w:rsidR="00C469C5" w:rsidRPr="00210420">
        <w:t xml:space="preserve">the </w:t>
      </w:r>
      <w:hyperlink r:id="rId13" w:history="1">
        <w:r w:rsidR="00C469C5" w:rsidRPr="00167198">
          <w:rPr>
            <w:rStyle w:val="Hyperlink"/>
          </w:rPr>
          <w:t>prog</w:t>
        </w:r>
        <w:r w:rsidR="00C469C5" w:rsidRPr="00167198">
          <w:rPr>
            <w:rStyle w:val="Hyperlink"/>
          </w:rPr>
          <w:t>r</w:t>
        </w:r>
        <w:r w:rsidR="00C469C5" w:rsidRPr="00167198">
          <w:rPr>
            <w:rStyle w:val="Hyperlink"/>
          </w:rPr>
          <w:t>am</w:t>
        </w:r>
      </w:hyperlink>
      <w:r w:rsidR="00C469C5" w:rsidRPr="00210420">
        <w:t xml:space="preserve"> responsible for your associated grant</w:t>
      </w:r>
      <w:r w:rsidR="00C469C5" w:rsidRPr="00210420">
        <w:rPr>
          <w:rFonts w:eastAsia="Calibri" w:cs="Arial"/>
          <w:lang w:eastAsia="en-US"/>
        </w:rPr>
        <w:t xml:space="preserve"> </w:t>
      </w:r>
      <w:r w:rsidR="0038355F">
        <w:rPr>
          <w:rFonts w:eastAsia="Calibri" w:cs="Arial"/>
          <w:lang w:eastAsia="en-US"/>
        </w:rPr>
        <w:t xml:space="preserve">application </w:t>
      </w:r>
      <w:r w:rsidR="00C469C5" w:rsidRPr="00210420">
        <w:rPr>
          <w:rFonts w:eastAsia="Calibri" w:cs="Arial"/>
          <w:lang w:eastAsia="en-US"/>
        </w:rPr>
        <w:t xml:space="preserve">before </w:t>
      </w:r>
      <w:proofErr w:type="gramStart"/>
      <w:r w:rsidR="00C469C5" w:rsidRPr="00210420">
        <w:rPr>
          <w:rFonts w:eastAsia="Calibri" w:cs="Arial"/>
          <w:lang w:eastAsia="en-US"/>
        </w:rPr>
        <w:t>submitting an application</w:t>
      </w:r>
      <w:proofErr w:type="gramEnd"/>
      <w:r w:rsidR="0038355F">
        <w:rPr>
          <w:rFonts w:eastAsia="Calibri" w:cs="Arial"/>
          <w:lang w:eastAsia="en-US"/>
        </w:rPr>
        <w:t xml:space="preserve"> for Access Support</w:t>
      </w:r>
      <w:r w:rsidR="00C469C5" w:rsidRPr="00210420">
        <w:rPr>
          <w:rFonts w:eastAsia="Calibri" w:cs="Arial"/>
          <w:lang w:eastAsia="en-US"/>
        </w:rPr>
        <w:t>.</w:t>
      </w:r>
    </w:p>
    <w:p w14:paraId="29C33E4D" w14:textId="77777777" w:rsidR="006E4328" w:rsidRDefault="006E4328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p w14:paraId="39AEACF4" w14:textId="5DE231EF" w:rsidR="0094521C" w:rsidRPr="00210420" w:rsidRDefault="000F74EE" w:rsidP="00210420">
      <w:pPr>
        <w:pStyle w:val="Title"/>
        <w:spacing w:after="0"/>
        <w:rPr>
          <w:color w:val="2387FC"/>
          <w:sz w:val="48"/>
          <w:szCs w:val="48"/>
        </w:rPr>
      </w:pPr>
      <w:r w:rsidRPr="00717EAB">
        <w:rPr>
          <w:color w:val="C00000"/>
          <w:sz w:val="48"/>
          <w:szCs w:val="48"/>
        </w:rPr>
        <w:lastRenderedPageBreak/>
        <w:t>P</w:t>
      </w:r>
      <w:r w:rsidR="00BD27F9">
        <w:rPr>
          <w:color w:val="C00000"/>
          <w:sz w:val="48"/>
          <w:szCs w:val="48"/>
        </w:rPr>
        <w:t>review</w:t>
      </w:r>
      <w:r w:rsidRPr="00717EAB">
        <w:rPr>
          <w:color w:val="C00000"/>
          <w:sz w:val="48"/>
          <w:szCs w:val="48"/>
        </w:rPr>
        <w:t xml:space="preserve">: </w:t>
      </w:r>
      <w:r w:rsidRPr="00AA0E5F">
        <w:rPr>
          <w:color w:val="2387FC"/>
          <w:sz w:val="48"/>
          <w:szCs w:val="48"/>
        </w:rPr>
        <w:t xml:space="preserve">Application </w:t>
      </w:r>
      <w:r w:rsidR="00E541C6" w:rsidRPr="00AA0E5F">
        <w:rPr>
          <w:color w:val="2387FC"/>
          <w:sz w:val="48"/>
          <w:szCs w:val="48"/>
        </w:rPr>
        <w:t>f</w:t>
      </w:r>
      <w:r w:rsidRPr="00AA0E5F">
        <w:rPr>
          <w:color w:val="2387FC"/>
          <w:sz w:val="48"/>
          <w:szCs w:val="48"/>
        </w:rPr>
        <w:t>orm</w:t>
      </w:r>
    </w:p>
    <w:p w14:paraId="7D2DD2B2" w14:textId="77777777" w:rsidR="00947B22" w:rsidRPr="00717EAB" w:rsidRDefault="00947B22" w:rsidP="00210420">
      <w:pPr>
        <w:spacing w:before="120" w:after="0"/>
        <w:rPr>
          <w:color w:val="C00000"/>
          <w:sz w:val="28"/>
          <w:szCs w:val="28"/>
        </w:rPr>
      </w:pPr>
      <w:r w:rsidRPr="00717EAB">
        <w:rPr>
          <w:color w:val="C00000"/>
          <w:sz w:val="28"/>
          <w:szCs w:val="28"/>
        </w:rPr>
        <w:t xml:space="preserve">This is not an official application form. You must use the portal to apply. </w:t>
      </w:r>
    </w:p>
    <w:p w14:paraId="61F8F07F" w14:textId="77777777" w:rsidR="00947B22" w:rsidRPr="00210420" w:rsidRDefault="00947B22" w:rsidP="00210420">
      <w:pPr>
        <w:spacing w:before="120" w:after="0"/>
        <w:rPr>
          <w:rFonts w:ascii="Calibri" w:hAnsi="Calibri"/>
        </w:rPr>
      </w:pPr>
      <w:r w:rsidRPr="00210420">
        <w:rPr>
          <w:rFonts w:ascii="Calibri" w:hAnsi="Calibri"/>
        </w:rPr>
        <w:t>Use simple text formatting if you prepare your application outside of the portal. Formatted text uses additional characters, and some formatting may be lost when copied over.</w:t>
      </w:r>
    </w:p>
    <w:p w14:paraId="262F1F77" w14:textId="3D0F121A" w:rsidR="00947B22" w:rsidRPr="00210420" w:rsidRDefault="006570B4" w:rsidP="00210420">
      <w:pPr>
        <w:spacing w:before="120" w:after="0"/>
      </w:pPr>
      <w:r w:rsidRPr="00AA0E5F">
        <w:rPr>
          <w:b/>
          <w:bCs/>
          <w:noProof/>
          <w:color w:val="C00000"/>
          <w:sz w:val="28"/>
          <w:szCs w:val="28"/>
          <w:lang w:eastAsia="en-US"/>
        </w:rPr>
        <w:t>*</w:t>
      </w:r>
      <w:r w:rsidR="00947B22" w:rsidRPr="006570B4">
        <w:rPr>
          <w:b/>
          <w:bCs/>
          <w:color w:val="C00000"/>
        </w:rPr>
        <w:t xml:space="preserve"> </w:t>
      </w:r>
      <w:r w:rsidR="00947B22" w:rsidRPr="00210420">
        <w:t>= required</w:t>
      </w:r>
    </w:p>
    <w:p w14:paraId="78D6DE36" w14:textId="64DA7E34" w:rsidR="00D72FC4" w:rsidRPr="00210420" w:rsidRDefault="00D72FC4" w:rsidP="00210420">
      <w:pPr>
        <w:pStyle w:val="Heading2"/>
        <w:spacing w:before="200"/>
        <w:rPr>
          <w:szCs w:val="28"/>
        </w:rPr>
      </w:pPr>
      <w:r w:rsidRPr="00210420">
        <w:rPr>
          <w:szCs w:val="28"/>
        </w:rPr>
        <w:t>D</w:t>
      </w:r>
      <w:r w:rsidR="00E541C6">
        <w:rPr>
          <w:szCs w:val="28"/>
        </w:rPr>
        <w:t>escription of services and supports</w:t>
      </w:r>
    </w:p>
    <w:p w14:paraId="6617B07B" w14:textId="0B13BE7E" w:rsidR="0094521C" w:rsidRPr="00210420" w:rsidRDefault="00C469C5" w:rsidP="00210420">
      <w:pPr>
        <w:pStyle w:val="ListParagraph"/>
        <w:numPr>
          <w:ilvl w:val="0"/>
          <w:numId w:val="17"/>
        </w:numPr>
        <w:spacing w:before="200" w:after="0" w:line="276" w:lineRule="auto"/>
        <w:ind w:left="547"/>
        <w:contextualSpacing w:val="0"/>
        <w:jc w:val="both"/>
        <w:rPr>
          <w:rFonts w:ascii="Calibri" w:hAnsi="Calibri"/>
          <w:b/>
        </w:rPr>
      </w:pPr>
      <w:r w:rsidRPr="00210420">
        <w:rPr>
          <w:b/>
        </w:rPr>
        <w:t>Give your application a name</w:t>
      </w:r>
      <w:r w:rsidR="00A321D7" w:rsidRPr="00210420">
        <w:rPr>
          <w:b/>
        </w:rPr>
        <w:t>.</w:t>
      </w:r>
      <w:r w:rsidR="005B1081" w:rsidRPr="00210420">
        <w:rPr>
          <w:rFonts w:ascii="Calibri" w:hAnsi="Calibri"/>
          <w:b/>
        </w:rPr>
        <w:t xml:space="preserve"> </w:t>
      </w:r>
      <w:r w:rsidR="0049390D" w:rsidRPr="00210420">
        <w:rPr>
          <w:rFonts w:ascii="Calibri" w:hAnsi="Calibri"/>
        </w:rPr>
        <w:t>(approximately 10 words)</w:t>
      </w:r>
      <w:r w:rsidR="006570B4" w:rsidRPr="00AA0E5F">
        <w:rPr>
          <w:b/>
          <w:bCs/>
          <w:noProof/>
          <w:color w:val="C00000"/>
          <w:sz w:val="28"/>
          <w:szCs w:val="28"/>
          <w:lang w:eastAsia="en-US"/>
        </w:rPr>
        <w:t xml:space="preserve"> *</w:t>
      </w:r>
    </w:p>
    <w:p w14:paraId="35DA4A0F" w14:textId="77777777" w:rsidR="0049390D" w:rsidRPr="00210420" w:rsidRDefault="008A7C0C" w:rsidP="00210420">
      <w:pPr>
        <w:pStyle w:val="ListParagraph"/>
        <w:spacing w:after="0"/>
        <w:ind w:left="450"/>
        <w:contextualSpacing w:val="0"/>
        <w:rPr>
          <w:rFonts w:ascii="Calibri" w:hAnsi="Calibri"/>
          <w:b/>
        </w:rPr>
      </w:pPr>
      <w:r w:rsidRPr="00210420">
        <w:rPr>
          <w:rFonts w:ascii="Calibri" w:hAnsi="Calibri"/>
        </w:rPr>
        <w:t>The name you provide is for your reference and will identify this grant application in your dashboard.</w:t>
      </w:r>
    </w:p>
    <w:p w14:paraId="1257E018" w14:textId="13542642" w:rsidR="0049390D" w:rsidRPr="00210420" w:rsidRDefault="00C469C5" w:rsidP="00210420">
      <w:pPr>
        <w:pStyle w:val="ListParagraph"/>
        <w:numPr>
          <w:ilvl w:val="0"/>
          <w:numId w:val="17"/>
        </w:numPr>
        <w:spacing w:before="200" w:after="0" w:line="276" w:lineRule="auto"/>
        <w:ind w:left="547" w:right="-446"/>
        <w:contextualSpacing w:val="0"/>
        <w:jc w:val="both"/>
        <w:rPr>
          <w:noProof/>
        </w:rPr>
      </w:pPr>
      <w:r w:rsidRPr="00210420">
        <w:rPr>
          <w:b/>
          <w:noProof/>
        </w:rPr>
        <w:t>Reference number</w:t>
      </w:r>
      <w:r w:rsidRPr="00210420">
        <w:rPr>
          <w:noProof/>
        </w:rPr>
        <w:t xml:space="preserve"> of the associated grant application</w:t>
      </w:r>
      <w:r w:rsidR="00AA0E5F">
        <w:rPr>
          <w:noProof/>
        </w:rPr>
        <w:t xml:space="preserve"> </w:t>
      </w:r>
      <w:r w:rsidR="006570B4" w:rsidRPr="00AA0E5F">
        <w:rPr>
          <w:b/>
          <w:bCs/>
          <w:noProof/>
          <w:color w:val="C00000"/>
          <w:sz w:val="28"/>
          <w:szCs w:val="28"/>
          <w:lang w:eastAsia="en-US"/>
        </w:rPr>
        <w:t>*</w:t>
      </w:r>
    </w:p>
    <w:p w14:paraId="41CC55AA" w14:textId="61F62584" w:rsidR="00E6184D" w:rsidRPr="00210420" w:rsidRDefault="00E6184D" w:rsidP="00210420">
      <w:pPr>
        <w:pStyle w:val="Heading2"/>
        <w:spacing w:before="200"/>
      </w:pPr>
      <w:r w:rsidRPr="00210420">
        <w:t>B</w:t>
      </w:r>
      <w:r w:rsidR="00E541C6">
        <w:t>udget</w:t>
      </w:r>
      <w:r w:rsidRPr="00210420">
        <w:t xml:space="preserve"> </w:t>
      </w:r>
    </w:p>
    <w:p w14:paraId="56FF3A71" w14:textId="1E4C6EAC" w:rsidR="00F13EA8" w:rsidRPr="00210420" w:rsidRDefault="00C469C5" w:rsidP="00210420">
      <w:pPr>
        <w:pStyle w:val="ListParagraph"/>
        <w:numPr>
          <w:ilvl w:val="0"/>
          <w:numId w:val="17"/>
        </w:numPr>
        <w:spacing w:before="200"/>
        <w:contextualSpacing w:val="0"/>
        <w:rPr>
          <w:rFonts w:ascii="Calibri" w:hAnsi="Calibri"/>
        </w:rPr>
      </w:pPr>
      <w:r w:rsidRPr="00E541C6">
        <w:rPr>
          <w:b/>
        </w:rPr>
        <w:t xml:space="preserve">Total </w:t>
      </w:r>
      <w:r w:rsidR="003C0A0D" w:rsidRPr="00E541C6">
        <w:rPr>
          <w:b/>
        </w:rPr>
        <w:t>A</w:t>
      </w:r>
      <w:r w:rsidRPr="00E541C6">
        <w:rPr>
          <w:b/>
        </w:rPr>
        <w:t xml:space="preserve">ccess </w:t>
      </w:r>
      <w:r w:rsidR="003C0A0D" w:rsidRPr="00E541C6">
        <w:rPr>
          <w:b/>
        </w:rPr>
        <w:t>S</w:t>
      </w:r>
      <w:r w:rsidRPr="00E541C6">
        <w:rPr>
          <w:b/>
        </w:rPr>
        <w:t xml:space="preserve">upport </w:t>
      </w:r>
      <w:r w:rsidRPr="00210420">
        <w:rPr>
          <w:b/>
        </w:rPr>
        <w:t xml:space="preserve">amount </w:t>
      </w:r>
      <w:r w:rsidR="00C1562F" w:rsidRPr="00210420">
        <w:rPr>
          <w:b/>
        </w:rPr>
        <w:t>requested</w:t>
      </w:r>
      <w:r w:rsidR="00AA0E5F">
        <w:rPr>
          <w:b/>
        </w:rPr>
        <w:t xml:space="preserve"> </w:t>
      </w:r>
      <w:r w:rsidR="006570B4" w:rsidRPr="00AA0E5F">
        <w:rPr>
          <w:b/>
          <w:bCs/>
          <w:noProof/>
          <w:color w:val="C00000"/>
          <w:sz w:val="28"/>
          <w:szCs w:val="28"/>
          <w:lang w:eastAsia="en-US"/>
        </w:rPr>
        <w:t>*</w:t>
      </w:r>
      <w:r w:rsidR="006570B4" w:rsidRPr="006570B4">
        <w:rPr>
          <w:b/>
          <w:bCs/>
          <w:color w:val="C00000"/>
        </w:rPr>
        <w:t xml:space="preserve"> </w:t>
      </w:r>
    </w:p>
    <w:p w14:paraId="1871D92B" w14:textId="77777777" w:rsidR="00C469C5" w:rsidRPr="00210420" w:rsidRDefault="00C469C5" w:rsidP="00210420">
      <w:pPr>
        <w:ind w:left="450"/>
        <w:jc w:val="both"/>
      </w:pPr>
      <w:r w:rsidRPr="00210420">
        <w:t>This amount must match the sum of the amounts requested in the Detailed description and cost breakdown below.</w:t>
      </w:r>
    </w:p>
    <w:p w14:paraId="62A51179" w14:textId="77777777" w:rsidR="00E6184D" w:rsidRPr="00210420" w:rsidRDefault="00C469C5" w:rsidP="00210420">
      <w:pPr>
        <w:pStyle w:val="ListParagraph"/>
        <w:ind w:left="450"/>
        <w:contextualSpacing w:val="0"/>
        <w:jc w:val="both"/>
      </w:pPr>
      <w:r w:rsidRPr="00210420">
        <w:t>If successful, you might not be awarded the full amount requested.</w:t>
      </w:r>
    </w:p>
    <w:p w14:paraId="719C3A67" w14:textId="08B21A3A" w:rsidR="00C469C5" w:rsidRPr="000B178B" w:rsidRDefault="00C469C5" w:rsidP="00210420">
      <w:pPr>
        <w:pStyle w:val="ListParagraph"/>
        <w:numPr>
          <w:ilvl w:val="0"/>
          <w:numId w:val="17"/>
        </w:numPr>
        <w:spacing w:before="240" w:line="276" w:lineRule="auto"/>
        <w:ind w:left="547"/>
        <w:contextualSpacing w:val="0"/>
        <w:rPr>
          <w:b/>
        </w:rPr>
      </w:pPr>
      <w:r w:rsidRPr="000B178B">
        <w:rPr>
          <w:b/>
        </w:rPr>
        <w:t>Detailed description and cost breakdown</w:t>
      </w:r>
      <w:r w:rsidR="00646734">
        <w:rPr>
          <w:b/>
        </w:rPr>
        <w:t xml:space="preserve"> </w:t>
      </w:r>
      <w:r w:rsidR="006570B4" w:rsidRPr="00AA0E5F">
        <w:rPr>
          <w:b/>
          <w:bCs/>
          <w:noProof/>
          <w:color w:val="C00000"/>
          <w:sz w:val="28"/>
          <w:szCs w:val="28"/>
          <w:lang w:eastAsia="en-US"/>
        </w:rPr>
        <w:t>*</w:t>
      </w:r>
      <w:r w:rsidR="006570B4" w:rsidRPr="006570B4">
        <w:rPr>
          <w:b/>
          <w:bCs/>
          <w:color w:val="C00000"/>
        </w:rPr>
        <w:t xml:space="preserve"> </w:t>
      </w:r>
    </w:p>
    <w:p w14:paraId="11796D65" w14:textId="77777777" w:rsidR="00C469C5" w:rsidRPr="000B178B" w:rsidRDefault="00C469C5" w:rsidP="00210420">
      <w:pPr>
        <w:pStyle w:val="ListParagraph"/>
        <w:spacing w:before="120"/>
        <w:ind w:left="446"/>
        <w:contextualSpacing w:val="0"/>
      </w:pPr>
      <w:r w:rsidRPr="000B178B">
        <w:t xml:space="preserve">Describe in detail the services and supports required to carry out your proposed </w:t>
      </w:r>
      <w:r w:rsidR="006173E6" w:rsidRPr="000B178B">
        <w:t xml:space="preserve">or funded </w:t>
      </w:r>
      <w:r w:rsidRPr="000B178B">
        <w:t>activities.</w:t>
      </w:r>
    </w:p>
    <w:p w14:paraId="7A66656C" w14:textId="77777777" w:rsidR="00C469C5" w:rsidRDefault="00C469C5" w:rsidP="00210420">
      <w:pPr>
        <w:pStyle w:val="ListParagraph"/>
        <w:spacing w:before="120" w:after="360"/>
        <w:ind w:left="446"/>
        <w:contextualSpacing w:val="0"/>
      </w:pPr>
      <w:r w:rsidRPr="000B178B">
        <w:t>The detailed description should include as much detail as possible and describe why the supports and/or services are required to carry out your</w:t>
      </w:r>
      <w:r w:rsidR="00C079AC" w:rsidRPr="000B178B">
        <w:t xml:space="preserve"> activities</w:t>
      </w:r>
      <w:r w:rsidRPr="000B178B">
        <w:t>.</w:t>
      </w:r>
    </w:p>
    <w:p w14:paraId="454DE71B" w14:textId="49A79540" w:rsidR="00A30BD0" w:rsidRDefault="00A30BD0" w:rsidP="008274E8">
      <w:pPr>
        <w:pStyle w:val="ListParagraph"/>
        <w:spacing w:before="120" w:after="0"/>
        <w:ind w:left="446"/>
        <w:contextualSpacing w:val="0"/>
        <w:rPr>
          <w:b/>
        </w:rPr>
      </w:pPr>
      <w:r>
        <w:rPr>
          <w:b/>
        </w:rPr>
        <w:t>For example:</w:t>
      </w:r>
    </w:p>
    <w:p w14:paraId="3D158C9F" w14:textId="77777777" w:rsidR="00646734" w:rsidRPr="00646734" w:rsidRDefault="00646734" w:rsidP="008274E8">
      <w:pPr>
        <w:pStyle w:val="ListParagraph"/>
        <w:spacing w:before="120" w:after="0"/>
        <w:ind w:left="446"/>
        <w:contextualSpacing w:val="0"/>
        <w:rPr>
          <w:b/>
          <w:sz w:val="2"/>
          <w:szCs w:val="2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  <w:tblDescription w:val="Detailed description and cost breakdown"/>
      </w:tblPr>
      <w:tblGrid>
        <w:gridCol w:w="6368"/>
        <w:gridCol w:w="2604"/>
      </w:tblGrid>
      <w:tr w:rsidR="00C469C5" w:rsidRPr="00210420" w14:paraId="69E1FFD5" w14:textId="77777777" w:rsidTr="00646734">
        <w:trPr>
          <w:tblHeader/>
        </w:trPr>
        <w:tc>
          <w:tcPr>
            <w:tcW w:w="6368" w:type="dxa"/>
          </w:tcPr>
          <w:p w14:paraId="58A7CED9" w14:textId="1D78EEF4" w:rsidR="00C469C5" w:rsidRPr="00210420" w:rsidRDefault="00C469C5" w:rsidP="00210420">
            <w:pPr>
              <w:rPr>
                <w:b/>
              </w:rPr>
            </w:pPr>
            <w:r w:rsidRPr="00210420">
              <w:rPr>
                <w:b/>
              </w:rPr>
              <w:t>D</w:t>
            </w:r>
            <w:r w:rsidR="003C0A0D">
              <w:rPr>
                <w:b/>
              </w:rPr>
              <w:t>escription</w:t>
            </w:r>
          </w:p>
        </w:tc>
        <w:tc>
          <w:tcPr>
            <w:tcW w:w="2604" w:type="dxa"/>
          </w:tcPr>
          <w:p w14:paraId="38B74515" w14:textId="56A67596" w:rsidR="00C469C5" w:rsidRPr="00210420" w:rsidRDefault="003C0A0D" w:rsidP="00210420">
            <w:pPr>
              <w:rPr>
                <w:b/>
              </w:rPr>
            </w:pPr>
            <w:r>
              <w:rPr>
                <w:b/>
              </w:rPr>
              <w:t>Cost breakdown</w:t>
            </w:r>
          </w:p>
        </w:tc>
      </w:tr>
      <w:tr w:rsidR="00C469C5" w:rsidRPr="00210420" w14:paraId="5B2FC0EE" w14:textId="77777777" w:rsidTr="00646734">
        <w:trPr>
          <w:trHeight w:val="908"/>
        </w:trPr>
        <w:tc>
          <w:tcPr>
            <w:tcW w:w="6368" w:type="dxa"/>
            <w:shd w:val="clear" w:color="auto" w:fill="auto"/>
          </w:tcPr>
          <w:p w14:paraId="1E2079FA" w14:textId="781DED18" w:rsidR="00C469C5" w:rsidRPr="000B178B" w:rsidRDefault="00523C60" w:rsidP="00210420">
            <w:pPr>
              <w:spacing w:before="60" w:after="60"/>
            </w:pPr>
            <w:r w:rsidRPr="000B178B">
              <w:rPr>
                <w:rFonts w:eastAsia="Times New Roman" w:cs="Times New Roman"/>
              </w:rPr>
              <w:t xml:space="preserve">I require sign </w:t>
            </w:r>
            <w:r w:rsidRPr="00E541C6">
              <w:rPr>
                <w:rFonts w:eastAsia="Times New Roman" w:cs="Times New Roman"/>
              </w:rPr>
              <w:t>language</w:t>
            </w:r>
            <w:r w:rsidR="00784D1D" w:rsidRPr="00E541C6">
              <w:rPr>
                <w:rFonts w:eastAsia="Times New Roman" w:cs="Times New Roman"/>
              </w:rPr>
              <w:t xml:space="preserve"> interpreters</w:t>
            </w:r>
            <w:r w:rsidRPr="00E541C6">
              <w:rPr>
                <w:rFonts w:eastAsia="Times New Roman" w:cs="Times New Roman"/>
              </w:rPr>
              <w:t xml:space="preserve"> to travel </w:t>
            </w:r>
            <w:r w:rsidRPr="000B178B">
              <w:rPr>
                <w:rFonts w:eastAsia="Times New Roman" w:cs="Times New Roman"/>
              </w:rPr>
              <w:t>with me from Montreal to Ottawa. This is to communicate with my script editor. I will need to hire 2 interpreters for 3 hours at $80 per hour each. I will need to meet with my script editor 3 times throughout the project.</w:t>
            </w:r>
          </w:p>
        </w:tc>
        <w:tc>
          <w:tcPr>
            <w:tcW w:w="2604" w:type="dxa"/>
            <w:shd w:val="clear" w:color="auto" w:fill="auto"/>
          </w:tcPr>
          <w:p w14:paraId="5EF43F5D" w14:textId="3880224A" w:rsidR="00C469C5" w:rsidRPr="000B178B" w:rsidRDefault="00523C60" w:rsidP="00635FAB">
            <w:pPr>
              <w:spacing w:before="60" w:after="60"/>
            </w:pPr>
            <w:r w:rsidRPr="000B178B">
              <w:rPr>
                <w:rFonts w:eastAsia="Times New Roman" w:cs="Times New Roman"/>
              </w:rPr>
              <w:t>2 interpreters @ 80/</w:t>
            </w:r>
            <w:proofErr w:type="spellStart"/>
            <w:r w:rsidRPr="000B178B">
              <w:rPr>
                <w:rFonts w:eastAsia="Times New Roman" w:cs="Times New Roman"/>
              </w:rPr>
              <w:t>hr</w:t>
            </w:r>
            <w:proofErr w:type="spellEnd"/>
            <w:r w:rsidRPr="000B178B">
              <w:rPr>
                <w:rFonts w:eastAsia="Times New Roman" w:cs="Times New Roman"/>
              </w:rPr>
              <w:t xml:space="preserve"> </w:t>
            </w:r>
            <w:r w:rsidR="00784D1D">
              <w:rPr>
                <w:rFonts w:eastAsia="Times New Roman" w:cs="Times New Roman"/>
              </w:rPr>
              <w:br/>
            </w:r>
            <w:r w:rsidR="00635FAB" w:rsidRPr="000B178B">
              <w:rPr>
                <w:rFonts w:eastAsia="Times New Roman" w:cs="Times New Roman"/>
              </w:rPr>
              <w:t>x</w:t>
            </w:r>
            <w:r w:rsidRPr="000B178B">
              <w:rPr>
                <w:rFonts w:eastAsia="Times New Roman" w:cs="Times New Roman"/>
              </w:rPr>
              <w:t xml:space="preserve"> 3 hours = $480 </w:t>
            </w:r>
            <w:r w:rsidR="00635FAB" w:rsidRPr="000B178B">
              <w:rPr>
                <w:rFonts w:eastAsia="Times New Roman" w:cs="Times New Roman"/>
              </w:rPr>
              <w:t>x</w:t>
            </w:r>
            <w:r w:rsidRPr="000B178B">
              <w:rPr>
                <w:rFonts w:eastAsia="Times New Roman" w:cs="Times New Roman"/>
              </w:rPr>
              <w:t xml:space="preserve"> 3 meetings = $1440</w:t>
            </w:r>
          </w:p>
        </w:tc>
      </w:tr>
      <w:tr w:rsidR="00C469C5" w:rsidRPr="00210420" w14:paraId="22A181AD" w14:textId="77777777" w:rsidTr="00646734">
        <w:trPr>
          <w:trHeight w:val="773"/>
        </w:trPr>
        <w:tc>
          <w:tcPr>
            <w:tcW w:w="6368" w:type="dxa"/>
            <w:shd w:val="clear" w:color="auto" w:fill="auto"/>
          </w:tcPr>
          <w:p w14:paraId="520944C0" w14:textId="77777777" w:rsidR="00C469C5" w:rsidRPr="000B178B" w:rsidRDefault="00523C60" w:rsidP="00210420">
            <w:pPr>
              <w:spacing w:before="60" w:after="60"/>
            </w:pPr>
            <w:r w:rsidRPr="000B178B">
              <w:rPr>
                <w:rFonts w:eastAsia="Times New Roman" w:cs="Times New Roman"/>
              </w:rPr>
              <w:t>Travel expenses Montreal - Ottawa return by bus for sign language interpreters (2 bus tickets at $75 each).</w:t>
            </w:r>
          </w:p>
        </w:tc>
        <w:tc>
          <w:tcPr>
            <w:tcW w:w="2604" w:type="dxa"/>
            <w:shd w:val="clear" w:color="auto" w:fill="auto"/>
          </w:tcPr>
          <w:p w14:paraId="489F4EDE" w14:textId="77777777" w:rsidR="00C469C5" w:rsidRPr="000B178B" w:rsidRDefault="00523C60" w:rsidP="00635FAB">
            <w:pPr>
              <w:spacing w:before="60" w:after="60"/>
            </w:pPr>
            <w:r w:rsidRPr="000B178B">
              <w:rPr>
                <w:rFonts w:eastAsia="Times New Roman" w:cs="Times New Roman"/>
              </w:rPr>
              <w:t xml:space="preserve">2 bus tickets @$75 each = $150 </w:t>
            </w:r>
            <w:r w:rsidR="00635FAB" w:rsidRPr="000B178B">
              <w:rPr>
                <w:rFonts w:eastAsia="Times New Roman" w:cs="Times New Roman"/>
              </w:rPr>
              <w:t>x</w:t>
            </w:r>
            <w:r w:rsidRPr="000B178B">
              <w:rPr>
                <w:rFonts w:eastAsia="Times New Roman" w:cs="Times New Roman"/>
              </w:rPr>
              <w:t xml:space="preserve"> 3 trips = $450</w:t>
            </w:r>
          </w:p>
        </w:tc>
      </w:tr>
    </w:tbl>
    <w:p w14:paraId="70B6C4B0" w14:textId="77777777" w:rsidR="00033090" w:rsidRPr="0028138F" w:rsidRDefault="00033090" w:rsidP="006E4328">
      <w:pPr>
        <w:spacing w:before="360" w:after="0"/>
        <w:rPr>
          <w:rFonts w:ascii="Calibri" w:hAnsi="Calibri"/>
          <w:b/>
        </w:rPr>
      </w:pPr>
    </w:p>
    <w:sectPr w:rsidR="00033090" w:rsidRPr="0028138F" w:rsidSect="00FD53AE">
      <w:headerReference w:type="even" r:id="rId14"/>
      <w:headerReference w:type="default" r:id="rId15"/>
      <w:headerReference w:type="first" r:id="rId16"/>
      <w:footerReference w:type="first" r:id="rId17"/>
      <w:pgSz w:w="12240" w:h="15840"/>
      <w:pgMar w:top="1530" w:right="1260" w:bottom="990" w:left="1440" w:header="720" w:footer="6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F809" w14:textId="77777777" w:rsidR="00514B8D" w:rsidRDefault="00514B8D">
      <w:r>
        <w:separator/>
      </w:r>
    </w:p>
  </w:endnote>
  <w:endnote w:type="continuationSeparator" w:id="0">
    <w:p w14:paraId="55A2E071" w14:textId="77777777" w:rsidR="00514B8D" w:rsidRDefault="0051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6BDD" w14:textId="308CD52A" w:rsidR="0070707F" w:rsidRPr="00E541C6" w:rsidRDefault="0070707F">
    <w:pPr>
      <w:pStyle w:val="Footer"/>
    </w:pPr>
    <w:r w:rsidRPr="00E541C6">
      <w:t xml:space="preserve">E7002 </w:t>
    </w:r>
    <w:r w:rsidR="00282560">
      <w:t>12</w:t>
    </w:r>
    <w:r w:rsidR="0038355F">
      <w:t>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0B7B" w14:textId="77777777" w:rsidR="00514B8D" w:rsidRDefault="00514B8D">
      <w:r>
        <w:separator/>
      </w:r>
    </w:p>
  </w:footnote>
  <w:footnote w:type="continuationSeparator" w:id="0">
    <w:p w14:paraId="46AA15D2" w14:textId="77777777" w:rsidR="00514B8D" w:rsidRDefault="0051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E914" w14:textId="2EDC5B44" w:rsidR="009D473F" w:rsidRDefault="00646734">
    <w:pPr>
      <w:pStyle w:val="Header"/>
    </w:pPr>
    <w:r>
      <w:rPr>
        <w:noProof/>
      </w:rPr>
      <w:pict w14:anchorId="433DA4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607891" o:spid="_x0000_s2051" type="#_x0000_t136" style="position:absolute;margin-left:0;margin-top:0;width:448.35pt;height:224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  <w:r w:rsidR="00CF7691">
      <w:rPr>
        <w:noProof/>
      </w:rPr>
      <mc:AlternateContent>
        <mc:Choice Requires="wps">
          <w:drawing>
            <wp:inline distT="0" distB="0" distL="0" distR="0" wp14:anchorId="6929A55C" wp14:editId="2B552302">
              <wp:extent cx="5694045" cy="2846705"/>
              <wp:effectExtent l="0" t="0" r="0" b="0"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94045" cy="28467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96B23" w14:textId="77777777" w:rsidR="00CF7691" w:rsidRDefault="00CF7691" w:rsidP="00CF7691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2E7530">
                            <w:rPr>
                              <w:rFonts w:ascii="Calibri" w:hAnsi="Calibri" w:cs="Calibri"/>
                              <w:color w:val="C00000"/>
                              <w:sz w:val="2"/>
                              <w:szCs w:val="2"/>
                              <w14:textFill>
                                <w14:solidFill>
                                  <w14:srgbClr w14:val="C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Preview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929A55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width:448.35pt;height:224.1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" filled="f" stroked="f">
              <v:stroke joinstyle="round"/>
              <o:lock v:ext="edit" shapetype="t"/>
              <v:textbox style="mso-fit-shape-to-text:t">
                <w:txbxContent>
                  <w:p w14:paraId="79F96B23" w14:textId="77777777" w:rsidR="00CF7691" w:rsidRDefault="00CF7691" w:rsidP="00CF7691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2E7530">
                      <w:rPr>
                        <w:rFonts w:ascii="Calibri" w:hAnsi="Calibri" w:cs="Calibri"/>
                        <w:color w:val="C00000"/>
                        <w:sz w:val="2"/>
                        <w:szCs w:val="2"/>
                        <w14:textFill>
                          <w14:solidFill>
                            <w14:srgbClr w14:val="C00000">
                              <w14:alpha w14:val="50000"/>
                            </w14:srgbClr>
                          </w14:solidFill>
                        </w14:textFill>
                      </w:rPr>
                      <w:t>Preview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931E" w14:textId="6BCF0AF9" w:rsidR="009D473F" w:rsidRDefault="00646734">
    <w:pPr>
      <w:pStyle w:val="Header"/>
    </w:pPr>
    <w:r>
      <w:rPr>
        <w:noProof/>
      </w:rPr>
      <w:pict w14:anchorId="37A411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607892" o:spid="_x0000_s2052" type="#_x0000_t136" style="position:absolute;margin-left:0;margin-top:0;width:448.35pt;height:224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B775" w14:textId="764DE69C" w:rsidR="00C469C5" w:rsidRPr="00F279D5" w:rsidRDefault="00D70C15" w:rsidP="00FD53AE">
    <w:pPr>
      <w:pStyle w:val="Header"/>
      <w:jc w:val="right"/>
      <w:rPr>
        <w:b/>
      </w:rPr>
    </w:pPr>
    <w:r>
      <w:rPr>
        <w:rFonts w:eastAsia="Calibri" w:cs="Arial"/>
        <w:noProof/>
        <w:color w:val="C00000"/>
        <w:sz w:val="48"/>
        <w:szCs w:val="48"/>
        <w:lang w:eastAsia="en-US"/>
      </w:rPr>
      <w:drawing>
        <wp:anchor distT="0" distB="0" distL="114300" distR="114300" simplePos="0" relativeHeight="251665408" behindDoc="0" locked="0" layoutInCell="1" allowOverlap="1" wp14:anchorId="5D8AAA5B" wp14:editId="391F9F7A">
          <wp:simplePos x="0" y="0"/>
          <wp:positionH relativeFrom="margin">
            <wp:posOffset>9525</wp:posOffset>
          </wp:positionH>
          <wp:positionV relativeFrom="paragraph">
            <wp:posOffset>-38100</wp:posOffset>
          </wp:positionV>
          <wp:extent cx="2980690" cy="547370"/>
          <wp:effectExtent l="0" t="0" r="0" b="5080"/>
          <wp:wrapSquare wrapText="bothSides"/>
          <wp:docPr id="1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69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734">
      <w:rPr>
        <w:noProof/>
      </w:rPr>
      <w:pict w14:anchorId="4BCB1D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607890" o:spid="_x0000_s2050" type="#_x0000_t136" style="position:absolute;left:0;text-align:left;margin-left:0;margin-top:0;width:448.35pt;height:224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  <w:r w:rsidR="00C469C5" w:rsidRPr="00717EAB">
      <w:rPr>
        <w:b/>
        <w:color w:val="C00000"/>
      </w:rPr>
      <w:t xml:space="preserve">PREVIEW: </w:t>
    </w:r>
    <w:r w:rsidR="00C469C5">
      <w:rPr>
        <w:b/>
      </w:rPr>
      <w:t xml:space="preserve">Program </w:t>
    </w:r>
    <w:r w:rsidR="00BD27F9">
      <w:rPr>
        <w:b/>
      </w:rPr>
      <w:t>g</w:t>
    </w:r>
    <w:r w:rsidR="00C469C5">
      <w:rPr>
        <w:b/>
      </w:rPr>
      <w:t>uidelines</w:t>
    </w:r>
    <w:r w:rsidR="00C469C5" w:rsidRPr="00F279D5">
      <w:rPr>
        <w:b/>
      </w:rPr>
      <w:br/>
    </w:r>
    <w:r w:rsidR="00C469C5">
      <w:rPr>
        <w:b/>
      </w:rPr>
      <w:t xml:space="preserve">and </w:t>
    </w:r>
    <w:r w:rsidR="00BD27F9">
      <w:rPr>
        <w:b/>
      </w:rPr>
      <w:t>a</w:t>
    </w:r>
    <w:r w:rsidR="00C469C5" w:rsidRPr="00F279D5">
      <w:rPr>
        <w:b/>
      </w:rPr>
      <w:t xml:space="preserve">pplication </w:t>
    </w:r>
    <w:r w:rsidR="00BD27F9">
      <w:rPr>
        <w:b/>
      </w:rPr>
      <w:t>f</w:t>
    </w:r>
    <w:r w:rsidR="00C469C5" w:rsidRPr="00F279D5">
      <w:rPr>
        <w:b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72" type="#_x0000_t75" alt="Description: mandatory question" style="width:22.5pt;height:17.25pt;visibility:visible;mso-wrap-style:square" o:bullet="t">
        <v:imagedata r:id="rId1" o:title="mandatory question"/>
      </v:shape>
    </w:pict>
  </w:numPicBullet>
  <w:abstractNum w:abstractNumId="0" w15:restartNumberingAfterBreak="0">
    <w:nsid w:val="04781194"/>
    <w:multiLevelType w:val="hybridMultilevel"/>
    <w:tmpl w:val="423C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38D7"/>
    <w:multiLevelType w:val="hybridMultilevel"/>
    <w:tmpl w:val="847A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0E2D"/>
    <w:multiLevelType w:val="hybridMultilevel"/>
    <w:tmpl w:val="189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5735"/>
    <w:multiLevelType w:val="hybridMultilevel"/>
    <w:tmpl w:val="B504F33E"/>
    <w:lvl w:ilvl="0" w:tplc="5D40CBB0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FB00733"/>
    <w:multiLevelType w:val="hybridMultilevel"/>
    <w:tmpl w:val="DC72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1F2"/>
    <w:multiLevelType w:val="hybridMultilevel"/>
    <w:tmpl w:val="2CE8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950C9"/>
    <w:multiLevelType w:val="hybridMultilevel"/>
    <w:tmpl w:val="0706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023"/>
    <w:multiLevelType w:val="multilevel"/>
    <w:tmpl w:val="C89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355670"/>
    <w:multiLevelType w:val="hybridMultilevel"/>
    <w:tmpl w:val="B2701ED6"/>
    <w:lvl w:ilvl="0" w:tplc="7C286B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E8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0F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804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AB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02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B0A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0E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164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28042E3"/>
    <w:multiLevelType w:val="hybridMultilevel"/>
    <w:tmpl w:val="7AA8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73463"/>
    <w:multiLevelType w:val="hybridMultilevel"/>
    <w:tmpl w:val="89E2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8199B"/>
    <w:multiLevelType w:val="multilevel"/>
    <w:tmpl w:val="2F4E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E7D9F"/>
    <w:multiLevelType w:val="hybridMultilevel"/>
    <w:tmpl w:val="FBB0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73A72"/>
    <w:multiLevelType w:val="hybridMultilevel"/>
    <w:tmpl w:val="DF0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C3AC5"/>
    <w:multiLevelType w:val="hybridMultilevel"/>
    <w:tmpl w:val="B766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928E0"/>
    <w:multiLevelType w:val="hybridMultilevel"/>
    <w:tmpl w:val="C4B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22B27"/>
    <w:multiLevelType w:val="hybridMultilevel"/>
    <w:tmpl w:val="84C4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8FA"/>
    <w:multiLevelType w:val="hybridMultilevel"/>
    <w:tmpl w:val="7F1C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6D8"/>
    <w:multiLevelType w:val="hybridMultilevel"/>
    <w:tmpl w:val="E6584732"/>
    <w:lvl w:ilvl="0" w:tplc="AC20D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D3335"/>
    <w:multiLevelType w:val="hybridMultilevel"/>
    <w:tmpl w:val="0694BEDE"/>
    <w:lvl w:ilvl="0" w:tplc="F70E8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81CBF"/>
    <w:multiLevelType w:val="hybridMultilevel"/>
    <w:tmpl w:val="66E4C7F8"/>
    <w:lvl w:ilvl="0" w:tplc="03B2FFA8"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D7360B"/>
    <w:multiLevelType w:val="hybridMultilevel"/>
    <w:tmpl w:val="DED0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47134"/>
    <w:multiLevelType w:val="hybridMultilevel"/>
    <w:tmpl w:val="A73C5944"/>
    <w:lvl w:ilvl="0" w:tplc="FAB48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128D7"/>
    <w:multiLevelType w:val="hybridMultilevel"/>
    <w:tmpl w:val="1790507E"/>
    <w:lvl w:ilvl="0" w:tplc="B8226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86604"/>
    <w:multiLevelType w:val="hybridMultilevel"/>
    <w:tmpl w:val="C812CC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FE835B6"/>
    <w:multiLevelType w:val="hybridMultilevel"/>
    <w:tmpl w:val="63EA7DDA"/>
    <w:lvl w:ilvl="0" w:tplc="830CEB30">
      <w:numFmt w:val="bullet"/>
      <w:lvlText w:val="•"/>
      <w:lvlJc w:val="left"/>
      <w:pPr>
        <w:ind w:left="1080" w:hanging="720"/>
      </w:pPr>
      <w:rPr>
        <w:rFonts w:ascii="Calibri" w:eastAsia="Times New Roman" w:hAnsi="Calibri" w:cs="Segoe U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939D4"/>
    <w:multiLevelType w:val="hybridMultilevel"/>
    <w:tmpl w:val="E15E96E8"/>
    <w:lvl w:ilvl="0" w:tplc="4DD2D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D42F6"/>
    <w:multiLevelType w:val="hybridMultilevel"/>
    <w:tmpl w:val="491C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07099"/>
    <w:multiLevelType w:val="hybridMultilevel"/>
    <w:tmpl w:val="E9AC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B038D"/>
    <w:multiLevelType w:val="multilevel"/>
    <w:tmpl w:val="CAF0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76983">
    <w:abstractNumId w:val="27"/>
  </w:num>
  <w:num w:numId="2" w16cid:durableId="1874421260">
    <w:abstractNumId w:val="16"/>
  </w:num>
  <w:num w:numId="3" w16cid:durableId="1462727448">
    <w:abstractNumId w:val="5"/>
  </w:num>
  <w:num w:numId="4" w16cid:durableId="581991476">
    <w:abstractNumId w:val="10"/>
  </w:num>
  <w:num w:numId="5" w16cid:durableId="1773670286">
    <w:abstractNumId w:val="28"/>
  </w:num>
  <w:num w:numId="6" w16cid:durableId="2058238190">
    <w:abstractNumId w:val="13"/>
  </w:num>
  <w:num w:numId="7" w16cid:durableId="1978105429">
    <w:abstractNumId w:val="14"/>
  </w:num>
  <w:num w:numId="8" w16cid:durableId="1363558874">
    <w:abstractNumId w:val="20"/>
  </w:num>
  <w:num w:numId="9" w16cid:durableId="270473724">
    <w:abstractNumId w:val="15"/>
  </w:num>
  <w:num w:numId="10" w16cid:durableId="106703063">
    <w:abstractNumId w:val="9"/>
  </w:num>
  <w:num w:numId="11" w16cid:durableId="665547387">
    <w:abstractNumId w:val="12"/>
  </w:num>
  <w:num w:numId="12" w16cid:durableId="1124496937">
    <w:abstractNumId w:val="21"/>
  </w:num>
  <w:num w:numId="13" w16cid:durableId="365570129">
    <w:abstractNumId w:val="18"/>
  </w:num>
  <w:num w:numId="14" w16cid:durableId="603075575">
    <w:abstractNumId w:val="22"/>
  </w:num>
  <w:num w:numId="15" w16cid:durableId="324629228">
    <w:abstractNumId w:val="23"/>
  </w:num>
  <w:num w:numId="16" w16cid:durableId="53896845">
    <w:abstractNumId w:val="23"/>
  </w:num>
  <w:num w:numId="17" w16cid:durableId="578369016">
    <w:abstractNumId w:val="3"/>
  </w:num>
  <w:num w:numId="18" w16cid:durableId="4007172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6630193">
    <w:abstractNumId w:val="24"/>
  </w:num>
  <w:num w:numId="20" w16cid:durableId="2132624766">
    <w:abstractNumId w:val="4"/>
  </w:num>
  <w:num w:numId="21" w16cid:durableId="1492483768">
    <w:abstractNumId w:val="8"/>
  </w:num>
  <w:num w:numId="22" w16cid:durableId="62530903">
    <w:abstractNumId w:val="19"/>
  </w:num>
  <w:num w:numId="23" w16cid:durableId="1656764684">
    <w:abstractNumId w:val="1"/>
  </w:num>
  <w:num w:numId="24" w16cid:durableId="1014070163">
    <w:abstractNumId w:val="28"/>
  </w:num>
  <w:num w:numId="25" w16cid:durableId="50465211">
    <w:abstractNumId w:val="0"/>
  </w:num>
  <w:num w:numId="26" w16cid:durableId="147400867">
    <w:abstractNumId w:val="6"/>
  </w:num>
  <w:num w:numId="27" w16cid:durableId="1112477067">
    <w:abstractNumId w:val="13"/>
  </w:num>
  <w:num w:numId="28" w16cid:durableId="109083116">
    <w:abstractNumId w:val="26"/>
  </w:num>
  <w:num w:numId="29" w16cid:durableId="1129200682">
    <w:abstractNumId w:val="0"/>
  </w:num>
  <w:num w:numId="30" w16cid:durableId="680351631">
    <w:abstractNumId w:val="29"/>
  </w:num>
  <w:num w:numId="31" w16cid:durableId="1155339373">
    <w:abstractNumId w:val="11"/>
  </w:num>
  <w:num w:numId="32" w16cid:durableId="553156349">
    <w:abstractNumId w:val="7"/>
  </w:num>
  <w:num w:numId="33" w16cid:durableId="1298952716">
    <w:abstractNumId w:val="17"/>
  </w:num>
  <w:num w:numId="34" w16cid:durableId="19472733">
    <w:abstractNumId w:val="25"/>
  </w:num>
  <w:num w:numId="35" w16cid:durableId="417485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F2"/>
    <w:rsid w:val="00002BA7"/>
    <w:rsid w:val="00012C65"/>
    <w:rsid w:val="00026155"/>
    <w:rsid w:val="00031D01"/>
    <w:rsid w:val="00033090"/>
    <w:rsid w:val="000352CC"/>
    <w:rsid w:val="00041EDC"/>
    <w:rsid w:val="000550FB"/>
    <w:rsid w:val="00063377"/>
    <w:rsid w:val="00065DC0"/>
    <w:rsid w:val="0007080E"/>
    <w:rsid w:val="00071D3C"/>
    <w:rsid w:val="00075B10"/>
    <w:rsid w:val="0008480B"/>
    <w:rsid w:val="000B178B"/>
    <w:rsid w:val="000C14B8"/>
    <w:rsid w:val="000C5678"/>
    <w:rsid w:val="000E2530"/>
    <w:rsid w:val="000F0E5D"/>
    <w:rsid w:val="000F1641"/>
    <w:rsid w:val="000F74EE"/>
    <w:rsid w:val="00102C75"/>
    <w:rsid w:val="00125D48"/>
    <w:rsid w:val="00141095"/>
    <w:rsid w:val="00150046"/>
    <w:rsid w:val="00161468"/>
    <w:rsid w:val="00167198"/>
    <w:rsid w:val="00167A0F"/>
    <w:rsid w:val="001845FB"/>
    <w:rsid w:val="001852A5"/>
    <w:rsid w:val="00192550"/>
    <w:rsid w:val="001940DE"/>
    <w:rsid w:val="00195A2B"/>
    <w:rsid w:val="001968C8"/>
    <w:rsid w:val="001973C0"/>
    <w:rsid w:val="001A49FB"/>
    <w:rsid w:val="001B0EBA"/>
    <w:rsid w:val="001B742A"/>
    <w:rsid w:val="001B7A6E"/>
    <w:rsid w:val="001C0ADB"/>
    <w:rsid w:val="001D6A6E"/>
    <w:rsid w:val="001D73FA"/>
    <w:rsid w:val="001E5314"/>
    <w:rsid w:val="001E6D72"/>
    <w:rsid w:val="001F5CDA"/>
    <w:rsid w:val="00210420"/>
    <w:rsid w:val="0021252B"/>
    <w:rsid w:val="00223D79"/>
    <w:rsid w:val="00226FF5"/>
    <w:rsid w:val="00227F10"/>
    <w:rsid w:val="00233FB8"/>
    <w:rsid w:val="00242A4D"/>
    <w:rsid w:val="00243360"/>
    <w:rsid w:val="002455D1"/>
    <w:rsid w:val="0024669C"/>
    <w:rsid w:val="00266583"/>
    <w:rsid w:val="00276410"/>
    <w:rsid w:val="0028138F"/>
    <w:rsid w:val="00282560"/>
    <w:rsid w:val="00291160"/>
    <w:rsid w:val="002A422F"/>
    <w:rsid w:val="002C19F4"/>
    <w:rsid w:val="002C3E8F"/>
    <w:rsid w:val="002C40C9"/>
    <w:rsid w:val="002C568D"/>
    <w:rsid w:val="002D1A37"/>
    <w:rsid w:val="002D4450"/>
    <w:rsid w:val="002E2F43"/>
    <w:rsid w:val="002E7530"/>
    <w:rsid w:val="003006BB"/>
    <w:rsid w:val="00316EAE"/>
    <w:rsid w:val="00347BDD"/>
    <w:rsid w:val="003502CA"/>
    <w:rsid w:val="003541A2"/>
    <w:rsid w:val="00354B8D"/>
    <w:rsid w:val="00355B1D"/>
    <w:rsid w:val="003649BE"/>
    <w:rsid w:val="003663ED"/>
    <w:rsid w:val="0037551F"/>
    <w:rsid w:val="003824B1"/>
    <w:rsid w:val="0038355F"/>
    <w:rsid w:val="003839BF"/>
    <w:rsid w:val="00395941"/>
    <w:rsid w:val="003B14D2"/>
    <w:rsid w:val="003B477F"/>
    <w:rsid w:val="003B48D6"/>
    <w:rsid w:val="003C0A0D"/>
    <w:rsid w:val="003C34CF"/>
    <w:rsid w:val="003D3359"/>
    <w:rsid w:val="003D3FA4"/>
    <w:rsid w:val="003D5FBF"/>
    <w:rsid w:val="003F1FEE"/>
    <w:rsid w:val="003F33B6"/>
    <w:rsid w:val="003F410A"/>
    <w:rsid w:val="004024D9"/>
    <w:rsid w:val="00403540"/>
    <w:rsid w:val="00415198"/>
    <w:rsid w:val="0041697A"/>
    <w:rsid w:val="00417D26"/>
    <w:rsid w:val="00425F9B"/>
    <w:rsid w:val="00431F7E"/>
    <w:rsid w:val="00443F56"/>
    <w:rsid w:val="0045389E"/>
    <w:rsid w:val="004545C4"/>
    <w:rsid w:val="00457694"/>
    <w:rsid w:val="0047539E"/>
    <w:rsid w:val="00477059"/>
    <w:rsid w:val="004802AD"/>
    <w:rsid w:val="00493016"/>
    <w:rsid w:val="0049390D"/>
    <w:rsid w:val="00494D0E"/>
    <w:rsid w:val="004951D1"/>
    <w:rsid w:val="00496F55"/>
    <w:rsid w:val="004A27BC"/>
    <w:rsid w:val="004A68B2"/>
    <w:rsid w:val="004B53FD"/>
    <w:rsid w:val="004C4924"/>
    <w:rsid w:val="004D40F4"/>
    <w:rsid w:val="004E1B45"/>
    <w:rsid w:val="004E72BB"/>
    <w:rsid w:val="00504CFF"/>
    <w:rsid w:val="00504D5C"/>
    <w:rsid w:val="00514B8D"/>
    <w:rsid w:val="00523C60"/>
    <w:rsid w:val="005305FE"/>
    <w:rsid w:val="0054395A"/>
    <w:rsid w:val="00572721"/>
    <w:rsid w:val="005B1081"/>
    <w:rsid w:val="005C2365"/>
    <w:rsid w:val="005E0A46"/>
    <w:rsid w:val="005E308B"/>
    <w:rsid w:val="005E7C20"/>
    <w:rsid w:val="005E7DAF"/>
    <w:rsid w:val="005F518B"/>
    <w:rsid w:val="00611FF1"/>
    <w:rsid w:val="00613ECE"/>
    <w:rsid w:val="006173E6"/>
    <w:rsid w:val="0062141F"/>
    <w:rsid w:val="00624A89"/>
    <w:rsid w:val="00633530"/>
    <w:rsid w:val="006346E1"/>
    <w:rsid w:val="00635FAB"/>
    <w:rsid w:val="00636D5E"/>
    <w:rsid w:val="00646734"/>
    <w:rsid w:val="00650B66"/>
    <w:rsid w:val="00654E25"/>
    <w:rsid w:val="006554C0"/>
    <w:rsid w:val="006570B4"/>
    <w:rsid w:val="006570F8"/>
    <w:rsid w:val="006679CB"/>
    <w:rsid w:val="00671CC0"/>
    <w:rsid w:val="006771C0"/>
    <w:rsid w:val="00684EF2"/>
    <w:rsid w:val="006858B6"/>
    <w:rsid w:val="00692B54"/>
    <w:rsid w:val="00695ED6"/>
    <w:rsid w:val="006A17D5"/>
    <w:rsid w:val="006A527D"/>
    <w:rsid w:val="006A6D44"/>
    <w:rsid w:val="006B1CF0"/>
    <w:rsid w:val="006C6A35"/>
    <w:rsid w:val="006D65BC"/>
    <w:rsid w:val="006E0484"/>
    <w:rsid w:val="006E2D0E"/>
    <w:rsid w:val="006E4328"/>
    <w:rsid w:val="006E567B"/>
    <w:rsid w:val="00703845"/>
    <w:rsid w:val="007049EF"/>
    <w:rsid w:val="007058DA"/>
    <w:rsid w:val="0070707F"/>
    <w:rsid w:val="00710743"/>
    <w:rsid w:val="00717EAB"/>
    <w:rsid w:val="007222F0"/>
    <w:rsid w:val="00722EF5"/>
    <w:rsid w:val="007300A6"/>
    <w:rsid w:val="00732A9E"/>
    <w:rsid w:val="00737680"/>
    <w:rsid w:val="0074280D"/>
    <w:rsid w:val="00744D3F"/>
    <w:rsid w:val="00745C6A"/>
    <w:rsid w:val="00777CD8"/>
    <w:rsid w:val="0078396F"/>
    <w:rsid w:val="00784D1D"/>
    <w:rsid w:val="00792E4E"/>
    <w:rsid w:val="007939C0"/>
    <w:rsid w:val="007A15EA"/>
    <w:rsid w:val="007A4A43"/>
    <w:rsid w:val="007A7ED2"/>
    <w:rsid w:val="007C168B"/>
    <w:rsid w:val="007C23B2"/>
    <w:rsid w:val="007D51CE"/>
    <w:rsid w:val="007E4EC2"/>
    <w:rsid w:val="007F50BC"/>
    <w:rsid w:val="007F654A"/>
    <w:rsid w:val="007F71DD"/>
    <w:rsid w:val="0082668F"/>
    <w:rsid w:val="00826D11"/>
    <w:rsid w:val="008274E8"/>
    <w:rsid w:val="00830835"/>
    <w:rsid w:val="00850E9D"/>
    <w:rsid w:val="00866193"/>
    <w:rsid w:val="00871341"/>
    <w:rsid w:val="0089311F"/>
    <w:rsid w:val="0089424C"/>
    <w:rsid w:val="008A31F3"/>
    <w:rsid w:val="008A7C0C"/>
    <w:rsid w:val="008C6EC4"/>
    <w:rsid w:val="008D1394"/>
    <w:rsid w:val="008D7302"/>
    <w:rsid w:val="008F3518"/>
    <w:rsid w:val="009038B4"/>
    <w:rsid w:val="00912178"/>
    <w:rsid w:val="00915201"/>
    <w:rsid w:val="00920B78"/>
    <w:rsid w:val="00927A35"/>
    <w:rsid w:val="009326C2"/>
    <w:rsid w:val="00934A5C"/>
    <w:rsid w:val="0094179E"/>
    <w:rsid w:val="0094521C"/>
    <w:rsid w:val="00947B22"/>
    <w:rsid w:val="0096482F"/>
    <w:rsid w:val="00967E0E"/>
    <w:rsid w:val="00981416"/>
    <w:rsid w:val="009875BE"/>
    <w:rsid w:val="00996701"/>
    <w:rsid w:val="0099735D"/>
    <w:rsid w:val="009B02C5"/>
    <w:rsid w:val="009B20E3"/>
    <w:rsid w:val="009C1D42"/>
    <w:rsid w:val="009D473F"/>
    <w:rsid w:val="009E456F"/>
    <w:rsid w:val="00A21E5A"/>
    <w:rsid w:val="00A27781"/>
    <w:rsid w:val="00A30BD0"/>
    <w:rsid w:val="00A31DA3"/>
    <w:rsid w:val="00A321D7"/>
    <w:rsid w:val="00A37E19"/>
    <w:rsid w:val="00A479F5"/>
    <w:rsid w:val="00A50379"/>
    <w:rsid w:val="00A6766A"/>
    <w:rsid w:val="00A735A3"/>
    <w:rsid w:val="00A80D94"/>
    <w:rsid w:val="00A8747D"/>
    <w:rsid w:val="00A90C41"/>
    <w:rsid w:val="00A917C1"/>
    <w:rsid w:val="00AA0E5F"/>
    <w:rsid w:val="00AA339D"/>
    <w:rsid w:val="00AB39F9"/>
    <w:rsid w:val="00AC0165"/>
    <w:rsid w:val="00AC08FE"/>
    <w:rsid w:val="00AC4A2A"/>
    <w:rsid w:val="00AC7EBC"/>
    <w:rsid w:val="00AD48BE"/>
    <w:rsid w:val="00AE2FAD"/>
    <w:rsid w:val="00AE3E0D"/>
    <w:rsid w:val="00AF56E6"/>
    <w:rsid w:val="00B00C97"/>
    <w:rsid w:val="00B04771"/>
    <w:rsid w:val="00B16707"/>
    <w:rsid w:val="00B27DCD"/>
    <w:rsid w:val="00B32B81"/>
    <w:rsid w:val="00B33D75"/>
    <w:rsid w:val="00B361A4"/>
    <w:rsid w:val="00B56240"/>
    <w:rsid w:val="00B72FF4"/>
    <w:rsid w:val="00B84A85"/>
    <w:rsid w:val="00B9528C"/>
    <w:rsid w:val="00BB0AE2"/>
    <w:rsid w:val="00BB191E"/>
    <w:rsid w:val="00BB3202"/>
    <w:rsid w:val="00BB7AC2"/>
    <w:rsid w:val="00BC555A"/>
    <w:rsid w:val="00BC609E"/>
    <w:rsid w:val="00BD27F9"/>
    <w:rsid w:val="00BE56DD"/>
    <w:rsid w:val="00BF1542"/>
    <w:rsid w:val="00BF4916"/>
    <w:rsid w:val="00C00796"/>
    <w:rsid w:val="00C02E8C"/>
    <w:rsid w:val="00C079AC"/>
    <w:rsid w:val="00C1562F"/>
    <w:rsid w:val="00C44035"/>
    <w:rsid w:val="00C469C5"/>
    <w:rsid w:val="00C46B9B"/>
    <w:rsid w:val="00C631FD"/>
    <w:rsid w:val="00C63A6A"/>
    <w:rsid w:val="00C71F10"/>
    <w:rsid w:val="00C72B2E"/>
    <w:rsid w:val="00C7346D"/>
    <w:rsid w:val="00C87615"/>
    <w:rsid w:val="00C9544F"/>
    <w:rsid w:val="00CB789E"/>
    <w:rsid w:val="00CD7E2B"/>
    <w:rsid w:val="00CE4E0F"/>
    <w:rsid w:val="00CF0559"/>
    <w:rsid w:val="00CF4F38"/>
    <w:rsid w:val="00CF7691"/>
    <w:rsid w:val="00D020D8"/>
    <w:rsid w:val="00D45B52"/>
    <w:rsid w:val="00D54A2E"/>
    <w:rsid w:val="00D619C9"/>
    <w:rsid w:val="00D638C9"/>
    <w:rsid w:val="00D70C15"/>
    <w:rsid w:val="00D72FC4"/>
    <w:rsid w:val="00D770EA"/>
    <w:rsid w:val="00D818A8"/>
    <w:rsid w:val="00D8551D"/>
    <w:rsid w:val="00D8622E"/>
    <w:rsid w:val="00D91E6C"/>
    <w:rsid w:val="00D9664C"/>
    <w:rsid w:val="00DA7DFA"/>
    <w:rsid w:val="00DB04AB"/>
    <w:rsid w:val="00DB42B5"/>
    <w:rsid w:val="00DD6B71"/>
    <w:rsid w:val="00DF6BE8"/>
    <w:rsid w:val="00E0149E"/>
    <w:rsid w:val="00E0178D"/>
    <w:rsid w:val="00E06B03"/>
    <w:rsid w:val="00E231A2"/>
    <w:rsid w:val="00E23E48"/>
    <w:rsid w:val="00E541C6"/>
    <w:rsid w:val="00E567DD"/>
    <w:rsid w:val="00E6184D"/>
    <w:rsid w:val="00E71C56"/>
    <w:rsid w:val="00E75EF1"/>
    <w:rsid w:val="00E75EFB"/>
    <w:rsid w:val="00E765D8"/>
    <w:rsid w:val="00E77494"/>
    <w:rsid w:val="00E82BA2"/>
    <w:rsid w:val="00E916B9"/>
    <w:rsid w:val="00E9553A"/>
    <w:rsid w:val="00EB0AF9"/>
    <w:rsid w:val="00EB102E"/>
    <w:rsid w:val="00EC4F4A"/>
    <w:rsid w:val="00EC57E0"/>
    <w:rsid w:val="00ED3FC0"/>
    <w:rsid w:val="00EE2BF9"/>
    <w:rsid w:val="00EE4CAE"/>
    <w:rsid w:val="00EE4DFB"/>
    <w:rsid w:val="00EE53A9"/>
    <w:rsid w:val="00EE7A2C"/>
    <w:rsid w:val="00EF30A2"/>
    <w:rsid w:val="00EF45E5"/>
    <w:rsid w:val="00EF51AA"/>
    <w:rsid w:val="00F06496"/>
    <w:rsid w:val="00F1033D"/>
    <w:rsid w:val="00F13EA8"/>
    <w:rsid w:val="00F2030D"/>
    <w:rsid w:val="00F22787"/>
    <w:rsid w:val="00F22843"/>
    <w:rsid w:val="00F279D5"/>
    <w:rsid w:val="00F3510D"/>
    <w:rsid w:val="00F37B4D"/>
    <w:rsid w:val="00F37B63"/>
    <w:rsid w:val="00F54A7C"/>
    <w:rsid w:val="00F562B4"/>
    <w:rsid w:val="00F74850"/>
    <w:rsid w:val="00F83DE3"/>
    <w:rsid w:val="00F843B4"/>
    <w:rsid w:val="00F84E98"/>
    <w:rsid w:val="00F872AB"/>
    <w:rsid w:val="00F96578"/>
    <w:rsid w:val="00FA71D1"/>
    <w:rsid w:val="00FB5087"/>
    <w:rsid w:val="00FB7938"/>
    <w:rsid w:val="00FD4253"/>
    <w:rsid w:val="00FD53AE"/>
    <w:rsid w:val="00FE3220"/>
    <w:rsid w:val="00FF0DC6"/>
    <w:rsid w:val="00FF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3DBABAC"/>
  <w15:docId w15:val="{3A8F1051-4AED-4C77-9001-5DC35D74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9B"/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84D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B22"/>
    <w:pPr>
      <w:keepNext/>
      <w:keepLines/>
      <w:spacing w:before="36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684EF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02BA7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2BA7"/>
    <w:rPr>
      <w:rFonts w:ascii="Calibri" w:eastAsiaTheme="majorEastAsia" w:hAnsi="Calibri" w:cstheme="majorBidi"/>
      <w:color w:val="0070C0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684E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4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F2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684E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4EF2"/>
    <w:pPr>
      <w:spacing w:after="0"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90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C41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2F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A4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9FB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9FB"/>
    <w:rPr>
      <w:rFonts w:eastAsiaTheme="minorEastAsia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664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7B22"/>
    <w:rPr>
      <w:rFonts w:ascii="Calibri" w:eastAsiaTheme="majorEastAsia" w:hAnsi="Calibri" w:cstheme="majorBidi"/>
      <w:b/>
      <w:bCs/>
      <w:sz w:val="28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6184D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styleId="Strong">
    <w:name w:val="Strong"/>
    <w:aliases w:val="Diane"/>
    <w:basedOn w:val="DefaultParagraphFont"/>
    <w:uiPriority w:val="22"/>
    <w:qFormat/>
    <w:rsid w:val="00443F56"/>
    <w:rPr>
      <w:rFonts w:ascii="Calibri" w:hAnsi="Calibri"/>
      <w:b/>
      <w:bCs/>
      <w:sz w:val="24"/>
    </w:rPr>
  </w:style>
  <w:style w:type="paragraph" w:customStyle="1" w:styleId="DianeBond">
    <w:name w:val="DianeBond"/>
    <w:basedOn w:val="NormalWeb"/>
    <w:link w:val="DianeBondChar"/>
    <w:qFormat/>
    <w:rsid w:val="00826D11"/>
    <w:pPr>
      <w:shd w:val="clear" w:color="auto" w:fill="FFFFFF"/>
      <w:spacing w:before="240" w:beforeAutospacing="0" w:after="0" w:afterAutospacing="0" w:line="300" w:lineRule="atLeast"/>
    </w:pPr>
    <w:rPr>
      <w:rFonts w:ascii="Calibri" w:hAnsi="Calibri"/>
      <w:b/>
      <w:sz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826D11"/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DianeBondChar">
    <w:name w:val="DianeBond Char"/>
    <w:basedOn w:val="NormalWebChar"/>
    <w:link w:val="DianeBond"/>
    <w:rsid w:val="00826D11"/>
    <w:rPr>
      <w:rFonts w:ascii="Calibri" w:eastAsiaTheme="minorEastAsia" w:hAnsi="Calibri" w:cs="Times New Roman"/>
      <w:b/>
      <w:sz w:val="24"/>
      <w:szCs w:val="20"/>
      <w:shd w:val="clear" w:color="auto" w:fill="FFFFFF"/>
      <w:lang w:val="en-AU"/>
    </w:rPr>
  </w:style>
  <w:style w:type="table" w:styleId="TableGrid">
    <w:name w:val="Table Grid"/>
    <w:basedOn w:val="TableNormal"/>
    <w:uiPriority w:val="59"/>
    <w:rsid w:val="00C469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102E"/>
    <w:pPr>
      <w:spacing w:after="0"/>
    </w:pPr>
    <w:rPr>
      <w:rFonts w:eastAsiaTheme="minorEastAsia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E4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adacouncil.ca/glossary/associated-grant" TargetMode="External"/><Relationship Id="rId13" Type="http://schemas.openxmlformats.org/officeDocument/2006/relationships/hyperlink" Target="https://canadacouncil.ca/contact/offic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nadacouncil.ca/funding/grants/guide/if-you-receive-a-gra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adacouncil.ca/funding/application-assistan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pply.canadacouncil.ca/Login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nadacouncil.ca/glossary/supplement-grant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E51F-4E76-4CBF-99A1-5CFBE8F4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Michèle</dc:creator>
  <cp:lastModifiedBy>Moonje, Jason</cp:lastModifiedBy>
  <cp:revision>4</cp:revision>
  <cp:lastPrinted>2016-09-20T18:08:00Z</cp:lastPrinted>
  <dcterms:created xsi:type="dcterms:W3CDTF">2023-11-28T15:14:00Z</dcterms:created>
  <dcterms:modified xsi:type="dcterms:W3CDTF">2023-12-07T21:43:00Z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1454135309</vt:i4>
  </property>
</Properties>
</file>